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7946" w:rsidRDefault="00EB7946" w:rsidP="00534BDE">
      <w:pPr>
        <w:pStyle w:val="Corpodetextorecuado"/>
        <w:widowControl w:val="0"/>
        <w:tabs>
          <w:tab w:val="left" w:pos="3969"/>
        </w:tabs>
        <w:spacing w:before="40" w:after="40"/>
        <w:ind w:left="0" w:right="-11"/>
        <w:rPr>
          <w:rFonts w:ascii="Arial" w:hAnsi="Arial" w:cs="Arial"/>
          <w:b/>
          <w:bCs/>
          <w:sz w:val="32"/>
          <w:szCs w:val="32"/>
        </w:rPr>
      </w:pPr>
    </w:p>
    <w:p w:rsidR="00EB7946" w:rsidRDefault="00EB7946" w:rsidP="00534BDE">
      <w:pPr>
        <w:pStyle w:val="Corpodetextorecuado"/>
        <w:widowControl w:val="0"/>
        <w:tabs>
          <w:tab w:val="left" w:pos="3969"/>
        </w:tabs>
        <w:spacing w:before="40" w:after="40"/>
        <w:ind w:left="0" w:right="-11"/>
        <w:jc w:val="center"/>
        <w:rPr>
          <w:rFonts w:ascii="Arial" w:hAnsi="Arial" w:cs="Arial"/>
          <w:b/>
          <w:bCs/>
          <w:sz w:val="32"/>
          <w:szCs w:val="32"/>
        </w:rPr>
      </w:pPr>
    </w:p>
    <w:p w:rsidR="00EB7946" w:rsidRDefault="00EB7946" w:rsidP="00534BDE">
      <w:pPr>
        <w:pStyle w:val="Corpodetextorecuado"/>
        <w:widowControl w:val="0"/>
        <w:tabs>
          <w:tab w:val="left" w:pos="3969"/>
        </w:tabs>
        <w:spacing w:before="40" w:after="40"/>
        <w:ind w:left="0" w:right="-11"/>
        <w:rPr>
          <w:rFonts w:ascii="Arial" w:hAnsi="Arial" w:cs="Arial"/>
          <w:b/>
          <w:bCs/>
          <w:sz w:val="32"/>
          <w:szCs w:val="32"/>
        </w:rPr>
      </w:pPr>
    </w:p>
    <w:p w:rsidR="00EB7946" w:rsidRDefault="00EB7946" w:rsidP="00534BDE">
      <w:pPr>
        <w:pStyle w:val="Corpodetextorecuado"/>
        <w:widowControl w:val="0"/>
        <w:tabs>
          <w:tab w:val="left" w:pos="3969"/>
        </w:tabs>
        <w:spacing w:before="40" w:after="40"/>
        <w:ind w:left="0" w:right="-11"/>
        <w:rPr>
          <w:rFonts w:ascii="Arial" w:hAnsi="Arial" w:cs="Arial"/>
          <w:b/>
          <w:bCs/>
          <w:sz w:val="32"/>
          <w:szCs w:val="32"/>
        </w:rPr>
      </w:pPr>
    </w:p>
    <w:p w:rsidR="00EB7946" w:rsidRDefault="00EB7946" w:rsidP="00534BDE">
      <w:pPr>
        <w:pStyle w:val="Corpodetextorecuado"/>
        <w:widowControl w:val="0"/>
        <w:tabs>
          <w:tab w:val="left" w:pos="3969"/>
        </w:tabs>
        <w:spacing w:before="40" w:after="40"/>
        <w:ind w:left="0" w:right="-11"/>
        <w:rPr>
          <w:rFonts w:ascii="Arial" w:hAnsi="Arial" w:cs="Arial"/>
          <w:b/>
          <w:bCs/>
          <w:sz w:val="32"/>
          <w:szCs w:val="32"/>
        </w:rPr>
      </w:pPr>
    </w:p>
    <w:p w:rsidR="009227D6" w:rsidRPr="00EB7946" w:rsidRDefault="007D3879" w:rsidP="00534BDE">
      <w:pPr>
        <w:pStyle w:val="Corpodetextorecuado"/>
        <w:widowControl w:val="0"/>
        <w:tabs>
          <w:tab w:val="left" w:pos="3969"/>
        </w:tabs>
        <w:spacing w:before="40" w:after="40"/>
        <w:ind w:left="0" w:right="-11"/>
        <w:rPr>
          <w:rFonts w:ascii="Arial" w:hAnsi="Arial" w:cs="Arial"/>
          <w:b/>
          <w:bCs/>
          <w:sz w:val="32"/>
          <w:szCs w:val="32"/>
        </w:rPr>
      </w:pPr>
      <w:r w:rsidRPr="00EB7946">
        <w:rPr>
          <w:rFonts w:ascii="Arial" w:hAnsi="Arial" w:cs="Arial"/>
          <w:b/>
          <w:bCs/>
          <w:sz w:val="32"/>
          <w:szCs w:val="32"/>
        </w:rPr>
        <w:t>TERMO DE REFERÊNCIA PARA EXECUÇÃO DOS SERVIÇOS DE OPERAÇÃO E MANUTENÇÃO DAS INFRAESTRUTURAS DOS EIXOS NORTE E LESTE DO PISF - PROJETO DE INTEGRAÇÃO DO SÃO FRANCISCO COM BACIAS HIDROGRÁFICAS DO NORDESTE SETENTRIONAL.</w:t>
      </w:r>
      <w:r w:rsidR="009227D6" w:rsidRPr="00EB7946">
        <w:rPr>
          <w:rFonts w:ascii="Arial" w:hAnsi="Arial" w:cs="Arial"/>
          <w:b/>
          <w:bCs/>
          <w:sz w:val="32"/>
          <w:szCs w:val="32"/>
        </w:rPr>
        <w:t xml:space="preserve"> </w:t>
      </w:r>
    </w:p>
    <w:p w:rsidR="009227D6" w:rsidRPr="00EB7946" w:rsidRDefault="009227D6" w:rsidP="00534BDE">
      <w:pPr>
        <w:pStyle w:val="Corpodetextorecuado"/>
        <w:widowControl w:val="0"/>
        <w:tabs>
          <w:tab w:val="left" w:pos="3969"/>
        </w:tabs>
        <w:spacing w:before="40" w:after="40"/>
        <w:ind w:left="0" w:right="-11"/>
        <w:jc w:val="center"/>
        <w:rPr>
          <w:rFonts w:ascii="Arial" w:hAnsi="Arial" w:cs="Arial"/>
          <w:b/>
          <w:bCs/>
          <w:sz w:val="32"/>
          <w:szCs w:val="32"/>
        </w:rPr>
      </w:pPr>
    </w:p>
    <w:p w:rsidR="009227D6" w:rsidRPr="00EB7946" w:rsidRDefault="009227D6" w:rsidP="00534BDE">
      <w:pPr>
        <w:pStyle w:val="Corpodetextorecuado"/>
        <w:widowControl w:val="0"/>
        <w:tabs>
          <w:tab w:val="left" w:pos="3969"/>
        </w:tabs>
        <w:spacing w:before="40" w:after="40"/>
        <w:ind w:left="0" w:right="-11"/>
        <w:jc w:val="center"/>
        <w:rPr>
          <w:rFonts w:ascii="Arial" w:hAnsi="Arial" w:cs="Arial"/>
          <w:b/>
          <w:bCs/>
          <w:sz w:val="32"/>
          <w:szCs w:val="32"/>
        </w:rPr>
      </w:pPr>
    </w:p>
    <w:p w:rsidR="009227D6" w:rsidRPr="00EB7946" w:rsidRDefault="009227D6" w:rsidP="00534BDE">
      <w:pPr>
        <w:pStyle w:val="Corpodetextorecuado"/>
        <w:widowControl w:val="0"/>
        <w:tabs>
          <w:tab w:val="left" w:pos="3969"/>
        </w:tabs>
        <w:spacing w:before="40" w:after="40"/>
        <w:ind w:left="0" w:right="-11"/>
        <w:jc w:val="center"/>
        <w:rPr>
          <w:rFonts w:ascii="Arial" w:hAnsi="Arial" w:cs="Arial"/>
          <w:b/>
          <w:bCs/>
          <w:sz w:val="32"/>
          <w:szCs w:val="32"/>
        </w:rPr>
      </w:pPr>
    </w:p>
    <w:p w:rsidR="009227D6" w:rsidRPr="00EB7946" w:rsidRDefault="009227D6" w:rsidP="00534BDE">
      <w:pPr>
        <w:pStyle w:val="Corpodetextorecuado"/>
        <w:widowControl w:val="0"/>
        <w:tabs>
          <w:tab w:val="left" w:pos="3969"/>
        </w:tabs>
        <w:spacing w:before="40" w:after="40"/>
        <w:ind w:left="0" w:right="-11"/>
        <w:jc w:val="center"/>
        <w:rPr>
          <w:rFonts w:ascii="Arial" w:hAnsi="Arial" w:cs="Arial"/>
          <w:b/>
          <w:bCs/>
          <w:sz w:val="32"/>
          <w:szCs w:val="32"/>
        </w:rPr>
      </w:pPr>
    </w:p>
    <w:p w:rsidR="005D3B76" w:rsidRPr="00EB7946" w:rsidRDefault="009227D6" w:rsidP="00534BDE">
      <w:pPr>
        <w:pStyle w:val="Corpodetextorecuado"/>
        <w:widowControl w:val="0"/>
        <w:tabs>
          <w:tab w:val="left" w:pos="3969"/>
        </w:tabs>
        <w:spacing w:before="40" w:after="40"/>
        <w:ind w:left="0" w:right="-11"/>
        <w:jc w:val="center"/>
        <w:rPr>
          <w:rFonts w:ascii="Arial" w:hAnsi="Arial" w:cs="Arial"/>
          <w:b/>
          <w:bCs/>
          <w:sz w:val="40"/>
          <w:szCs w:val="40"/>
        </w:rPr>
      </w:pPr>
      <w:r w:rsidRPr="00EB7946">
        <w:rPr>
          <w:rFonts w:ascii="Arial" w:hAnsi="Arial" w:cs="Arial"/>
          <w:b/>
          <w:bCs/>
          <w:sz w:val="40"/>
          <w:szCs w:val="40"/>
        </w:rPr>
        <w:t>ANEXO I</w:t>
      </w:r>
    </w:p>
    <w:p w:rsidR="009227D6" w:rsidRPr="00EB7946" w:rsidRDefault="009227D6" w:rsidP="00534BDE">
      <w:pPr>
        <w:pStyle w:val="Corpodetextorecuado"/>
        <w:widowControl w:val="0"/>
        <w:tabs>
          <w:tab w:val="left" w:pos="3969"/>
        </w:tabs>
        <w:spacing w:before="40" w:after="40"/>
        <w:ind w:left="0" w:right="-11"/>
        <w:jc w:val="center"/>
        <w:rPr>
          <w:rFonts w:ascii="Arial" w:hAnsi="Arial" w:cs="Arial"/>
          <w:b/>
          <w:bCs/>
          <w:color w:val="auto"/>
          <w:sz w:val="40"/>
          <w:szCs w:val="40"/>
        </w:rPr>
      </w:pPr>
      <w:r w:rsidRPr="00EB7946">
        <w:rPr>
          <w:rFonts w:ascii="Arial" w:hAnsi="Arial" w:cs="Arial"/>
          <w:b/>
          <w:bCs/>
          <w:sz w:val="40"/>
          <w:szCs w:val="40"/>
        </w:rPr>
        <w:t>ESPECIFICAÇÕES TÉCNICAS</w:t>
      </w:r>
    </w:p>
    <w:p w:rsidR="007D3879" w:rsidRPr="00EB7946" w:rsidRDefault="007D3879" w:rsidP="00534BDE">
      <w:pPr>
        <w:pStyle w:val="Padro"/>
        <w:spacing w:before="40" w:after="40"/>
        <w:jc w:val="center"/>
        <w:rPr>
          <w:rFonts w:ascii="Arial" w:hAnsi="Arial" w:cs="Arial"/>
          <w:color w:val="auto"/>
          <w:sz w:val="32"/>
          <w:szCs w:val="32"/>
        </w:rPr>
      </w:pPr>
    </w:p>
    <w:p w:rsidR="003422F2" w:rsidRPr="00EB7946" w:rsidRDefault="003422F2" w:rsidP="00534BDE">
      <w:pPr>
        <w:pStyle w:val="Corpodetexto"/>
        <w:pageBreakBefore/>
        <w:spacing w:before="40" w:after="40"/>
        <w:rPr>
          <w:rFonts w:ascii="Arial" w:hAnsi="Arial" w:cs="Arial"/>
          <w:b/>
          <w:bCs/>
        </w:rPr>
        <w:sectPr w:rsidR="003422F2" w:rsidRPr="00EB7946" w:rsidSect="001520A0">
          <w:headerReference w:type="default" r:id="rId8"/>
          <w:footerReference w:type="default" r:id="rId9"/>
          <w:pgSz w:w="11906" w:h="16838" w:code="9"/>
          <w:pgMar w:top="3119" w:right="1134" w:bottom="1134" w:left="1701" w:header="1134" w:footer="709" w:gutter="0"/>
          <w:cols w:space="708"/>
          <w:docGrid w:linePitch="360"/>
        </w:sectPr>
      </w:pPr>
    </w:p>
    <w:sdt>
      <w:sdtPr>
        <w:rPr>
          <w:rFonts w:ascii="Arial" w:eastAsia="Times New Roman" w:hAnsi="Arial" w:cs="Arial"/>
          <w:b w:val="0"/>
          <w:bCs w:val="0"/>
          <w:noProof/>
          <w:color w:val="auto"/>
          <w:sz w:val="24"/>
          <w:szCs w:val="22"/>
          <w:lang w:eastAsia="zh-CN"/>
        </w:rPr>
        <w:id w:val="1780371135"/>
        <w:docPartObj>
          <w:docPartGallery w:val="Table of Contents"/>
          <w:docPartUnique/>
        </w:docPartObj>
      </w:sdtPr>
      <w:sdtEndPr>
        <w:rPr>
          <w:color w:val="00000A"/>
          <w:szCs w:val="24"/>
        </w:rPr>
      </w:sdtEndPr>
      <w:sdtContent>
        <w:p w:rsidR="00E51EC4" w:rsidRPr="00034FE0" w:rsidRDefault="00034FE0" w:rsidP="00534BDE">
          <w:pPr>
            <w:pStyle w:val="CabealhodoSumrio"/>
            <w:spacing w:before="40" w:after="40"/>
            <w:rPr>
              <w:rFonts w:ascii="Arial" w:hAnsi="Arial" w:cs="Arial"/>
              <w:sz w:val="24"/>
              <w:szCs w:val="24"/>
            </w:rPr>
          </w:pPr>
          <w:r w:rsidRPr="00034FE0">
            <w:rPr>
              <w:rFonts w:ascii="Arial" w:hAnsi="Arial" w:cs="Arial"/>
              <w:sz w:val="24"/>
              <w:szCs w:val="24"/>
            </w:rPr>
            <w:t>SUMÁRIO</w:t>
          </w:r>
        </w:p>
        <w:p w:rsidR="00BA2C8C" w:rsidRPr="00034FE0" w:rsidRDefault="00E51EC4" w:rsidP="00034FE0">
          <w:pPr>
            <w:pStyle w:val="Sumrio1"/>
            <w:spacing w:before="0" w:after="0"/>
            <w:rPr>
              <w:rFonts w:eastAsiaTheme="minorEastAsia"/>
              <w:color w:val="auto"/>
              <w:sz w:val="21"/>
              <w:szCs w:val="21"/>
              <w:lang w:eastAsia="pt-BR"/>
            </w:rPr>
          </w:pPr>
          <w:r w:rsidRPr="00034FE0">
            <w:rPr>
              <w:sz w:val="21"/>
              <w:szCs w:val="21"/>
            </w:rPr>
            <w:fldChar w:fldCharType="begin"/>
          </w:r>
          <w:r w:rsidRPr="00034FE0">
            <w:rPr>
              <w:sz w:val="21"/>
              <w:szCs w:val="21"/>
            </w:rPr>
            <w:instrText xml:space="preserve"> TOC \o "1-3" \h \z \u </w:instrText>
          </w:r>
          <w:r w:rsidRPr="00034FE0">
            <w:rPr>
              <w:sz w:val="21"/>
              <w:szCs w:val="21"/>
            </w:rPr>
            <w:fldChar w:fldCharType="separate"/>
          </w:r>
          <w:hyperlink w:anchor="_Toc515454080" w:history="1">
            <w:r w:rsidR="00BA2C8C" w:rsidRPr="00034FE0">
              <w:rPr>
                <w:rStyle w:val="Hyperlink"/>
                <w:b/>
                <w:sz w:val="21"/>
                <w:szCs w:val="21"/>
              </w:rPr>
              <w:t>1</w:t>
            </w:r>
            <w:r w:rsidR="00BA2C8C" w:rsidRPr="00034FE0">
              <w:rPr>
                <w:rStyle w:val="Hyperlink"/>
                <w:sz w:val="21"/>
                <w:szCs w:val="21"/>
              </w:rPr>
              <w:t>.</w:t>
            </w:r>
            <w:r w:rsidR="00BA2C8C" w:rsidRPr="00034FE0">
              <w:rPr>
                <w:rFonts w:eastAsiaTheme="minorEastAsia"/>
                <w:color w:val="auto"/>
                <w:sz w:val="21"/>
                <w:szCs w:val="21"/>
                <w:lang w:eastAsia="pt-BR"/>
              </w:rPr>
              <w:tab/>
            </w:r>
            <w:r w:rsidR="00BA2C8C" w:rsidRPr="00034FE0">
              <w:rPr>
                <w:rStyle w:val="Hyperlink"/>
                <w:sz w:val="21"/>
                <w:szCs w:val="21"/>
              </w:rPr>
              <w:t>OBJETIVO:</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_Toc515454080 \h </w:instrText>
            </w:r>
            <w:r w:rsidR="00BA2C8C" w:rsidRPr="00034FE0">
              <w:rPr>
                <w:webHidden/>
                <w:sz w:val="21"/>
                <w:szCs w:val="21"/>
              </w:rPr>
            </w:r>
            <w:r w:rsidR="00BA2C8C" w:rsidRPr="00034FE0">
              <w:rPr>
                <w:webHidden/>
                <w:sz w:val="21"/>
                <w:szCs w:val="21"/>
              </w:rPr>
              <w:fldChar w:fldCharType="separate"/>
            </w:r>
            <w:r w:rsidR="009A1B28">
              <w:rPr>
                <w:webHidden/>
                <w:sz w:val="21"/>
                <w:szCs w:val="21"/>
              </w:rPr>
              <w:t>3</w:t>
            </w:r>
            <w:r w:rsidR="00BA2C8C" w:rsidRPr="00034FE0">
              <w:rPr>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1" w:history="1">
            <w:r w:rsidR="00BA2C8C" w:rsidRPr="00034FE0">
              <w:rPr>
                <w:rStyle w:val="Hyperlink"/>
                <w:b/>
                <w:sz w:val="21"/>
                <w:szCs w:val="21"/>
              </w:rPr>
              <w:t>2</w:t>
            </w:r>
            <w:r w:rsidR="00BA2C8C" w:rsidRPr="00034FE0">
              <w:rPr>
                <w:rStyle w:val="Hyperlink"/>
                <w:sz w:val="21"/>
                <w:szCs w:val="21"/>
              </w:rPr>
              <w:t>. CONDIÇÕES LOCAIS:</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_Toc515454081 \h </w:instrText>
            </w:r>
            <w:r w:rsidR="00BA2C8C" w:rsidRPr="00034FE0">
              <w:rPr>
                <w:webHidden/>
                <w:sz w:val="21"/>
                <w:szCs w:val="21"/>
              </w:rPr>
            </w:r>
            <w:r w:rsidR="00BA2C8C" w:rsidRPr="00034FE0">
              <w:rPr>
                <w:webHidden/>
                <w:sz w:val="21"/>
                <w:szCs w:val="21"/>
              </w:rPr>
              <w:fldChar w:fldCharType="separate"/>
            </w:r>
            <w:r w:rsidR="009A1B28">
              <w:rPr>
                <w:webHidden/>
                <w:sz w:val="21"/>
                <w:szCs w:val="21"/>
              </w:rPr>
              <w:t>3</w:t>
            </w:r>
            <w:r w:rsidR="00BA2C8C" w:rsidRPr="00034FE0">
              <w:rPr>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2" w:history="1">
            <w:r w:rsidR="00BA2C8C" w:rsidRPr="00034FE0">
              <w:rPr>
                <w:rStyle w:val="Hyperlink"/>
                <w:b/>
                <w:sz w:val="21"/>
                <w:szCs w:val="21"/>
              </w:rPr>
              <w:t>3</w:t>
            </w:r>
            <w:r w:rsidR="00BA2C8C" w:rsidRPr="00034FE0">
              <w:rPr>
                <w:rStyle w:val="Hyperlink"/>
                <w:sz w:val="21"/>
                <w:szCs w:val="21"/>
              </w:rPr>
              <w:t>. IDIOMA E SISTEMA DE UNIDADES</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_Toc515454082 \h </w:instrText>
            </w:r>
            <w:r w:rsidR="00BA2C8C" w:rsidRPr="00034FE0">
              <w:rPr>
                <w:webHidden/>
                <w:sz w:val="21"/>
                <w:szCs w:val="21"/>
              </w:rPr>
            </w:r>
            <w:r w:rsidR="00BA2C8C" w:rsidRPr="00034FE0">
              <w:rPr>
                <w:webHidden/>
                <w:sz w:val="21"/>
                <w:szCs w:val="21"/>
              </w:rPr>
              <w:fldChar w:fldCharType="separate"/>
            </w:r>
            <w:r w:rsidR="009A1B28">
              <w:rPr>
                <w:webHidden/>
                <w:sz w:val="21"/>
                <w:szCs w:val="21"/>
              </w:rPr>
              <w:t>4</w:t>
            </w:r>
            <w:r w:rsidR="00BA2C8C" w:rsidRPr="00034FE0">
              <w:rPr>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3" w:history="1">
            <w:r w:rsidR="00BA2C8C" w:rsidRPr="00034FE0">
              <w:rPr>
                <w:rStyle w:val="Hyperlink"/>
                <w:b/>
                <w:sz w:val="21"/>
                <w:szCs w:val="21"/>
              </w:rPr>
              <w:t>4</w:t>
            </w:r>
            <w:r w:rsidR="00BA2C8C" w:rsidRPr="00034FE0">
              <w:rPr>
                <w:rStyle w:val="Hyperlink"/>
                <w:sz w:val="21"/>
                <w:szCs w:val="21"/>
              </w:rPr>
              <w:t>. NORMAS TÉCNICAS</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_Toc515454083 \h </w:instrText>
            </w:r>
            <w:r w:rsidR="00BA2C8C" w:rsidRPr="00034FE0">
              <w:rPr>
                <w:webHidden/>
                <w:sz w:val="21"/>
                <w:szCs w:val="21"/>
              </w:rPr>
            </w:r>
            <w:r w:rsidR="00BA2C8C" w:rsidRPr="00034FE0">
              <w:rPr>
                <w:webHidden/>
                <w:sz w:val="21"/>
                <w:szCs w:val="21"/>
              </w:rPr>
              <w:fldChar w:fldCharType="separate"/>
            </w:r>
            <w:r w:rsidR="009A1B28">
              <w:rPr>
                <w:webHidden/>
                <w:sz w:val="21"/>
                <w:szCs w:val="21"/>
              </w:rPr>
              <w:t>4</w:t>
            </w:r>
            <w:r w:rsidR="00BA2C8C" w:rsidRPr="00034FE0">
              <w:rPr>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4" w:history="1">
            <w:r w:rsidR="00BA2C8C" w:rsidRPr="00034FE0">
              <w:rPr>
                <w:rStyle w:val="Hyperlink"/>
                <w:b/>
                <w:sz w:val="21"/>
                <w:szCs w:val="21"/>
              </w:rPr>
              <w:t>5</w:t>
            </w:r>
            <w:r w:rsidR="00BA2C8C" w:rsidRPr="00034FE0">
              <w:rPr>
                <w:rStyle w:val="Hyperlink"/>
                <w:sz w:val="21"/>
                <w:szCs w:val="21"/>
              </w:rPr>
              <w:t>. INSTALAÇÃO, MOBILIZAÇÃO E DESMOBILIZAÇÃO:</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_Toc515454084 \h </w:instrText>
            </w:r>
            <w:r w:rsidR="00BA2C8C" w:rsidRPr="00034FE0">
              <w:rPr>
                <w:webHidden/>
                <w:sz w:val="21"/>
                <w:szCs w:val="21"/>
              </w:rPr>
            </w:r>
            <w:r w:rsidR="00BA2C8C" w:rsidRPr="00034FE0">
              <w:rPr>
                <w:webHidden/>
                <w:sz w:val="21"/>
                <w:szCs w:val="21"/>
              </w:rPr>
              <w:fldChar w:fldCharType="separate"/>
            </w:r>
            <w:r w:rsidR="009A1B28">
              <w:rPr>
                <w:webHidden/>
                <w:sz w:val="21"/>
                <w:szCs w:val="21"/>
              </w:rPr>
              <w:t>5</w:t>
            </w:r>
            <w:r w:rsidR="00BA2C8C" w:rsidRPr="00034FE0">
              <w:rPr>
                <w:webHidden/>
                <w:sz w:val="21"/>
                <w:szCs w:val="21"/>
              </w:rPr>
              <w:fldChar w:fldCharType="end"/>
            </w:r>
          </w:hyperlink>
        </w:p>
        <w:p w:rsidR="00BA2C8C" w:rsidRPr="00034FE0" w:rsidRDefault="000A223A" w:rsidP="00034FE0">
          <w:pPr>
            <w:pStyle w:val="Sumrio2"/>
            <w:rPr>
              <w:rFonts w:eastAsiaTheme="minorEastAsia"/>
              <w:noProof/>
              <w:color w:val="auto"/>
              <w:sz w:val="21"/>
              <w:szCs w:val="21"/>
              <w:lang w:eastAsia="pt-BR"/>
            </w:rPr>
          </w:pPr>
          <w:hyperlink w:anchor="_Toc515454085" w:history="1">
            <w:r w:rsidR="00BA2C8C" w:rsidRPr="00034FE0">
              <w:rPr>
                <w:rStyle w:val="Hyperlink"/>
                <w:noProof/>
                <w:sz w:val="21"/>
                <w:szCs w:val="21"/>
              </w:rPr>
              <w:t>5.1 INSTALAÇÃO:</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_Toc515454085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5</w:t>
            </w:r>
            <w:r w:rsidR="00BA2C8C" w:rsidRPr="00034FE0">
              <w:rPr>
                <w:noProof/>
                <w:webHidden/>
                <w:sz w:val="21"/>
                <w:szCs w:val="21"/>
              </w:rPr>
              <w:fldChar w:fldCharType="end"/>
            </w:r>
          </w:hyperlink>
        </w:p>
        <w:p w:rsidR="00BA2C8C" w:rsidRPr="00034FE0" w:rsidRDefault="000A223A" w:rsidP="00034FE0">
          <w:pPr>
            <w:pStyle w:val="Sumrio2"/>
            <w:rPr>
              <w:rFonts w:eastAsiaTheme="minorEastAsia"/>
              <w:noProof/>
              <w:color w:val="auto"/>
              <w:sz w:val="21"/>
              <w:szCs w:val="21"/>
              <w:lang w:eastAsia="pt-BR"/>
            </w:rPr>
          </w:pPr>
          <w:hyperlink w:anchor="_Toc515454086" w:history="1">
            <w:r w:rsidR="00BA2C8C" w:rsidRPr="00034FE0">
              <w:rPr>
                <w:rStyle w:val="Hyperlink"/>
                <w:noProof/>
                <w:sz w:val="21"/>
                <w:szCs w:val="21"/>
              </w:rPr>
              <w:t>5.2 MOBILIZAÇÃO:</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_Toc515454086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7</w:t>
            </w:r>
            <w:r w:rsidR="00BA2C8C" w:rsidRPr="00034FE0">
              <w:rPr>
                <w:noProof/>
                <w:webHidden/>
                <w:sz w:val="21"/>
                <w:szCs w:val="21"/>
              </w:rPr>
              <w:fldChar w:fldCharType="end"/>
            </w:r>
          </w:hyperlink>
        </w:p>
        <w:p w:rsidR="00BA2C8C" w:rsidRPr="00034FE0" w:rsidRDefault="000A223A" w:rsidP="00034FE0">
          <w:pPr>
            <w:pStyle w:val="Sumrio2"/>
            <w:rPr>
              <w:rStyle w:val="Hyperlink"/>
              <w:noProof/>
              <w:sz w:val="21"/>
              <w:szCs w:val="21"/>
            </w:rPr>
          </w:pPr>
          <w:hyperlink w:anchor="_Toc515454087" w:history="1">
            <w:r w:rsidR="00BA2C8C" w:rsidRPr="00034FE0">
              <w:rPr>
                <w:rStyle w:val="Hyperlink"/>
                <w:noProof/>
                <w:sz w:val="21"/>
                <w:szCs w:val="21"/>
              </w:rPr>
              <w:t>5.3 DESMOBILIZAÇÃO:</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_Toc515454087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9</w:t>
            </w:r>
            <w:r w:rsidR="00BA2C8C" w:rsidRPr="00034FE0">
              <w:rPr>
                <w:noProof/>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8" w:history="1">
            <w:r w:rsidR="00BA2C8C" w:rsidRPr="00034FE0">
              <w:rPr>
                <w:rStyle w:val="Hyperlink"/>
                <w:b/>
                <w:sz w:val="21"/>
                <w:szCs w:val="21"/>
              </w:rPr>
              <w:t>6</w:t>
            </w:r>
            <w:r w:rsidR="00BA2C8C" w:rsidRPr="00034FE0">
              <w:rPr>
                <w:rStyle w:val="Hyperlink"/>
                <w:sz w:val="21"/>
                <w:szCs w:val="21"/>
              </w:rPr>
              <w:t>. VIGILÂNCIA E SEGURANÇA PATRIMONIAL:</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_Toc515454088 \h </w:instrText>
            </w:r>
            <w:r w:rsidR="00BA2C8C" w:rsidRPr="00034FE0">
              <w:rPr>
                <w:webHidden/>
                <w:sz w:val="21"/>
                <w:szCs w:val="21"/>
              </w:rPr>
            </w:r>
            <w:r w:rsidR="00BA2C8C" w:rsidRPr="00034FE0">
              <w:rPr>
                <w:webHidden/>
                <w:sz w:val="21"/>
                <w:szCs w:val="21"/>
              </w:rPr>
              <w:fldChar w:fldCharType="separate"/>
            </w:r>
            <w:r w:rsidR="009A1B28">
              <w:rPr>
                <w:webHidden/>
                <w:sz w:val="21"/>
                <w:szCs w:val="21"/>
              </w:rPr>
              <w:t>11</w:t>
            </w:r>
            <w:r w:rsidR="00BA2C8C" w:rsidRPr="00034FE0">
              <w:rPr>
                <w:webHidden/>
                <w:sz w:val="21"/>
                <w:szCs w:val="21"/>
              </w:rPr>
              <w:fldChar w:fldCharType="end"/>
            </w:r>
          </w:hyperlink>
        </w:p>
        <w:p w:rsidR="00BA2C8C" w:rsidRPr="00034FE0" w:rsidRDefault="000A223A" w:rsidP="00034FE0">
          <w:pPr>
            <w:pStyle w:val="Sumrio1"/>
            <w:spacing w:before="0" w:after="0"/>
            <w:rPr>
              <w:rFonts w:eastAsiaTheme="minorEastAsia"/>
              <w:color w:val="auto"/>
              <w:sz w:val="21"/>
              <w:szCs w:val="21"/>
              <w:lang w:eastAsia="pt-BR"/>
            </w:rPr>
          </w:pPr>
          <w:hyperlink w:anchor="_Toc515454089" w:history="1">
            <w:r w:rsidR="00BA2C8C" w:rsidRPr="00034FE0">
              <w:rPr>
                <w:rStyle w:val="Hyperlink"/>
                <w:b/>
                <w:sz w:val="21"/>
                <w:szCs w:val="21"/>
              </w:rPr>
              <w:t>7</w:t>
            </w:r>
            <w:r w:rsidR="00BA2C8C" w:rsidRPr="00034FE0">
              <w:rPr>
                <w:rStyle w:val="Hyperlink"/>
                <w:sz w:val="21"/>
                <w:szCs w:val="21"/>
              </w:rPr>
              <w:t>. SERVIÇOS E FORNECIMENTOS:</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_Toc515454089 \h </w:instrText>
            </w:r>
            <w:r w:rsidR="00BA2C8C" w:rsidRPr="00034FE0">
              <w:rPr>
                <w:webHidden/>
                <w:sz w:val="21"/>
                <w:szCs w:val="21"/>
              </w:rPr>
            </w:r>
            <w:r w:rsidR="00BA2C8C" w:rsidRPr="00034FE0">
              <w:rPr>
                <w:webHidden/>
                <w:sz w:val="21"/>
                <w:szCs w:val="21"/>
              </w:rPr>
              <w:fldChar w:fldCharType="separate"/>
            </w:r>
            <w:r w:rsidR="009A1B28">
              <w:rPr>
                <w:webHidden/>
                <w:sz w:val="21"/>
                <w:szCs w:val="21"/>
              </w:rPr>
              <w:t>11</w:t>
            </w:r>
            <w:r w:rsidR="00BA2C8C" w:rsidRPr="00034FE0">
              <w:rPr>
                <w:webHidden/>
                <w:sz w:val="21"/>
                <w:szCs w:val="21"/>
              </w:rPr>
              <w:fldChar w:fldCharType="end"/>
            </w:r>
          </w:hyperlink>
        </w:p>
        <w:p w:rsidR="00BA2C8C" w:rsidRPr="00034FE0" w:rsidRDefault="000A223A" w:rsidP="00034FE0">
          <w:pPr>
            <w:pStyle w:val="Sumrio2"/>
            <w:rPr>
              <w:rStyle w:val="Hyperlink"/>
              <w:noProof/>
              <w:sz w:val="21"/>
              <w:szCs w:val="21"/>
            </w:rPr>
          </w:pPr>
          <w:hyperlink w:anchor="_Toc515454090" w:history="1">
            <w:r w:rsidR="00BA2C8C" w:rsidRPr="00034FE0">
              <w:rPr>
                <w:rStyle w:val="Hyperlink"/>
                <w:noProof/>
                <w:sz w:val="21"/>
                <w:szCs w:val="21"/>
              </w:rPr>
              <w:t>7.1 SERVIÇOS:</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_Toc515454090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11</w:t>
            </w:r>
            <w:r w:rsidR="00BA2C8C" w:rsidRPr="00034FE0">
              <w:rPr>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1" w:history="1">
            <w:r w:rsidR="00BA2C8C" w:rsidRPr="00034FE0">
              <w:rPr>
                <w:rStyle w:val="Hyperlink"/>
                <w:rFonts w:cs="Arial"/>
                <w:noProof/>
                <w:sz w:val="21"/>
                <w:szCs w:val="21"/>
              </w:rPr>
              <w:t>7.1.1 GESTÃO DO CONTRATO: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_Toc515454091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12</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2" w:history="1">
            <w:r w:rsidR="00BA2C8C" w:rsidRPr="00034FE0">
              <w:rPr>
                <w:rStyle w:val="Hyperlink"/>
                <w:rFonts w:cs="Arial"/>
                <w:noProof/>
                <w:sz w:val="21"/>
                <w:szCs w:val="21"/>
              </w:rPr>
              <w:t>7.1.2 GESTÃO DA ADMINISTRAÇÃO E LOGÍSTICA:</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_Toc515454092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16</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3" w:history="1">
            <w:r w:rsidR="00BA2C8C" w:rsidRPr="00034FE0">
              <w:rPr>
                <w:rStyle w:val="Hyperlink"/>
                <w:rFonts w:cs="Arial"/>
                <w:noProof/>
                <w:sz w:val="21"/>
                <w:szCs w:val="21"/>
              </w:rPr>
              <w:t>7.1.3 GESTÃO DA SEGURANÇA E MEDICINA DO TRABALHO: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_Toc515454093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18</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4" w:history="1">
            <w:r w:rsidR="00BA2C8C" w:rsidRPr="00034FE0">
              <w:rPr>
                <w:rStyle w:val="Hyperlink"/>
                <w:rFonts w:cs="Arial"/>
                <w:noProof/>
                <w:sz w:val="21"/>
                <w:szCs w:val="21"/>
              </w:rPr>
              <w:t>7.1.4 GESTÃO DA OPERAÇÃO: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_Toc515454094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19</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5" w:history="1">
            <w:r w:rsidR="00BA2C8C" w:rsidRPr="00034FE0">
              <w:rPr>
                <w:rStyle w:val="Hyperlink"/>
                <w:rFonts w:cs="Arial"/>
                <w:noProof/>
                <w:sz w:val="21"/>
                <w:szCs w:val="21"/>
              </w:rPr>
              <w:t>7.1.5 OPERAÇÃO: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_Toc515454095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29</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6" w:history="1">
            <w:r w:rsidR="00BA2C8C" w:rsidRPr="00034FE0">
              <w:rPr>
                <w:rStyle w:val="Hyperlink"/>
                <w:rFonts w:cs="Arial"/>
                <w:noProof/>
                <w:sz w:val="21"/>
                <w:szCs w:val="21"/>
              </w:rPr>
              <w:t>7.1.6 GESTÃO DA MANUTENÇÃO: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_Toc515454096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37</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7" w:history="1">
            <w:r w:rsidR="00BA2C8C" w:rsidRPr="00034FE0">
              <w:rPr>
                <w:rStyle w:val="Hyperlink"/>
                <w:rFonts w:cs="Arial"/>
                <w:noProof/>
                <w:sz w:val="21"/>
                <w:szCs w:val="21"/>
              </w:rPr>
              <w:t>7.1.7 MANUTENÇÃO: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_Toc515454097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48</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8" w:history="1">
            <w:r w:rsidR="00BA2C8C" w:rsidRPr="00034FE0">
              <w:rPr>
                <w:rStyle w:val="Hyperlink"/>
                <w:rFonts w:cs="Arial"/>
                <w:noProof/>
                <w:sz w:val="21"/>
                <w:szCs w:val="21"/>
              </w:rPr>
              <w:t>7.1.8 ELABORAÇÃO DE RELATÓRIOS: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_Toc515454098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130</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099" w:history="1">
            <w:r w:rsidR="00BA2C8C" w:rsidRPr="00034FE0">
              <w:rPr>
                <w:rStyle w:val="Hyperlink"/>
                <w:rFonts w:cs="Arial"/>
                <w:noProof/>
                <w:sz w:val="21"/>
                <w:szCs w:val="21"/>
              </w:rPr>
              <w:t>7.1.9 REQUISITOS MÍNIMOS REQUERIDOS PARA OS PROFISSIONAIS DAS EQUIPES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_Toc515454099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136</w:t>
            </w:r>
            <w:r w:rsidR="00BA2C8C" w:rsidRPr="00034FE0">
              <w:rPr>
                <w:rFonts w:cs="Arial"/>
                <w:noProof/>
                <w:webHidden/>
                <w:sz w:val="21"/>
                <w:szCs w:val="21"/>
              </w:rPr>
              <w:fldChar w:fldCharType="end"/>
            </w:r>
          </w:hyperlink>
        </w:p>
        <w:p w:rsidR="00BA2C8C" w:rsidRPr="00034FE0" w:rsidRDefault="000A223A" w:rsidP="00034FE0">
          <w:pPr>
            <w:pStyle w:val="Sumrio3"/>
            <w:tabs>
              <w:tab w:val="left" w:pos="3768"/>
              <w:tab w:val="right" w:leader="dot" w:pos="8494"/>
            </w:tabs>
            <w:spacing w:after="0"/>
            <w:rPr>
              <w:rFonts w:eastAsiaTheme="minorEastAsia" w:cs="Arial"/>
              <w:noProof/>
              <w:sz w:val="21"/>
              <w:szCs w:val="21"/>
            </w:rPr>
          </w:pPr>
          <w:hyperlink w:anchor="_Toc515454100" w:history="1">
            <w:r w:rsidR="00BA2C8C" w:rsidRPr="00034FE0">
              <w:rPr>
                <w:rStyle w:val="Hyperlink"/>
                <w:rFonts w:cs="Arial"/>
                <w:noProof/>
                <w:sz w:val="21"/>
                <w:szCs w:val="21"/>
              </w:rPr>
              <w:t>7.1.10 SUBCONTRATAÇÃO</w:t>
            </w:r>
            <w:r w:rsidR="00BA2C8C" w:rsidRPr="00034FE0">
              <w:rPr>
                <w:rFonts w:eastAsiaTheme="minorEastAsia" w:cs="Arial"/>
                <w:noProof/>
                <w:sz w:val="21"/>
                <w:szCs w:val="21"/>
              </w:rPr>
              <w:tab/>
            </w:r>
            <w:r w:rsidR="00BA2C8C" w:rsidRPr="00034FE0">
              <w:rPr>
                <w:rStyle w:val="Hyperlink"/>
                <w:rFonts w:cs="Arial"/>
                <w:noProof/>
                <w:sz w:val="21"/>
                <w:szCs w:val="21"/>
              </w:rPr>
              <w:t>DE SERVIÇOS ESPECIALIZADOS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_Toc515454100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168</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1" w:history="1">
            <w:r w:rsidR="00BA2C8C" w:rsidRPr="00034FE0">
              <w:rPr>
                <w:rStyle w:val="Hyperlink"/>
                <w:rFonts w:cs="Arial"/>
                <w:noProof/>
                <w:sz w:val="21"/>
                <w:szCs w:val="21"/>
              </w:rPr>
              <w:t>7.1.11 DOCUMENTAÇÃO TÉCNICA DO PISF</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_Toc515454101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187</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2" w:history="1">
            <w:r w:rsidR="00BA2C8C" w:rsidRPr="00034FE0">
              <w:rPr>
                <w:rStyle w:val="Hyperlink"/>
                <w:rFonts w:cs="Arial"/>
                <w:noProof/>
                <w:sz w:val="21"/>
                <w:szCs w:val="21"/>
              </w:rPr>
              <w:t>7.1.12 REFORMA DOS CANTEIROS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_Toc515454102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188</w:t>
            </w:r>
            <w:r w:rsidR="00BA2C8C" w:rsidRPr="00034FE0">
              <w:rPr>
                <w:rFonts w:cs="Arial"/>
                <w:noProof/>
                <w:webHidden/>
                <w:sz w:val="21"/>
                <w:szCs w:val="21"/>
              </w:rPr>
              <w:fldChar w:fldCharType="end"/>
            </w:r>
          </w:hyperlink>
        </w:p>
        <w:p w:rsidR="00BA2C8C" w:rsidRPr="00034FE0" w:rsidRDefault="000A223A" w:rsidP="00034FE0">
          <w:pPr>
            <w:pStyle w:val="Sumrio2"/>
            <w:rPr>
              <w:rStyle w:val="Hyperlink"/>
              <w:noProof/>
              <w:sz w:val="21"/>
              <w:szCs w:val="21"/>
            </w:rPr>
          </w:pPr>
          <w:hyperlink w:anchor="_Toc515454103" w:history="1">
            <w:r w:rsidR="00BA2C8C" w:rsidRPr="00034FE0">
              <w:rPr>
                <w:rStyle w:val="Hyperlink"/>
                <w:noProof/>
                <w:sz w:val="21"/>
                <w:szCs w:val="21"/>
              </w:rPr>
              <w:t>7.2 FORNECIMENTOS:</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_Toc515454103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203</w:t>
            </w:r>
            <w:r w:rsidR="00BA2C8C" w:rsidRPr="00034FE0">
              <w:rPr>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4" w:history="1">
            <w:r w:rsidR="00BA2C8C" w:rsidRPr="00034FE0">
              <w:rPr>
                <w:rStyle w:val="Hyperlink"/>
                <w:rFonts w:cs="Arial"/>
                <w:noProof/>
                <w:sz w:val="21"/>
                <w:szCs w:val="21"/>
              </w:rPr>
              <w:t>7.2.1 FERRAMENTAS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_Toc515454104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204</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5" w:history="1">
            <w:r w:rsidR="00BA2C8C" w:rsidRPr="00034FE0">
              <w:rPr>
                <w:rStyle w:val="Hyperlink"/>
                <w:rFonts w:cs="Arial"/>
                <w:noProof/>
                <w:sz w:val="21"/>
                <w:szCs w:val="21"/>
              </w:rPr>
              <w:t>7.2.3 EQUIPAMENTOS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_Toc515454105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205</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6" w:history="1">
            <w:r w:rsidR="00BA2C8C" w:rsidRPr="00034FE0">
              <w:rPr>
                <w:rStyle w:val="Hyperlink"/>
                <w:rFonts w:cs="Arial"/>
                <w:noProof/>
                <w:sz w:val="21"/>
                <w:szCs w:val="21"/>
              </w:rPr>
              <w:t>7.2.4 INSTRUMENTOS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_Toc515454106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205</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7" w:history="1">
            <w:r w:rsidR="00BA2C8C" w:rsidRPr="00034FE0">
              <w:rPr>
                <w:rStyle w:val="Hyperlink"/>
                <w:rFonts w:cs="Arial"/>
                <w:noProof/>
                <w:sz w:val="21"/>
                <w:szCs w:val="21"/>
              </w:rPr>
              <w:t>7.2.5 MATERIAIS DE CONSUMO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_Toc515454107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206</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8" w:history="1">
            <w:r w:rsidR="00BA2C8C" w:rsidRPr="00034FE0">
              <w:rPr>
                <w:rStyle w:val="Hyperlink"/>
                <w:rFonts w:cs="Arial"/>
                <w:noProof/>
                <w:sz w:val="21"/>
                <w:szCs w:val="21"/>
              </w:rPr>
              <w:t>7.2.6 PEÇAS E COMPONENTES DE REPOSIÇÃO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_Toc515454108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208</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09" w:history="1">
            <w:r w:rsidR="00BA2C8C" w:rsidRPr="00034FE0">
              <w:rPr>
                <w:rStyle w:val="Hyperlink"/>
                <w:rFonts w:cs="Arial"/>
                <w:noProof/>
                <w:sz w:val="21"/>
                <w:szCs w:val="21"/>
              </w:rPr>
              <w:t>7.2.7 VEÍCULOS AUTOMOTORES</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_Toc515454109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209</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10" w:history="1">
            <w:r w:rsidR="00BA2C8C" w:rsidRPr="00034FE0">
              <w:rPr>
                <w:rStyle w:val="Hyperlink"/>
                <w:rFonts w:cs="Arial"/>
                <w:noProof/>
                <w:sz w:val="21"/>
                <w:szCs w:val="21"/>
              </w:rPr>
              <w:t>7.2.8 EQUIPAMENTOS DE COMUNICAÇÃO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_Toc515454110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210</w:t>
            </w:r>
            <w:r w:rsidR="00BA2C8C" w:rsidRPr="00034FE0">
              <w:rPr>
                <w:rFonts w:cs="Arial"/>
                <w:noProof/>
                <w:webHidden/>
                <w:sz w:val="21"/>
                <w:szCs w:val="21"/>
              </w:rPr>
              <w:fldChar w:fldCharType="end"/>
            </w:r>
          </w:hyperlink>
        </w:p>
        <w:p w:rsidR="00BA2C8C" w:rsidRPr="00034FE0" w:rsidRDefault="000A223A" w:rsidP="00034FE0">
          <w:pPr>
            <w:pStyle w:val="Sumrio3"/>
            <w:tabs>
              <w:tab w:val="right" w:leader="dot" w:pos="8494"/>
            </w:tabs>
            <w:spacing w:after="0"/>
            <w:rPr>
              <w:rFonts w:eastAsiaTheme="minorEastAsia" w:cs="Arial"/>
              <w:noProof/>
              <w:sz w:val="21"/>
              <w:szCs w:val="21"/>
            </w:rPr>
          </w:pPr>
          <w:hyperlink w:anchor="_Toc515454111" w:history="1">
            <w:r w:rsidR="00BA2C8C" w:rsidRPr="00034FE0">
              <w:rPr>
                <w:rStyle w:val="Hyperlink"/>
                <w:rFonts w:cs="Arial"/>
                <w:noProof/>
                <w:sz w:val="21"/>
                <w:szCs w:val="21"/>
              </w:rPr>
              <w:t>7.2.9 MOBILIÁRIO E EQUIPAMENTOS DE ESCRITÓRIO</w:t>
            </w:r>
            <w:r w:rsidR="00BA2C8C" w:rsidRPr="00034FE0">
              <w:rPr>
                <w:rFonts w:cs="Arial"/>
                <w:noProof/>
                <w:webHidden/>
                <w:sz w:val="21"/>
                <w:szCs w:val="21"/>
              </w:rPr>
              <w:tab/>
            </w:r>
            <w:r w:rsidR="00BA2C8C" w:rsidRPr="00034FE0">
              <w:rPr>
                <w:rFonts w:cs="Arial"/>
                <w:noProof/>
                <w:webHidden/>
                <w:sz w:val="21"/>
                <w:szCs w:val="21"/>
              </w:rPr>
              <w:fldChar w:fldCharType="begin"/>
            </w:r>
            <w:r w:rsidR="00BA2C8C" w:rsidRPr="00034FE0">
              <w:rPr>
                <w:rFonts w:cs="Arial"/>
                <w:noProof/>
                <w:webHidden/>
                <w:sz w:val="21"/>
                <w:szCs w:val="21"/>
              </w:rPr>
              <w:instrText xml:space="preserve"> PAGEREF _Toc515454111 \h </w:instrText>
            </w:r>
            <w:r w:rsidR="00BA2C8C" w:rsidRPr="00034FE0">
              <w:rPr>
                <w:rFonts w:cs="Arial"/>
                <w:noProof/>
                <w:webHidden/>
                <w:sz w:val="21"/>
                <w:szCs w:val="21"/>
              </w:rPr>
            </w:r>
            <w:r w:rsidR="00BA2C8C" w:rsidRPr="00034FE0">
              <w:rPr>
                <w:rFonts w:cs="Arial"/>
                <w:noProof/>
                <w:webHidden/>
                <w:sz w:val="21"/>
                <w:szCs w:val="21"/>
              </w:rPr>
              <w:fldChar w:fldCharType="separate"/>
            </w:r>
            <w:r w:rsidR="009A1B28">
              <w:rPr>
                <w:rFonts w:cs="Arial"/>
                <w:noProof/>
                <w:webHidden/>
                <w:sz w:val="21"/>
                <w:szCs w:val="21"/>
              </w:rPr>
              <w:t>210</w:t>
            </w:r>
            <w:r w:rsidR="00BA2C8C" w:rsidRPr="00034FE0">
              <w:rPr>
                <w:rFonts w:cs="Arial"/>
                <w:noProof/>
                <w:webHidden/>
                <w:sz w:val="21"/>
                <w:szCs w:val="21"/>
              </w:rPr>
              <w:fldChar w:fldCharType="end"/>
            </w:r>
          </w:hyperlink>
        </w:p>
        <w:p w:rsidR="00BA2C8C" w:rsidRPr="00034FE0" w:rsidRDefault="000A223A" w:rsidP="00034FE0">
          <w:pPr>
            <w:pStyle w:val="Sumrio2"/>
            <w:rPr>
              <w:rStyle w:val="Hyperlink"/>
              <w:noProof/>
              <w:sz w:val="21"/>
              <w:szCs w:val="21"/>
            </w:rPr>
          </w:pPr>
          <w:hyperlink w:anchor="_Toc515454112" w:history="1">
            <w:r w:rsidR="00BA2C8C" w:rsidRPr="00034FE0">
              <w:rPr>
                <w:rStyle w:val="Hyperlink"/>
                <w:noProof/>
                <w:sz w:val="21"/>
                <w:szCs w:val="21"/>
              </w:rPr>
              <w:t>7.3 DESPESAS REEMBOLSÁVEIS:</w:t>
            </w:r>
            <w:r w:rsidR="00BA2C8C" w:rsidRPr="00034FE0">
              <w:rPr>
                <w:noProof/>
                <w:webHidden/>
                <w:sz w:val="21"/>
                <w:szCs w:val="21"/>
              </w:rPr>
              <w:tab/>
            </w:r>
            <w:r w:rsidR="00BA2C8C" w:rsidRPr="00034FE0">
              <w:rPr>
                <w:noProof/>
                <w:webHidden/>
                <w:sz w:val="21"/>
                <w:szCs w:val="21"/>
              </w:rPr>
              <w:fldChar w:fldCharType="begin"/>
            </w:r>
            <w:r w:rsidR="00BA2C8C" w:rsidRPr="00034FE0">
              <w:rPr>
                <w:noProof/>
                <w:webHidden/>
                <w:sz w:val="21"/>
                <w:szCs w:val="21"/>
              </w:rPr>
              <w:instrText xml:space="preserve"> PAGEREF _Toc515454112 \h </w:instrText>
            </w:r>
            <w:r w:rsidR="00BA2C8C" w:rsidRPr="00034FE0">
              <w:rPr>
                <w:noProof/>
                <w:webHidden/>
                <w:sz w:val="21"/>
                <w:szCs w:val="21"/>
              </w:rPr>
            </w:r>
            <w:r w:rsidR="00BA2C8C" w:rsidRPr="00034FE0">
              <w:rPr>
                <w:noProof/>
                <w:webHidden/>
                <w:sz w:val="21"/>
                <w:szCs w:val="21"/>
              </w:rPr>
              <w:fldChar w:fldCharType="separate"/>
            </w:r>
            <w:r w:rsidR="009A1B28">
              <w:rPr>
                <w:noProof/>
                <w:webHidden/>
                <w:sz w:val="21"/>
                <w:szCs w:val="21"/>
              </w:rPr>
              <w:t>212</w:t>
            </w:r>
            <w:r w:rsidR="00BA2C8C" w:rsidRPr="00034FE0">
              <w:rPr>
                <w:noProof/>
                <w:webHidden/>
                <w:sz w:val="21"/>
                <w:szCs w:val="21"/>
              </w:rPr>
              <w:fldChar w:fldCharType="end"/>
            </w:r>
          </w:hyperlink>
        </w:p>
        <w:p w:rsidR="00E51EC4" w:rsidRPr="00EB7946" w:rsidRDefault="000A223A" w:rsidP="00034FE0">
          <w:pPr>
            <w:pStyle w:val="Sumrio1"/>
            <w:spacing w:before="0" w:after="0"/>
          </w:pPr>
          <w:hyperlink w:anchor="_Toc515454113" w:history="1">
            <w:r w:rsidR="00BA2C8C" w:rsidRPr="00034FE0">
              <w:rPr>
                <w:rStyle w:val="Hyperlink"/>
                <w:b/>
                <w:sz w:val="21"/>
                <w:szCs w:val="21"/>
              </w:rPr>
              <w:t>8.</w:t>
            </w:r>
            <w:r w:rsidR="00BA2C8C" w:rsidRPr="00034FE0">
              <w:rPr>
                <w:rStyle w:val="Hyperlink"/>
                <w:sz w:val="21"/>
                <w:szCs w:val="21"/>
              </w:rPr>
              <w:t xml:space="preserve"> CONSIDERAÇÕES FINAIS:</w:t>
            </w:r>
            <w:r w:rsidR="00BA2C8C" w:rsidRPr="00034FE0">
              <w:rPr>
                <w:webHidden/>
                <w:sz w:val="21"/>
                <w:szCs w:val="21"/>
              </w:rPr>
              <w:tab/>
            </w:r>
            <w:r w:rsidR="00BA2C8C" w:rsidRPr="00034FE0">
              <w:rPr>
                <w:webHidden/>
                <w:sz w:val="21"/>
                <w:szCs w:val="21"/>
              </w:rPr>
              <w:fldChar w:fldCharType="begin"/>
            </w:r>
            <w:r w:rsidR="00BA2C8C" w:rsidRPr="00034FE0">
              <w:rPr>
                <w:webHidden/>
                <w:sz w:val="21"/>
                <w:szCs w:val="21"/>
              </w:rPr>
              <w:instrText xml:space="preserve"> PAGEREF _Toc515454113 \h </w:instrText>
            </w:r>
            <w:r w:rsidR="00BA2C8C" w:rsidRPr="00034FE0">
              <w:rPr>
                <w:webHidden/>
                <w:sz w:val="21"/>
                <w:szCs w:val="21"/>
              </w:rPr>
            </w:r>
            <w:r w:rsidR="00BA2C8C" w:rsidRPr="00034FE0">
              <w:rPr>
                <w:webHidden/>
                <w:sz w:val="21"/>
                <w:szCs w:val="21"/>
              </w:rPr>
              <w:fldChar w:fldCharType="separate"/>
            </w:r>
            <w:r w:rsidR="009A1B28">
              <w:rPr>
                <w:webHidden/>
                <w:sz w:val="21"/>
                <w:szCs w:val="21"/>
              </w:rPr>
              <w:t>213</w:t>
            </w:r>
            <w:r w:rsidR="00BA2C8C" w:rsidRPr="00034FE0">
              <w:rPr>
                <w:webHidden/>
                <w:sz w:val="21"/>
                <w:szCs w:val="21"/>
              </w:rPr>
              <w:fldChar w:fldCharType="end"/>
            </w:r>
          </w:hyperlink>
          <w:r w:rsidR="00E51EC4" w:rsidRPr="00034FE0">
            <w:rPr>
              <w:b/>
              <w:bCs/>
              <w:sz w:val="21"/>
              <w:szCs w:val="21"/>
            </w:rPr>
            <w:fldChar w:fldCharType="end"/>
          </w:r>
        </w:p>
      </w:sdtContent>
    </w:sdt>
    <w:p w:rsidR="00BB7EFE" w:rsidRPr="00EB7946" w:rsidRDefault="00BB7EFE" w:rsidP="00534BDE">
      <w:pPr>
        <w:pStyle w:val="Corpodetexto"/>
        <w:spacing w:before="40" w:after="40"/>
        <w:rPr>
          <w:rFonts w:ascii="Arial" w:hAnsi="Arial" w:cs="Arial"/>
        </w:rPr>
      </w:pPr>
    </w:p>
    <w:p w:rsidR="00BB7EFE" w:rsidRPr="00EB7946" w:rsidRDefault="00BB7EFE" w:rsidP="00534BDE">
      <w:pPr>
        <w:pStyle w:val="Corpodetexto"/>
        <w:spacing w:before="40" w:after="40"/>
        <w:rPr>
          <w:rFonts w:ascii="Arial" w:hAnsi="Arial" w:cs="Arial"/>
        </w:rPr>
        <w:sectPr w:rsidR="00BB7EFE" w:rsidRPr="00EB7946" w:rsidSect="00EB7946">
          <w:footerReference w:type="default" r:id="rId10"/>
          <w:pgSz w:w="11906" w:h="16838" w:code="9"/>
          <w:pgMar w:top="2835" w:right="1701" w:bottom="1418" w:left="1701" w:header="1134" w:footer="709" w:gutter="0"/>
          <w:pgNumType w:start="4"/>
          <w:cols w:space="708"/>
          <w:docGrid w:linePitch="360"/>
        </w:sectPr>
      </w:pPr>
    </w:p>
    <w:p w:rsidR="00866494" w:rsidRPr="00EB7946" w:rsidRDefault="00866494" w:rsidP="00534BDE">
      <w:pPr>
        <w:pStyle w:val="Ttulo"/>
        <w:spacing w:before="40" w:after="40"/>
      </w:pPr>
      <w:r w:rsidRPr="00EB7946">
        <w:lastRenderedPageBreak/>
        <w:t>ESPECIFICAÇÕES TÉCNICAS</w:t>
      </w:r>
    </w:p>
    <w:p w:rsidR="00866494" w:rsidRPr="00EB7946" w:rsidRDefault="00866494" w:rsidP="00534BDE">
      <w:pPr>
        <w:pStyle w:val="Padro"/>
        <w:spacing w:before="40" w:after="40"/>
        <w:rPr>
          <w:rFonts w:ascii="Arial" w:hAnsi="Arial" w:cs="Arial"/>
          <w:sz w:val="24"/>
          <w:szCs w:val="24"/>
        </w:rPr>
      </w:pPr>
    </w:p>
    <w:p w:rsidR="00866494" w:rsidRPr="00EB7946" w:rsidRDefault="00866494" w:rsidP="00534BDE">
      <w:pPr>
        <w:pStyle w:val="Ttulo1"/>
        <w:numPr>
          <w:ilvl w:val="0"/>
          <w:numId w:val="7"/>
        </w:numPr>
        <w:spacing w:before="40" w:after="40"/>
        <w:rPr>
          <w:rFonts w:cs="Arial"/>
        </w:rPr>
      </w:pPr>
      <w:bookmarkStart w:id="0" w:name="_Toc515454080"/>
      <w:r w:rsidRPr="00EB7946">
        <w:rPr>
          <w:rFonts w:cs="Arial"/>
        </w:rPr>
        <w:t>OBJETIVO:</w:t>
      </w:r>
      <w:bookmarkEnd w:id="0"/>
    </w:p>
    <w:p w:rsidR="004807D1" w:rsidRPr="00EB7946" w:rsidRDefault="004807D1" w:rsidP="00534BDE">
      <w:pPr>
        <w:spacing w:before="40" w:after="40"/>
        <w:rPr>
          <w:rFonts w:cs="Arial"/>
        </w:rPr>
      </w:pPr>
    </w:p>
    <w:p w:rsidR="00866494" w:rsidRPr="00EB7946" w:rsidRDefault="00866494" w:rsidP="00534BDE">
      <w:pPr>
        <w:spacing w:before="40" w:after="40"/>
        <w:rPr>
          <w:rFonts w:cs="Arial"/>
        </w:rPr>
      </w:pPr>
      <w:r w:rsidRPr="00EB7946">
        <w:rPr>
          <w:rFonts w:cs="Arial"/>
        </w:rPr>
        <w:t>O objetivo destas Especificações Técnicas é</w:t>
      </w:r>
      <w:r w:rsidR="008A43FE" w:rsidRPr="00EB7946">
        <w:rPr>
          <w:rFonts w:cs="Arial"/>
        </w:rPr>
        <w:t xml:space="preserve"> estabelecer requisitos técnicos mínimos requeridos</w:t>
      </w:r>
      <w:r w:rsidRPr="00EB7946">
        <w:rPr>
          <w:rFonts w:cs="Arial"/>
        </w:rPr>
        <w:t xml:space="preserve"> </w:t>
      </w:r>
      <w:r w:rsidR="008A43FE" w:rsidRPr="00EB7946">
        <w:rPr>
          <w:rFonts w:cs="Arial"/>
        </w:rPr>
        <w:t>a saber, os procedimentos, critérios,</w:t>
      </w:r>
      <w:r w:rsidRPr="00EB7946">
        <w:rPr>
          <w:rFonts w:cs="Arial"/>
        </w:rPr>
        <w:t xml:space="preserve"> condições de contratação</w:t>
      </w:r>
      <w:r w:rsidR="008A43FE" w:rsidRPr="00EB7946">
        <w:rPr>
          <w:rFonts w:cs="Arial"/>
        </w:rPr>
        <w:t>, quantidades e padrões de qualidade</w:t>
      </w:r>
      <w:r w:rsidR="00203324" w:rsidRPr="00EB7946">
        <w:rPr>
          <w:rFonts w:cs="Arial"/>
        </w:rPr>
        <w:t xml:space="preserve"> dos recursos humanos e materiais</w:t>
      </w:r>
      <w:r w:rsidR="008A43FE" w:rsidRPr="00EB7946">
        <w:rPr>
          <w:rFonts w:cs="Arial"/>
        </w:rPr>
        <w:t xml:space="preserve"> para </w:t>
      </w:r>
      <w:r w:rsidRPr="00EB7946">
        <w:rPr>
          <w:rFonts w:cs="Arial"/>
        </w:rPr>
        <w:t>a e</w:t>
      </w:r>
      <w:r w:rsidR="008A43FE" w:rsidRPr="00EB7946">
        <w:rPr>
          <w:rFonts w:cs="Arial"/>
        </w:rPr>
        <w:t>xecução dos serviços</w:t>
      </w:r>
      <w:r w:rsidRPr="00EB7946">
        <w:rPr>
          <w:rFonts w:cs="Arial"/>
        </w:rPr>
        <w:t xml:space="preserve"> de operação e manutenção das</w:t>
      </w:r>
      <w:r w:rsidR="006208EB" w:rsidRPr="00EB7946">
        <w:rPr>
          <w:rFonts w:cs="Arial"/>
        </w:rPr>
        <w:t xml:space="preserve"> obras e </w:t>
      </w:r>
      <w:r w:rsidRPr="00EB7946">
        <w:rPr>
          <w:rFonts w:cs="Arial"/>
        </w:rPr>
        <w:t>estruturas integrantes</w:t>
      </w:r>
      <w:r w:rsidR="008A43FE" w:rsidRPr="00EB7946">
        <w:rPr>
          <w:rFonts w:cs="Arial"/>
        </w:rPr>
        <w:t xml:space="preserve"> </w:t>
      </w:r>
      <w:r w:rsidRPr="00EB7946">
        <w:rPr>
          <w:rFonts w:cs="Arial"/>
        </w:rPr>
        <w:t>do</w:t>
      </w:r>
      <w:r w:rsidR="008A43FE" w:rsidRPr="00EB7946">
        <w:rPr>
          <w:rFonts w:cs="Arial"/>
        </w:rPr>
        <w:t>s</w:t>
      </w:r>
      <w:r w:rsidR="006208EB" w:rsidRPr="00EB7946">
        <w:rPr>
          <w:rFonts w:cs="Arial"/>
        </w:rPr>
        <w:t xml:space="preserve"> E</w:t>
      </w:r>
      <w:r w:rsidRPr="00EB7946">
        <w:rPr>
          <w:rFonts w:cs="Arial"/>
        </w:rPr>
        <w:t>ixo</w:t>
      </w:r>
      <w:r w:rsidR="006208EB" w:rsidRPr="00EB7946">
        <w:rPr>
          <w:rFonts w:cs="Arial"/>
        </w:rPr>
        <w:t>s N</w:t>
      </w:r>
      <w:r w:rsidR="008A43FE" w:rsidRPr="00EB7946">
        <w:rPr>
          <w:rFonts w:cs="Arial"/>
        </w:rPr>
        <w:t>orte e</w:t>
      </w:r>
      <w:r w:rsidR="006208EB" w:rsidRPr="00EB7946">
        <w:rPr>
          <w:rFonts w:cs="Arial"/>
        </w:rPr>
        <w:t xml:space="preserve"> L</w:t>
      </w:r>
      <w:r w:rsidRPr="00EB7946">
        <w:rPr>
          <w:rFonts w:cs="Arial"/>
        </w:rPr>
        <w:t>este do PISF, compreendendo as atividades de Instalaçã</w:t>
      </w:r>
      <w:r w:rsidR="008A43FE" w:rsidRPr="00EB7946">
        <w:rPr>
          <w:rFonts w:cs="Arial"/>
        </w:rPr>
        <w:t>o, Mobilização e Desmobilização</w:t>
      </w:r>
      <w:r w:rsidR="00203324" w:rsidRPr="00EB7946">
        <w:rPr>
          <w:rFonts w:cs="Arial"/>
        </w:rPr>
        <w:t xml:space="preserve"> dos</w:t>
      </w:r>
      <w:r w:rsidRPr="00EB7946">
        <w:rPr>
          <w:rFonts w:cs="Arial"/>
        </w:rPr>
        <w:t xml:space="preserve"> Veícu</w:t>
      </w:r>
      <w:r w:rsidR="00DB6181" w:rsidRPr="00EB7946">
        <w:rPr>
          <w:rFonts w:cs="Arial"/>
        </w:rPr>
        <w:t>los,</w:t>
      </w:r>
      <w:r w:rsidRPr="00EB7946">
        <w:rPr>
          <w:rFonts w:cs="Arial"/>
        </w:rPr>
        <w:t xml:space="preserve"> Máquinas e</w:t>
      </w:r>
      <w:r w:rsidR="00DB6181" w:rsidRPr="00EB7946">
        <w:rPr>
          <w:rFonts w:cs="Arial"/>
        </w:rPr>
        <w:t xml:space="preserve"> Equipamentos, bem como o</w:t>
      </w:r>
      <w:r w:rsidRPr="00EB7946">
        <w:rPr>
          <w:rFonts w:cs="Arial"/>
        </w:rPr>
        <w:t xml:space="preserve"> fornecimento de</w:t>
      </w:r>
      <w:r w:rsidR="00DB6181" w:rsidRPr="00EB7946">
        <w:rPr>
          <w:rFonts w:cs="Arial"/>
        </w:rPr>
        <w:t xml:space="preserve"> ferramentas, instrumentos,</w:t>
      </w:r>
      <w:r w:rsidRPr="00EB7946">
        <w:rPr>
          <w:rFonts w:cs="Arial"/>
        </w:rPr>
        <w:t xml:space="preserve"> materiais de consumo</w:t>
      </w:r>
      <w:r w:rsidR="00DB6181" w:rsidRPr="00EB7946">
        <w:rPr>
          <w:rFonts w:cs="Arial"/>
        </w:rPr>
        <w:t>, peças e componentes de reposição e</w:t>
      </w:r>
      <w:r w:rsidR="00F86919" w:rsidRPr="00EB7946">
        <w:rPr>
          <w:rFonts w:cs="Arial"/>
        </w:rPr>
        <w:t xml:space="preserve"> a</w:t>
      </w:r>
      <w:r w:rsidR="00DB6181" w:rsidRPr="00EB7946">
        <w:rPr>
          <w:rFonts w:cs="Arial"/>
        </w:rPr>
        <w:t xml:space="preserve"> subcontratação de serviços técnicos especializados</w:t>
      </w:r>
      <w:r w:rsidR="00F86919" w:rsidRPr="00EB7946">
        <w:rPr>
          <w:rFonts w:cs="Arial"/>
        </w:rPr>
        <w:t>.</w:t>
      </w:r>
    </w:p>
    <w:p w:rsidR="00DB6181" w:rsidRPr="00EB7946" w:rsidRDefault="00866494" w:rsidP="00534BDE">
      <w:pPr>
        <w:spacing w:before="40" w:after="40"/>
        <w:rPr>
          <w:rFonts w:cs="Arial"/>
        </w:rPr>
      </w:pPr>
      <w:r w:rsidRPr="00EB7946">
        <w:rPr>
          <w:rFonts w:cs="Arial"/>
        </w:rPr>
        <w:t>A Instalação, Mobilização e Desmobilização referem-se às atividades de e</w:t>
      </w:r>
      <w:r w:rsidR="00DB6181" w:rsidRPr="00EB7946">
        <w:rPr>
          <w:rFonts w:cs="Arial"/>
        </w:rPr>
        <w:t>struturação física dos ambientes de trabalho</w:t>
      </w:r>
      <w:r w:rsidRPr="00EB7946">
        <w:rPr>
          <w:rFonts w:cs="Arial"/>
        </w:rPr>
        <w:t xml:space="preserve">. </w:t>
      </w:r>
    </w:p>
    <w:p w:rsidR="00866494" w:rsidRPr="00EB7946" w:rsidRDefault="00DB6181" w:rsidP="00534BDE">
      <w:pPr>
        <w:spacing w:before="40" w:after="40"/>
        <w:rPr>
          <w:rFonts w:cs="Arial"/>
        </w:rPr>
      </w:pPr>
      <w:r w:rsidRPr="00EB7946">
        <w:rPr>
          <w:rFonts w:cs="Arial"/>
        </w:rPr>
        <w:t xml:space="preserve">Os </w:t>
      </w:r>
      <w:r w:rsidR="00866494" w:rsidRPr="00EB7946">
        <w:rPr>
          <w:rFonts w:cs="Arial"/>
        </w:rPr>
        <w:t>custos</w:t>
      </w:r>
      <w:r w:rsidRPr="00EB7946">
        <w:rPr>
          <w:rFonts w:cs="Arial"/>
        </w:rPr>
        <w:t xml:space="preserve"> estimados para desenvolver as atividades estão demonstrado</w:t>
      </w:r>
      <w:r w:rsidR="00866494" w:rsidRPr="00EB7946">
        <w:rPr>
          <w:rFonts w:cs="Arial"/>
        </w:rPr>
        <w:t>s nas planilhas orçamentárias anexa</w:t>
      </w:r>
      <w:r w:rsidRPr="00EB7946">
        <w:rPr>
          <w:rFonts w:cs="Arial"/>
        </w:rPr>
        <w:t>s ao Termo de Referência</w:t>
      </w:r>
      <w:r w:rsidR="00866494" w:rsidRPr="00EB7946">
        <w:rPr>
          <w:rFonts w:cs="Arial"/>
        </w:rPr>
        <w:t xml:space="preserve">. </w:t>
      </w:r>
    </w:p>
    <w:p w:rsidR="00866494" w:rsidRDefault="00866494" w:rsidP="00534BDE">
      <w:pPr>
        <w:spacing w:before="40" w:after="40"/>
        <w:rPr>
          <w:rFonts w:cs="Arial"/>
          <w:szCs w:val="24"/>
        </w:rPr>
      </w:pPr>
    </w:p>
    <w:p w:rsidR="00534BDE" w:rsidRPr="00EB7946" w:rsidRDefault="00534BDE" w:rsidP="00534BDE">
      <w:pPr>
        <w:spacing w:before="40" w:after="40"/>
        <w:rPr>
          <w:rFonts w:cs="Arial"/>
          <w:szCs w:val="24"/>
        </w:rPr>
      </w:pPr>
    </w:p>
    <w:p w:rsidR="00866494" w:rsidRPr="00EB7946" w:rsidRDefault="004807D1" w:rsidP="00534BDE">
      <w:pPr>
        <w:pStyle w:val="Ttulo1"/>
        <w:spacing w:before="40" w:after="40"/>
        <w:rPr>
          <w:rFonts w:cs="Arial"/>
        </w:rPr>
      </w:pPr>
      <w:bookmarkStart w:id="1" w:name="_Toc515454081"/>
      <w:r w:rsidRPr="00EB7946">
        <w:rPr>
          <w:rFonts w:cs="Arial"/>
        </w:rPr>
        <w:t xml:space="preserve">2. </w:t>
      </w:r>
      <w:r w:rsidR="00EE2728" w:rsidRPr="00EB7946">
        <w:rPr>
          <w:rFonts w:cs="Arial"/>
        </w:rPr>
        <w:t>CONDIÇÕE</w:t>
      </w:r>
      <w:r w:rsidR="006764E9" w:rsidRPr="00EB7946">
        <w:rPr>
          <w:rFonts w:cs="Arial"/>
        </w:rPr>
        <w:t>S LOCAIS</w:t>
      </w:r>
      <w:r w:rsidR="00866494" w:rsidRPr="00EB7946">
        <w:rPr>
          <w:rFonts w:cs="Arial"/>
        </w:rPr>
        <w:t>:</w:t>
      </w:r>
      <w:bookmarkEnd w:id="1"/>
    </w:p>
    <w:p w:rsidR="004807D1" w:rsidRPr="00EB7946" w:rsidRDefault="004807D1" w:rsidP="00534BDE">
      <w:pPr>
        <w:spacing w:before="40" w:after="40"/>
        <w:rPr>
          <w:rFonts w:cs="Arial"/>
        </w:rPr>
      </w:pPr>
    </w:p>
    <w:p w:rsidR="00866494" w:rsidRPr="00EB7946" w:rsidRDefault="008B27FE" w:rsidP="00534BDE">
      <w:pPr>
        <w:spacing w:before="40" w:after="40"/>
        <w:rPr>
          <w:rFonts w:cs="Arial"/>
        </w:rPr>
      </w:pPr>
      <w:r w:rsidRPr="00EB7946">
        <w:rPr>
          <w:rFonts w:cs="Arial"/>
        </w:rPr>
        <w:t xml:space="preserve">- </w:t>
      </w:r>
      <w:r w:rsidR="00B65AA4" w:rsidRPr="00EB7946">
        <w:rPr>
          <w:rFonts w:cs="Arial"/>
        </w:rPr>
        <w:t>T</w:t>
      </w:r>
      <w:r w:rsidR="00866494" w:rsidRPr="00EB7946">
        <w:rPr>
          <w:rFonts w:cs="Arial"/>
        </w:rPr>
        <w:t>emperatura média anual</w:t>
      </w:r>
      <w:r w:rsidR="00EC3E4A" w:rsidRPr="00EB7946">
        <w:rPr>
          <w:rFonts w:cs="Arial"/>
        </w:rPr>
        <w:t>: 23,7ºC</w:t>
      </w:r>
      <w:r w:rsidR="00866494" w:rsidRPr="00EB7946">
        <w:rPr>
          <w:rFonts w:cs="Arial"/>
        </w:rPr>
        <w:t>.</w:t>
      </w:r>
    </w:p>
    <w:p w:rsidR="00866494" w:rsidRPr="00EB7946" w:rsidRDefault="008B27FE" w:rsidP="00534BDE">
      <w:pPr>
        <w:spacing w:before="40" w:after="40"/>
        <w:rPr>
          <w:rFonts w:cs="Arial"/>
        </w:rPr>
      </w:pPr>
      <w:r w:rsidRPr="00EB7946">
        <w:rPr>
          <w:rFonts w:cs="Arial"/>
        </w:rPr>
        <w:t xml:space="preserve">- </w:t>
      </w:r>
      <w:r w:rsidR="00866494" w:rsidRPr="00EB7946">
        <w:rPr>
          <w:rFonts w:cs="Arial"/>
        </w:rPr>
        <w:t>Pluviosidade média anual</w:t>
      </w:r>
      <w:r w:rsidR="00EC3E4A" w:rsidRPr="00EB7946">
        <w:rPr>
          <w:rFonts w:cs="Arial"/>
        </w:rPr>
        <w:t xml:space="preserve">: 468 </w:t>
      </w:r>
      <w:r w:rsidR="000830D6" w:rsidRPr="00EB7946">
        <w:rPr>
          <w:rFonts w:cs="Arial"/>
        </w:rPr>
        <w:t>mm</w:t>
      </w:r>
      <w:r w:rsidR="00866494" w:rsidRPr="00EB7946">
        <w:rPr>
          <w:rFonts w:cs="Arial"/>
        </w:rPr>
        <w:t xml:space="preserve"> O</w:t>
      </w:r>
      <w:r w:rsidR="00EC3E4A" w:rsidRPr="00EB7946">
        <w:rPr>
          <w:rFonts w:cs="Arial"/>
        </w:rPr>
        <w:t xml:space="preserve"> trimestre de fevereiro a abril</w:t>
      </w:r>
      <w:r w:rsidR="00866494" w:rsidRPr="00EB7946">
        <w:rPr>
          <w:rFonts w:cs="Arial"/>
        </w:rPr>
        <w:t xml:space="preserve"> é o mais </w:t>
      </w:r>
      <w:r w:rsidRPr="00EB7946">
        <w:rPr>
          <w:rFonts w:cs="Arial"/>
        </w:rPr>
        <w:t xml:space="preserve">- </w:t>
      </w:r>
      <w:r w:rsidR="00866494" w:rsidRPr="00EB7946">
        <w:rPr>
          <w:rFonts w:cs="Arial"/>
        </w:rPr>
        <w:t>úmido e o de julho a outubro, o mais seco.</w:t>
      </w:r>
    </w:p>
    <w:p w:rsidR="00866494" w:rsidRPr="00EB7946" w:rsidRDefault="008B27FE" w:rsidP="00534BDE">
      <w:pPr>
        <w:spacing w:before="40" w:after="40"/>
        <w:rPr>
          <w:rFonts w:cs="Arial"/>
        </w:rPr>
      </w:pPr>
      <w:r w:rsidRPr="00EB7946">
        <w:rPr>
          <w:rFonts w:cs="Arial"/>
        </w:rPr>
        <w:t xml:space="preserve">- </w:t>
      </w:r>
      <w:r w:rsidR="00866494" w:rsidRPr="00EB7946">
        <w:rPr>
          <w:rFonts w:cs="Arial"/>
        </w:rPr>
        <w:t>Umidade Relativa do Ar</w:t>
      </w:r>
      <w:r w:rsidR="00EC3E4A" w:rsidRPr="00EB7946">
        <w:rPr>
          <w:rFonts w:cs="Arial"/>
        </w:rPr>
        <w:t>: M</w:t>
      </w:r>
      <w:r w:rsidR="00866494" w:rsidRPr="00EB7946">
        <w:rPr>
          <w:rFonts w:cs="Arial"/>
        </w:rPr>
        <w:t>áxima em junho, com média de 65,6% e a mínima, em setembro, com média de 52,8%, e a média anual 60%.</w:t>
      </w:r>
    </w:p>
    <w:p w:rsidR="00866494" w:rsidRPr="00EB7946" w:rsidRDefault="008B27FE" w:rsidP="00534BDE">
      <w:pPr>
        <w:spacing w:before="40" w:after="40"/>
        <w:rPr>
          <w:rFonts w:cs="Arial"/>
        </w:rPr>
      </w:pPr>
      <w:r w:rsidRPr="00EB7946">
        <w:rPr>
          <w:rFonts w:cs="Arial"/>
        </w:rPr>
        <w:t xml:space="preserve">- </w:t>
      </w:r>
      <w:r w:rsidR="00B65AA4" w:rsidRPr="00EB7946">
        <w:rPr>
          <w:rFonts w:cs="Arial"/>
        </w:rPr>
        <w:t>V</w:t>
      </w:r>
      <w:r w:rsidR="00866494" w:rsidRPr="00EB7946">
        <w:rPr>
          <w:rFonts w:cs="Arial"/>
        </w:rPr>
        <w:t>egetação nativa</w:t>
      </w:r>
      <w:r w:rsidR="00EC3E4A" w:rsidRPr="00EB7946">
        <w:rPr>
          <w:rFonts w:cs="Arial"/>
        </w:rPr>
        <w:t>: É</w:t>
      </w:r>
      <w:r w:rsidR="00866494" w:rsidRPr="00EB7946">
        <w:rPr>
          <w:rFonts w:cs="Arial"/>
        </w:rPr>
        <w:t xml:space="preserve"> representada pela caatinga hiperxerófila, dominando as espécies de porte arbóreo-arbustivo de formação rala.</w:t>
      </w:r>
    </w:p>
    <w:p w:rsidR="00866494" w:rsidRPr="00EB7946" w:rsidRDefault="008B27FE" w:rsidP="00534BDE">
      <w:pPr>
        <w:spacing w:before="40" w:after="40"/>
        <w:rPr>
          <w:rFonts w:cs="Arial"/>
        </w:rPr>
      </w:pPr>
      <w:r w:rsidRPr="00EB7946">
        <w:rPr>
          <w:rFonts w:cs="Arial"/>
        </w:rPr>
        <w:lastRenderedPageBreak/>
        <w:t xml:space="preserve">- </w:t>
      </w:r>
      <w:r w:rsidR="00B65AA4" w:rsidRPr="00EB7946">
        <w:rPr>
          <w:rFonts w:cs="Arial"/>
        </w:rPr>
        <w:t>S</w:t>
      </w:r>
      <w:r w:rsidR="00866494" w:rsidRPr="00EB7946">
        <w:rPr>
          <w:rFonts w:cs="Arial"/>
        </w:rPr>
        <w:t>olos</w:t>
      </w:r>
      <w:r w:rsidR="00B65AA4" w:rsidRPr="00EB7946">
        <w:rPr>
          <w:rFonts w:cs="Arial"/>
        </w:rPr>
        <w:t>: S</w:t>
      </w:r>
      <w:r w:rsidR="00866494" w:rsidRPr="00EB7946">
        <w:rPr>
          <w:rFonts w:cs="Arial"/>
        </w:rPr>
        <w:t>ão constituídos de terras com baixa fertilidade natural e acidez, por vezes, acentuada. Entre as classes de Terras Irrigáveis predominam aquelas enquadradas nas classes 3 e 4.</w:t>
      </w:r>
    </w:p>
    <w:p w:rsidR="00866494" w:rsidRPr="00EB7946" w:rsidRDefault="008B27FE" w:rsidP="00534BDE">
      <w:pPr>
        <w:spacing w:before="40" w:after="40"/>
        <w:rPr>
          <w:rFonts w:cs="Arial"/>
        </w:rPr>
      </w:pPr>
      <w:r w:rsidRPr="00EB7946">
        <w:rPr>
          <w:rFonts w:cs="Arial"/>
        </w:rPr>
        <w:t xml:space="preserve">- </w:t>
      </w:r>
      <w:r w:rsidR="00B65AA4" w:rsidRPr="00EB7946">
        <w:rPr>
          <w:rFonts w:cs="Arial"/>
        </w:rPr>
        <w:t>Fonte de Recursos Hídricos:</w:t>
      </w:r>
      <w:r w:rsidR="00866494" w:rsidRPr="00EB7946">
        <w:rPr>
          <w:rFonts w:cs="Arial"/>
        </w:rPr>
        <w:t xml:space="preserve"> </w:t>
      </w:r>
      <w:r w:rsidR="00B65AA4" w:rsidRPr="00EB7946">
        <w:rPr>
          <w:rFonts w:cs="Arial"/>
        </w:rPr>
        <w:t>O Rio São Francisco sendo a captação do eixo norte</w:t>
      </w:r>
      <w:r w:rsidR="00866494" w:rsidRPr="00EB7946">
        <w:rPr>
          <w:rFonts w:cs="Arial"/>
        </w:rPr>
        <w:t xml:space="preserve"> nas imediações da Ilha d</w:t>
      </w:r>
      <w:r w:rsidR="00B65AA4" w:rsidRPr="00EB7946">
        <w:rPr>
          <w:rFonts w:cs="Arial"/>
        </w:rPr>
        <w:t>a Assunção, no município de Cabrobó-PE,</w:t>
      </w:r>
      <w:r w:rsidR="00866494" w:rsidRPr="00EB7946">
        <w:rPr>
          <w:rFonts w:cs="Arial"/>
        </w:rPr>
        <w:t xml:space="preserve"> através de uma Estação de Bombeamento EBI-1 com capacidade de 99,00 m³/s.</w:t>
      </w:r>
    </w:p>
    <w:p w:rsidR="00866494" w:rsidRPr="00EB7946" w:rsidRDefault="00B65AA4" w:rsidP="00534BDE">
      <w:pPr>
        <w:spacing w:before="40" w:after="40"/>
        <w:rPr>
          <w:rFonts w:cs="Arial"/>
        </w:rPr>
      </w:pPr>
      <w:r w:rsidRPr="00EB7946">
        <w:rPr>
          <w:rFonts w:cs="Arial"/>
        </w:rPr>
        <w:t xml:space="preserve">A captação do eixo leste se dá por meio da Estação de Bombeamento EBV-1, com vazão total de 28,00 m³/s, localizada no reservatório de Itaparica, no município </w:t>
      </w:r>
      <w:r w:rsidR="00472FAF" w:rsidRPr="00EB7946">
        <w:rPr>
          <w:rFonts w:cs="Arial"/>
        </w:rPr>
        <w:t>de Petrolâ</w:t>
      </w:r>
      <w:r w:rsidRPr="00EB7946">
        <w:rPr>
          <w:rFonts w:cs="Arial"/>
        </w:rPr>
        <w:t>ndia-PE.</w:t>
      </w:r>
    </w:p>
    <w:p w:rsidR="00866494" w:rsidRDefault="00866494" w:rsidP="00534BDE">
      <w:pPr>
        <w:pStyle w:val="Padro"/>
        <w:spacing w:before="40" w:after="40"/>
        <w:ind w:left="1559"/>
        <w:rPr>
          <w:rFonts w:ascii="Arial" w:hAnsi="Arial" w:cs="Arial"/>
          <w:sz w:val="24"/>
          <w:szCs w:val="24"/>
        </w:rPr>
      </w:pPr>
    </w:p>
    <w:p w:rsidR="00534BDE" w:rsidRPr="00EB7946" w:rsidRDefault="00534BDE" w:rsidP="00534BDE">
      <w:pPr>
        <w:pStyle w:val="Padro"/>
        <w:spacing w:before="40" w:after="40"/>
        <w:ind w:left="1559"/>
        <w:rPr>
          <w:rFonts w:ascii="Arial" w:hAnsi="Arial" w:cs="Arial"/>
          <w:sz w:val="24"/>
          <w:szCs w:val="24"/>
        </w:rPr>
      </w:pPr>
    </w:p>
    <w:p w:rsidR="00866494" w:rsidRPr="00EB7946" w:rsidRDefault="004807D1" w:rsidP="00534BDE">
      <w:pPr>
        <w:pStyle w:val="Ttulo1"/>
        <w:spacing w:before="40" w:after="40"/>
        <w:rPr>
          <w:rFonts w:cs="Arial"/>
        </w:rPr>
      </w:pPr>
      <w:bookmarkStart w:id="2" w:name="_Toc515454082"/>
      <w:r w:rsidRPr="00EB7946">
        <w:rPr>
          <w:rFonts w:cs="Arial"/>
        </w:rPr>
        <w:t xml:space="preserve">3. </w:t>
      </w:r>
      <w:r w:rsidR="002C416C" w:rsidRPr="00EB7946">
        <w:rPr>
          <w:rFonts w:cs="Arial"/>
        </w:rPr>
        <w:t>IDIOMA</w:t>
      </w:r>
      <w:r w:rsidR="00866494" w:rsidRPr="00EB7946">
        <w:rPr>
          <w:rFonts w:cs="Arial"/>
        </w:rPr>
        <w:t xml:space="preserve"> E SISTEMA DE UNIDADES</w:t>
      </w:r>
      <w:bookmarkEnd w:id="2"/>
    </w:p>
    <w:p w:rsidR="00452F74" w:rsidRPr="00EB7946" w:rsidRDefault="00452F74" w:rsidP="00534BDE">
      <w:pPr>
        <w:spacing w:before="40" w:after="40"/>
        <w:rPr>
          <w:rFonts w:cs="Arial"/>
        </w:rPr>
      </w:pPr>
    </w:p>
    <w:p w:rsidR="002E0750" w:rsidRPr="00EB7946" w:rsidRDefault="002E0750" w:rsidP="00534BDE">
      <w:pPr>
        <w:spacing w:before="40" w:after="40"/>
        <w:rPr>
          <w:rFonts w:cs="Arial"/>
        </w:rPr>
      </w:pPr>
      <w:r w:rsidRPr="00EB7946">
        <w:rPr>
          <w:rFonts w:cs="Arial"/>
        </w:rPr>
        <w:t xml:space="preserve">As propostas e toda documentação relativa às mesmas, tais como correspondência, cotações, desenhos, manuais de instrução, ou quaisquer outras informações financeiras ou técnicas deverão ser apresentadas </w:t>
      </w:r>
      <w:r w:rsidR="00866494" w:rsidRPr="00EB7946">
        <w:rPr>
          <w:rFonts w:cs="Arial"/>
        </w:rPr>
        <w:t xml:space="preserve">em Português. </w:t>
      </w:r>
    </w:p>
    <w:p w:rsidR="002E0750" w:rsidRPr="00EB7946" w:rsidRDefault="002E0750" w:rsidP="00534BDE">
      <w:pPr>
        <w:spacing w:before="40" w:after="40"/>
        <w:rPr>
          <w:rFonts w:cs="Arial"/>
        </w:rPr>
      </w:pPr>
      <w:r w:rsidRPr="00EB7946">
        <w:rPr>
          <w:rFonts w:cs="Arial"/>
        </w:rPr>
        <w:t>Todos os documentos inerentes às atividades de execução do</w:t>
      </w:r>
      <w:r w:rsidR="00B27164" w:rsidRPr="00EB7946">
        <w:rPr>
          <w:rFonts w:cs="Arial"/>
        </w:rPr>
        <w:t xml:space="preserve"> escopo do</w:t>
      </w:r>
      <w:r w:rsidRPr="00EB7946">
        <w:rPr>
          <w:rFonts w:cs="Arial"/>
        </w:rPr>
        <w:t xml:space="preserve"> contrato também deverão ser apresentados em Português</w:t>
      </w:r>
    </w:p>
    <w:p w:rsidR="00866494" w:rsidRPr="00EB7946" w:rsidRDefault="002E0750" w:rsidP="00534BDE">
      <w:pPr>
        <w:spacing w:before="40" w:after="40"/>
        <w:rPr>
          <w:rFonts w:cs="Arial"/>
        </w:rPr>
      </w:pPr>
      <w:r w:rsidRPr="00EB7946">
        <w:rPr>
          <w:rFonts w:cs="Arial"/>
        </w:rPr>
        <w:t xml:space="preserve">Na elaboração das propostas, assim como na execução dos Serviços e Fornecimentos objeto destas Especificações Técnicas deverão </w:t>
      </w:r>
      <w:r w:rsidR="00866494" w:rsidRPr="00EB7946">
        <w:rPr>
          <w:rFonts w:cs="Arial"/>
        </w:rPr>
        <w:t>s</w:t>
      </w:r>
      <w:r w:rsidR="00B27164" w:rsidRPr="00EB7946">
        <w:rPr>
          <w:rFonts w:cs="Arial"/>
        </w:rPr>
        <w:t>er empregadas</w:t>
      </w:r>
      <w:r w:rsidR="00866494" w:rsidRPr="00EB7946">
        <w:rPr>
          <w:rFonts w:cs="Arial"/>
        </w:rPr>
        <w:t xml:space="preserve"> unidade</w:t>
      </w:r>
      <w:r w:rsidRPr="00EB7946">
        <w:rPr>
          <w:rFonts w:cs="Arial"/>
        </w:rPr>
        <w:t>s de medida do Sistema Internacional de Unidades (SI)</w:t>
      </w:r>
      <w:r w:rsidR="00866494" w:rsidRPr="00EB7946">
        <w:rPr>
          <w:rFonts w:cs="Arial"/>
        </w:rPr>
        <w:t>.</w:t>
      </w:r>
    </w:p>
    <w:p w:rsidR="002E0750" w:rsidRDefault="002E0750" w:rsidP="00534BDE">
      <w:pPr>
        <w:spacing w:before="40" w:after="40"/>
        <w:rPr>
          <w:rFonts w:cs="Arial"/>
        </w:rPr>
      </w:pPr>
    </w:p>
    <w:p w:rsidR="00534BDE" w:rsidRPr="00EB7946" w:rsidRDefault="00534BDE" w:rsidP="00534BDE">
      <w:pPr>
        <w:spacing w:before="40" w:after="40"/>
        <w:rPr>
          <w:rFonts w:cs="Arial"/>
        </w:rPr>
      </w:pPr>
    </w:p>
    <w:p w:rsidR="00866494" w:rsidRPr="00EB7946" w:rsidRDefault="004807D1" w:rsidP="00534BDE">
      <w:pPr>
        <w:pStyle w:val="Ttulo1"/>
        <w:spacing w:before="40" w:after="40"/>
        <w:rPr>
          <w:rFonts w:cs="Arial"/>
        </w:rPr>
      </w:pPr>
      <w:bookmarkStart w:id="3" w:name="_Toc515454083"/>
      <w:r w:rsidRPr="00EB7946">
        <w:rPr>
          <w:rFonts w:cs="Arial"/>
        </w:rPr>
        <w:t xml:space="preserve">4. </w:t>
      </w:r>
      <w:r w:rsidR="00866494" w:rsidRPr="00EB7946">
        <w:rPr>
          <w:rFonts w:cs="Arial"/>
        </w:rPr>
        <w:t>NORMAS TÉCNICAS</w:t>
      </w:r>
      <w:bookmarkEnd w:id="3"/>
    </w:p>
    <w:p w:rsidR="003E6076" w:rsidRPr="00EB7946" w:rsidRDefault="003E6076" w:rsidP="00534BDE">
      <w:pPr>
        <w:spacing w:before="40" w:after="40"/>
        <w:rPr>
          <w:rFonts w:cs="Arial"/>
        </w:rPr>
      </w:pPr>
    </w:p>
    <w:p w:rsidR="00866494" w:rsidRPr="00EB7946" w:rsidRDefault="00866494" w:rsidP="00534BDE">
      <w:pPr>
        <w:spacing w:before="40" w:after="40"/>
        <w:rPr>
          <w:rFonts w:cs="Arial"/>
        </w:rPr>
      </w:pPr>
      <w:r w:rsidRPr="00EB7946">
        <w:rPr>
          <w:rFonts w:cs="Arial"/>
        </w:rPr>
        <w:t>Os Serviços e Fornecimentos deverão atender às Normas da ABNT e, onde estas forem</w:t>
      </w:r>
      <w:r w:rsidR="00AE5C3F" w:rsidRPr="00EB7946">
        <w:rPr>
          <w:rFonts w:cs="Arial"/>
        </w:rPr>
        <w:t xml:space="preserve"> inexistentes ou</w:t>
      </w:r>
      <w:r w:rsidRPr="00EB7946">
        <w:rPr>
          <w:rFonts w:cs="Arial"/>
        </w:rPr>
        <w:t xml:space="preserve"> insuficientes, à última revisão das Normas aplic</w:t>
      </w:r>
      <w:r w:rsidR="00AE5C3F" w:rsidRPr="00EB7946">
        <w:rPr>
          <w:rFonts w:cs="Arial"/>
        </w:rPr>
        <w:t>áveis, das seguintes entidades</w:t>
      </w:r>
      <w:r w:rsidRPr="00EB7946">
        <w:rPr>
          <w:rFonts w:cs="Arial"/>
        </w:rPr>
        <w:t xml:space="preserve"> especializadas:</w:t>
      </w:r>
    </w:p>
    <w:p w:rsidR="00C668E2" w:rsidRPr="00EB7946" w:rsidRDefault="00C668E2" w:rsidP="00534BDE">
      <w:pPr>
        <w:spacing w:before="40" w:after="40"/>
        <w:rPr>
          <w:rFonts w:cs="Arial"/>
        </w:rPr>
      </w:pPr>
      <w:r w:rsidRPr="00EB7946">
        <w:rPr>
          <w:rFonts w:cs="Arial"/>
        </w:rPr>
        <w:t>- ABNT – Associação Brasileira de Normas Técnicas;</w:t>
      </w:r>
    </w:p>
    <w:p w:rsidR="00866494" w:rsidRPr="00EB7946" w:rsidRDefault="008B27FE" w:rsidP="00534BDE">
      <w:pPr>
        <w:spacing w:before="40" w:after="40"/>
        <w:rPr>
          <w:rFonts w:cs="Arial"/>
          <w:lang w:val="en-US"/>
        </w:rPr>
      </w:pPr>
      <w:r w:rsidRPr="00EB7946">
        <w:rPr>
          <w:rFonts w:cs="Arial"/>
          <w:lang w:val="en-US"/>
        </w:rPr>
        <w:lastRenderedPageBreak/>
        <w:t xml:space="preserve">- </w:t>
      </w:r>
      <w:r w:rsidR="00866494" w:rsidRPr="00EB7946">
        <w:rPr>
          <w:rFonts w:cs="Arial"/>
          <w:lang w:val="en-US"/>
        </w:rPr>
        <w:t>AWWA</w:t>
      </w:r>
      <w:r w:rsidR="00866494" w:rsidRPr="00EB7946">
        <w:rPr>
          <w:rFonts w:cs="Arial"/>
          <w:lang w:val="en-US"/>
        </w:rPr>
        <w:tab/>
        <w:t>–</w:t>
      </w:r>
      <w:r w:rsidR="00866494" w:rsidRPr="00EB7946">
        <w:rPr>
          <w:rFonts w:cs="Arial"/>
          <w:lang w:val="en-US"/>
        </w:rPr>
        <w:tab/>
        <w:t>American Water Works Association;</w:t>
      </w:r>
    </w:p>
    <w:p w:rsidR="000952AA" w:rsidRPr="00EB7946" w:rsidRDefault="008B27FE" w:rsidP="00534BDE">
      <w:pPr>
        <w:spacing w:before="40" w:after="40"/>
        <w:rPr>
          <w:rFonts w:cs="Arial"/>
          <w:lang w:val="en-US"/>
        </w:rPr>
      </w:pPr>
      <w:r w:rsidRPr="00EB7946">
        <w:rPr>
          <w:rFonts w:cs="Arial"/>
          <w:lang w:val="en-US"/>
        </w:rPr>
        <w:t xml:space="preserve">- </w:t>
      </w:r>
      <w:r w:rsidR="000952AA" w:rsidRPr="00EB7946">
        <w:rPr>
          <w:rFonts w:cs="Arial"/>
          <w:lang w:val="en-US"/>
        </w:rPr>
        <w:t>API – American Petroleum Institute;</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ASTM</w:t>
      </w:r>
      <w:r w:rsidR="00866494" w:rsidRPr="00EB7946">
        <w:rPr>
          <w:rFonts w:cs="Arial"/>
          <w:lang w:val="en-US"/>
        </w:rPr>
        <w:tab/>
        <w:t>–</w:t>
      </w:r>
      <w:r w:rsidR="00866494" w:rsidRPr="00EB7946">
        <w:rPr>
          <w:rFonts w:cs="Arial"/>
          <w:lang w:val="en-US"/>
        </w:rPr>
        <w:tab/>
      </w:r>
      <w:r w:rsidR="006007E0" w:rsidRPr="00EB7946">
        <w:rPr>
          <w:rFonts w:cs="Arial"/>
          <w:lang w:val="en-US"/>
        </w:rPr>
        <w:t xml:space="preserve"> </w:t>
      </w:r>
      <w:r w:rsidR="00866494" w:rsidRPr="00EB7946">
        <w:rPr>
          <w:rFonts w:cs="Arial"/>
          <w:lang w:val="en-US"/>
        </w:rPr>
        <w:t>American Society for Testing of Materials;</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ASME</w:t>
      </w:r>
      <w:r w:rsidR="00866494" w:rsidRPr="00EB7946">
        <w:rPr>
          <w:rFonts w:cs="Arial"/>
          <w:lang w:val="en-US"/>
        </w:rPr>
        <w:tab/>
        <w:t>–</w:t>
      </w:r>
      <w:r w:rsidR="006007E0" w:rsidRPr="00EB7946">
        <w:rPr>
          <w:rFonts w:cs="Arial"/>
          <w:lang w:val="en-US"/>
        </w:rPr>
        <w:t xml:space="preserve"> </w:t>
      </w:r>
      <w:r w:rsidR="00866494" w:rsidRPr="00EB7946">
        <w:rPr>
          <w:rFonts w:cs="Arial"/>
          <w:lang w:val="en-US"/>
        </w:rPr>
        <w:tab/>
        <w:t>American Society of Mechanical Engineers;</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AISC</w:t>
      </w:r>
      <w:r w:rsidR="00C668E2" w:rsidRPr="00EB7946">
        <w:rPr>
          <w:rFonts w:cs="Arial"/>
          <w:lang w:val="en-US"/>
        </w:rPr>
        <w:t xml:space="preserve"> </w:t>
      </w:r>
      <w:r w:rsidR="00866494" w:rsidRPr="00EB7946">
        <w:rPr>
          <w:rFonts w:cs="Arial"/>
          <w:lang w:val="en-US"/>
        </w:rPr>
        <w:tab/>
        <w:t>–</w:t>
      </w:r>
      <w:r w:rsidR="006007E0" w:rsidRPr="00EB7946">
        <w:rPr>
          <w:rFonts w:cs="Arial"/>
          <w:lang w:val="en-US"/>
        </w:rPr>
        <w:t xml:space="preserve"> </w:t>
      </w:r>
      <w:r w:rsidR="00866494" w:rsidRPr="00EB7946">
        <w:rPr>
          <w:rFonts w:cs="Arial"/>
          <w:lang w:val="en-US"/>
        </w:rPr>
        <w:tab/>
        <w:t>American Institute of Steel Construction;</w:t>
      </w:r>
    </w:p>
    <w:p w:rsidR="00C668E2" w:rsidRPr="00EB7946" w:rsidRDefault="00C668E2" w:rsidP="00534BDE">
      <w:pPr>
        <w:spacing w:before="40" w:after="40"/>
        <w:rPr>
          <w:rFonts w:cs="Arial"/>
          <w:lang w:val="en-US"/>
        </w:rPr>
      </w:pPr>
      <w:r w:rsidRPr="00EB7946">
        <w:rPr>
          <w:rFonts w:cs="Arial"/>
          <w:lang w:val="en-US"/>
        </w:rPr>
        <w:t>- AISI – American Iron and Steel Institute;</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AWS</w:t>
      </w:r>
      <w:r w:rsidR="00866494" w:rsidRPr="00EB7946">
        <w:rPr>
          <w:rFonts w:cs="Arial"/>
          <w:lang w:val="en-US"/>
        </w:rPr>
        <w:tab/>
        <w:t>–</w:t>
      </w:r>
      <w:r w:rsidR="006007E0" w:rsidRPr="00EB7946">
        <w:rPr>
          <w:rFonts w:cs="Arial"/>
          <w:lang w:val="en-US"/>
        </w:rPr>
        <w:t xml:space="preserve"> </w:t>
      </w:r>
      <w:r w:rsidR="00FC0E43" w:rsidRPr="00EB7946">
        <w:rPr>
          <w:rFonts w:cs="Arial"/>
          <w:lang w:val="en-US"/>
        </w:rPr>
        <w:tab/>
        <w:t>American W</w:t>
      </w:r>
      <w:r w:rsidR="00866494" w:rsidRPr="00EB7946">
        <w:rPr>
          <w:rFonts w:cs="Arial"/>
          <w:lang w:val="en-US"/>
        </w:rPr>
        <w:t>elding Society;</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ANSI</w:t>
      </w:r>
      <w:r w:rsidR="00866494" w:rsidRPr="00EB7946">
        <w:rPr>
          <w:rFonts w:cs="Arial"/>
          <w:lang w:val="en-US"/>
        </w:rPr>
        <w:tab/>
        <w:t>–</w:t>
      </w:r>
      <w:r w:rsidR="006007E0" w:rsidRPr="00EB7946">
        <w:rPr>
          <w:rFonts w:cs="Arial"/>
          <w:lang w:val="en-US"/>
        </w:rPr>
        <w:t xml:space="preserve"> </w:t>
      </w:r>
      <w:r w:rsidR="00866494" w:rsidRPr="00EB7946">
        <w:rPr>
          <w:rFonts w:cs="Arial"/>
          <w:lang w:val="en-US"/>
        </w:rPr>
        <w:tab/>
        <w:t>American National Standard Institute;</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DIN</w:t>
      </w:r>
      <w:r w:rsidR="00866494" w:rsidRPr="00EB7946">
        <w:rPr>
          <w:rFonts w:cs="Arial"/>
          <w:lang w:val="en-US"/>
        </w:rPr>
        <w:tab/>
        <w:t>–</w:t>
      </w:r>
      <w:r w:rsidR="006007E0" w:rsidRPr="00EB7946">
        <w:rPr>
          <w:rFonts w:cs="Arial"/>
          <w:lang w:val="en-US"/>
        </w:rPr>
        <w:t xml:space="preserve"> </w:t>
      </w:r>
      <w:r w:rsidR="00866494" w:rsidRPr="00EB7946">
        <w:rPr>
          <w:rFonts w:cs="Arial"/>
          <w:lang w:val="en-US"/>
        </w:rPr>
        <w:tab/>
        <w:t>Deutscher Industrie Normem;</w:t>
      </w:r>
    </w:p>
    <w:p w:rsidR="006007E0" w:rsidRPr="00EB7946" w:rsidRDefault="008B27FE" w:rsidP="00534BDE">
      <w:pPr>
        <w:spacing w:before="40" w:after="40"/>
        <w:rPr>
          <w:rFonts w:cs="Arial"/>
          <w:lang w:val="en-US"/>
        </w:rPr>
      </w:pPr>
      <w:r w:rsidRPr="00EB7946">
        <w:rPr>
          <w:rFonts w:cs="Arial"/>
          <w:lang w:val="en-US"/>
        </w:rPr>
        <w:t xml:space="preserve">- </w:t>
      </w:r>
      <w:r w:rsidR="006007E0" w:rsidRPr="00EB7946">
        <w:rPr>
          <w:rFonts w:cs="Arial"/>
          <w:lang w:val="en-US"/>
        </w:rPr>
        <w:t>FEM    - Federation Européene de la Manutention</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ISO</w:t>
      </w:r>
      <w:r w:rsidR="00866494" w:rsidRPr="00EB7946">
        <w:rPr>
          <w:rFonts w:cs="Arial"/>
          <w:lang w:val="en-US"/>
        </w:rPr>
        <w:tab/>
        <w:t>–</w:t>
      </w:r>
      <w:r w:rsidR="006007E0" w:rsidRPr="00EB7946">
        <w:rPr>
          <w:rFonts w:cs="Arial"/>
          <w:lang w:val="en-US"/>
        </w:rPr>
        <w:t xml:space="preserve"> </w:t>
      </w:r>
      <w:r w:rsidR="00866494" w:rsidRPr="00EB7946">
        <w:rPr>
          <w:rFonts w:cs="Arial"/>
          <w:lang w:val="en-US"/>
        </w:rPr>
        <w:tab/>
        <w:t>International Standardization Organization;</w:t>
      </w:r>
    </w:p>
    <w:p w:rsidR="006007E0" w:rsidRPr="00EB7946" w:rsidRDefault="008B27FE" w:rsidP="00534BDE">
      <w:pPr>
        <w:spacing w:before="40" w:after="40"/>
        <w:rPr>
          <w:rFonts w:cs="Arial"/>
          <w:lang w:val="en-US"/>
        </w:rPr>
      </w:pPr>
      <w:r w:rsidRPr="00EB7946">
        <w:rPr>
          <w:rFonts w:cs="Arial"/>
          <w:lang w:val="en-US"/>
        </w:rPr>
        <w:t xml:space="preserve">- </w:t>
      </w:r>
      <w:r w:rsidR="006007E0" w:rsidRPr="00EB7946">
        <w:rPr>
          <w:rFonts w:cs="Arial"/>
          <w:lang w:val="en-US"/>
        </w:rPr>
        <w:t>IEC    - International Electrotechnical Comission;</w:t>
      </w:r>
    </w:p>
    <w:p w:rsidR="006007E0" w:rsidRPr="00EB7946" w:rsidRDefault="008B27FE" w:rsidP="00534BDE">
      <w:pPr>
        <w:spacing w:before="40" w:after="40"/>
        <w:rPr>
          <w:rFonts w:cs="Arial"/>
          <w:lang w:val="en-US"/>
        </w:rPr>
      </w:pPr>
      <w:r w:rsidRPr="00EB7946">
        <w:rPr>
          <w:rFonts w:cs="Arial"/>
          <w:lang w:val="en-US"/>
        </w:rPr>
        <w:t xml:space="preserve">- </w:t>
      </w:r>
      <w:r w:rsidR="00C70108" w:rsidRPr="00EB7946">
        <w:rPr>
          <w:rFonts w:cs="Arial"/>
          <w:lang w:val="en-US"/>
        </w:rPr>
        <w:t>IEEE</w:t>
      </w:r>
      <w:r w:rsidR="006007E0" w:rsidRPr="00EB7946">
        <w:rPr>
          <w:rFonts w:cs="Arial"/>
          <w:lang w:val="en-US"/>
        </w:rPr>
        <w:t xml:space="preserve">  - Institute of Electrical and Eletronics Engineers;</w:t>
      </w:r>
    </w:p>
    <w:p w:rsidR="00C70108" w:rsidRPr="00EB7946" w:rsidRDefault="008B27FE" w:rsidP="00534BDE">
      <w:pPr>
        <w:spacing w:before="40" w:after="40"/>
        <w:rPr>
          <w:rFonts w:cs="Arial"/>
          <w:lang w:val="en-US"/>
        </w:rPr>
      </w:pPr>
      <w:r w:rsidRPr="00EB7946">
        <w:rPr>
          <w:rFonts w:cs="Arial"/>
          <w:lang w:val="en-US"/>
        </w:rPr>
        <w:t xml:space="preserve">- </w:t>
      </w:r>
      <w:r w:rsidR="00C70108" w:rsidRPr="00EB7946">
        <w:rPr>
          <w:rFonts w:cs="Arial"/>
          <w:lang w:val="en-US"/>
        </w:rPr>
        <w:t>ISA - Instrumenty Society of America;</w:t>
      </w:r>
    </w:p>
    <w:p w:rsidR="00A50E91" w:rsidRPr="00EB7946" w:rsidRDefault="008B27FE" w:rsidP="00534BDE">
      <w:pPr>
        <w:spacing w:before="40" w:after="40"/>
        <w:rPr>
          <w:rFonts w:cs="Arial"/>
          <w:lang w:val="en-US"/>
        </w:rPr>
      </w:pPr>
      <w:r w:rsidRPr="00EB7946">
        <w:rPr>
          <w:rFonts w:cs="Arial"/>
          <w:lang w:val="en-US"/>
        </w:rPr>
        <w:t xml:space="preserve">- </w:t>
      </w:r>
      <w:r w:rsidR="00A50E91" w:rsidRPr="00EB7946">
        <w:rPr>
          <w:rFonts w:cs="Arial"/>
          <w:lang w:val="en-US"/>
        </w:rPr>
        <w:t>ISA – International Society of Automation;</w:t>
      </w:r>
    </w:p>
    <w:p w:rsidR="00BB5157" w:rsidRPr="00EB7946" w:rsidRDefault="008B27FE" w:rsidP="00534BDE">
      <w:pPr>
        <w:spacing w:before="40" w:after="40"/>
        <w:rPr>
          <w:rFonts w:cs="Arial"/>
          <w:lang w:val="en-US"/>
        </w:rPr>
      </w:pPr>
      <w:r w:rsidRPr="00EB7946">
        <w:rPr>
          <w:rFonts w:cs="Arial"/>
          <w:lang w:val="en-US"/>
        </w:rPr>
        <w:t xml:space="preserve">- </w:t>
      </w:r>
      <w:r w:rsidR="00BB5157" w:rsidRPr="00EB7946">
        <w:rPr>
          <w:rFonts w:cs="Arial"/>
          <w:lang w:val="en-US"/>
        </w:rPr>
        <w:t>HIS     - Hydraulic Institute Standads;</w:t>
      </w:r>
    </w:p>
    <w:p w:rsidR="00C70108" w:rsidRPr="00EB7946" w:rsidRDefault="008B27FE" w:rsidP="00534BDE">
      <w:pPr>
        <w:spacing w:before="40" w:after="40"/>
        <w:rPr>
          <w:rFonts w:cs="Arial"/>
          <w:lang w:val="en-US"/>
        </w:rPr>
      </w:pPr>
      <w:r w:rsidRPr="00EB7946">
        <w:rPr>
          <w:rFonts w:cs="Arial"/>
          <w:lang w:val="en-US"/>
        </w:rPr>
        <w:t xml:space="preserve">- </w:t>
      </w:r>
      <w:r w:rsidR="00C70108" w:rsidRPr="00EB7946">
        <w:rPr>
          <w:rFonts w:cs="Arial"/>
          <w:lang w:val="en-US"/>
        </w:rPr>
        <w:t>NEC  -  National Electrical Code;</w:t>
      </w:r>
    </w:p>
    <w:p w:rsidR="00C668E2" w:rsidRPr="00EB7946" w:rsidRDefault="008B27FE" w:rsidP="00534BDE">
      <w:pPr>
        <w:spacing w:before="40" w:after="40"/>
        <w:rPr>
          <w:rFonts w:cs="Arial"/>
          <w:lang w:val="en-US"/>
        </w:rPr>
      </w:pPr>
      <w:r w:rsidRPr="00EB7946">
        <w:rPr>
          <w:rFonts w:cs="Arial"/>
          <w:lang w:val="en-US"/>
        </w:rPr>
        <w:t xml:space="preserve">- </w:t>
      </w:r>
      <w:r w:rsidR="00FB4C5F" w:rsidRPr="00EB7946">
        <w:rPr>
          <w:rFonts w:cs="Arial"/>
          <w:lang w:val="en-US"/>
        </w:rPr>
        <w:t>NEMA – National Electrical Manufacturers Association;</w:t>
      </w:r>
    </w:p>
    <w:p w:rsidR="00FB4C5F" w:rsidRPr="00EB7946" w:rsidRDefault="00C668E2" w:rsidP="00534BDE">
      <w:pPr>
        <w:spacing w:before="40" w:after="40"/>
        <w:rPr>
          <w:rFonts w:cs="Arial"/>
        </w:rPr>
      </w:pPr>
      <w:r w:rsidRPr="00EB7946">
        <w:rPr>
          <w:rFonts w:cs="Arial"/>
        </w:rPr>
        <w:t>- SHF – Société Hydrotechnique de France;</w:t>
      </w:r>
      <w:r w:rsidR="00FB4C5F" w:rsidRPr="00EB7946">
        <w:rPr>
          <w:rFonts w:cs="Arial"/>
        </w:rPr>
        <w:t xml:space="preserve"> </w:t>
      </w:r>
    </w:p>
    <w:p w:rsidR="00866494" w:rsidRPr="00EB7946" w:rsidRDefault="008B27FE" w:rsidP="00534BDE">
      <w:pPr>
        <w:spacing w:before="40" w:after="40"/>
        <w:rPr>
          <w:rFonts w:cs="Arial"/>
          <w:lang w:val="en-US"/>
        </w:rPr>
      </w:pPr>
      <w:r w:rsidRPr="00EB7946">
        <w:rPr>
          <w:rFonts w:cs="Arial"/>
          <w:lang w:val="en-US"/>
        </w:rPr>
        <w:t xml:space="preserve">- </w:t>
      </w:r>
      <w:r w:rsidR="00866494" w:rsidRPr="00EB7946">
        <w:rPr>
          <w:rFonts w:cs="Arial"/>
          <w:lang w:val="en-US"/>
        </w:rPr>
        <w:t>SSPC</w:t>
      </w:r>
      <w:r w:rsidR="00866494" w:rsidRPr="00EB7946">
        <w:rPr>
          <w:rFonts w:cs="Arial"/>
          <w:lang w:val="en-US"/>
        </w:rPr>
        <w:tab/>
        <w:t>–</w:t>
      </w:r>
      <w:r w:rsidR="00866494" w:rsidRPr="00EB7946">
        <w:rPr>
          <w:rFonts w:cs="Arial"/>
          <w:lang w:val="en-US"/>
        </w:rPr>
        <w:tab/>
        <w:t>St</w:t>
      </w:r>
      <w:r w:rsidR="00B73E84" w:rsidRPr="00EB7946">
        <w:rPr>
          <w:rFonts w:cs="Arial"/>
          <w:lang w:val="en-US"/>
        </w:rPr>
        <w:t>eel Structures Painting Council;</w:t>
      </w:r>
    </w:p>
    <w:p w:rsidR="00B73E84" w:rsidRPr="00EB7946" w:rsidRDefault="00B73E84" w:rsidP="00534BDE">
      <w:pPr>
        <w:spacing w:before="40" w:after="40"/>
        <w:rPr>
          <w:rFonts w:cs="Arial"/>
        </w:rPr>
      </w:pPr>
      <w:r w:rsidRPr="00EB7946">
        <w:rPr>
          <w:rFonts w:cs="Arial"/>
        </w:rPr>
        <w:t>- TL 9000 – Sistemas de Gerenciamento da Qualidade em Telecomunicações;</w:t>
      </w:r>
    </w:p>
    <w:p w:rsidR="00BB5157" w:rsidRDefault="00BB5157" w:rsidP="00534BDE">
      <w:pPr>
        <w:spacing w:before="40" w:after="40"/>
        <w:rPr>
          <w:rFonts w:cs="Arial"/>
        </w:rPr>
      </w:pPr>
    </w:p>
    <w:p w:rsidR="00534BDE" w:rsidRPr="00EB7946" w:rsidRDefault="00534BDE" w:rsidP="00534BDE">
      <w:pPr>
        <w:spacing w:before="40" w:after="40"/>
        <w:rPr>
          <w:rFonts w:cs="Arial"/>
        </w:rPr>
      </w:pPr>
    </w:p>
    <w:p w:rsidR="00866494" w:rsidRPr="00EB7946" w:rsidRDefault="004807D1" w:rsidP="00534BDE">
      <w:pPr>
        <w:pStyle w:val="Ttulo1"/>
        <w:spacing w:before="40" w:after="40"/>
        <w:rPr>
          <w:rFonts w:cs="Arial"/>
        </w:rPr>
      </w:pPr>
      <w:bookmarkStart w:id="4" w:name="_Toc515454084"/>
      <w:r w:rsidRPr="00EB7946">
        <w:rPr>
          <w:rFonts w:cs="Arial"/>
        </w:rPr>
        <w:t xml:space="preserve">5. </w:t>
      </w:r>
      <w:r w:rsidR="00866494" w:rsidRPr="00EB7946">
        <w:rPr>
          <w:rFonts w:cs="Arial"/>
        </w:rPr>
        <w:t>INSTALAÇÃO, MOBILIZAÇÃO E DESMOBILIZAÇÃO:</w:t>
      </w:r>
      <w:bookmarkEnd w:id="4"/>
    </w:p>
    <w:p w:rsidR="00FC0E43" w:rsidRPr="00EB7946" w:rsidRDefault="00FC0E43" w:rsidP="00534BDE">
      <w:pPr>
        <w:pStyle w:val="Padro"/>
        <w:spacing w:before="40" w:after="40"/>
        <w:ind w:left="284"/>
        <w:rPr>
          <w:rFonts w:ascii="Arial" w:hAnsi="Arial" w:cs="Arial"/>
          <w:sz w:val="24"/>
          <w:szCs w:val="24"/>
        </w:rPr>
      </w:pPr>
    </w:p>
    <w:p w:rsidR="00866494" w:rsidRPr="00EB7946" w:rsidRDefault="004807D1" w:rsidP="00534BDE">
      <w:pPr>
        <w:pStyle w:val="Ttulo2"/>
        <w:spacing w:before="40" w:after="40"/>
        <w:rPr>
          <w:rFonts w:cs="Arial"/>
        </w:rPr>
      </w:pPr>
      <w:bookmarkStart w:id="5" w:name="_Toc515454085"/>
      <w:r w:rsidRPr="00EB7946">
        <w:rPr>
          <w:rFonts w:cs="Arial"/>
        </w:rPr>
        <w:t xml:space="preserve">5.1 </w:t>
      </w:r>
      <w:r w:rsidR="00866494" w:rsidRPr="00EB7946">
        <w:rPr>
          <w:rFonts w:cs="Arial"/>
        </w:rPr>
        <w:t>INSTALAÇÃO:</w:t>
      </w:r>
      <w:bookmarkEnd w:id="5"/>
    </w:p>
    <w:p w:rsidR="004807D1" w:rsidRPr="00EB7946" w:rsidRDefault="004807D1" w:rsidP="00534BDE">
      <w:pPr>
        <w:spacing w:before="40" w:after="40"/>
        <w:rPr>
          <w:rFonts w:cs="Arial"/>
        </w:rPr>
      </w:pPr>
    </w:p>
    <w:p w:rsidR="003E7031" w:rsidRPr="00EB7946" w:rsidRDefault="00824779" w:rsidP="00534BDE">
      <w:pPr>
        <w:spacing w:before="40" w:after="40"/>
        <w:rPr>
          <w:rFonts w:cs="Arial"/>
        </w:rPr>
      </w:pPr>
      <w:r w:rsidRPr="00EB7946">
        <w:rPr>
          <w:rFonts w:cs="Arial"/>
        </w:rPr>
        <w:lastRenderedPageBreak/>
        <w:t xml:space="preserve">A CONTRATANTE disponibilizará à CONTRATADA </w:t>
      </w:r>
      <w:r w:rsidR="003E7031" w:rsidRPr="00EB7946">
        <w:rPr>
          <w:rFonts w:cs="Arial"/>
        </w:rPr>
        <w:t>o acesso e</w:t>
      </w:r>
      <w:r w:rsidR="004F2289" w:rsidRPr="00EB7946">
        <w:rPr>
          <w:rFonts w:cs="Arial"/>
        </w:rPr>
        <w:t xml:space="preserve"> transmitirá</w:t>
      </w:r>
      <w:r w:rsidR="003E7031" w:rsidRPr="00EB7946">
        <w:rPr>
          <w:rFonts w:cs="Arial"/>
        </w:rPr>
        <w:t xml:space="preserve"> a posse d</w:t>
      </w:r>
      <w:r w:rsidRPr="00EB7946">
        <w:rPr>
          <w:rFonts w:cs="Arial"/>
        </w:rPr>
        <w:t>as bases de apoio logístico para a prestação dos serviços de operação e manutenção das infraestruturas do PISF que consistem em locais equipados com edificações, nos quais</w:t>
      </w:r>
      <w:r w:rsidR="00866494" w:rsidRPr="00EB7946">
        <w:rPr>
          <w:rFonts w:cs="Arial"/>
        </w:rPr>
        <w:t xml:space="preserve"> serão implantados os canteiros da CONTRATADA. </w:t>
      </w:r>
      <w:r w:rsidR="003E7031" w:rsidRPr="00EB7946">
        <w:rPr>
          <w:rFonts w:cs="Arial"/>
        </w:rPr>
        <w:t>Os canteiros serão instalados nos seguintes locais;</w:t>
      </w:r>
    </w:p>
    <w:p w:rsidR="003E7031" w:rsidRPr="00EB7946" w:rsidRDefault="003E7031" w:rsidP="00534BDE">
      <w:pPr>
        <w:spacing w:before="40" w:after="40"/>
        <w:rPr>
          <w:rFonts w:cs="Arial"/>
          <w:b/>
        </w:rPr>
      </w:pPr>
    </w:p>
    <w:p w:rsidR="003E7031" w:rsidRPr="00EB7946" w:rsidRDefault="003E7031" w:rsidP="00534BDE">
      <w:pPr>
        <w:spacing w:before="40" w:after="40"/>
        <w:rPr>
          <w:rFonts w:cs="Arial"/>
          <w:b/>
        </w:rPr>
      </w:pPr>
      <w:r w:rsidRPr="00EB7946">
        <w:rPr>
          <w:rFonts w:cs="Arial"/>
          <w:b/>
        </w:rPr>
        <w:t>Eixo Leste</w:t>
      </w:r>
      <w:r w:rsidRPr="00EB7946">
        <w:rPr>
          <w:rFonts w:cs="Arial"/>
        </w:rPr>
        <w:t xml:space="preserve">: </w:t>
      </w:r>
    </w:p>
    <w:p w:rsidR="003E7031" w:rsidRPr="00EB7946" w:rsidRDefault="00DA79F9" w:rsidP="00534BDE">
      <w:pPr>
        <w:spacing w:before="40" w:after="40"/>
        <w:rPr>
          <w:rFonts w:cs="Arial"/>
        </w:rPr>
      </w:pPr>
      <w:r w:rsidRPr="00EB7946">
        <w:rPr>
          <w:rFonts w:cs="Arial"/>
        </w:rPr>
        <w:t xml:space="preserve">- </w:t>
      </w:r>
      <w:r w:rsidR="00F74A6F" w:rsidRPr="00EB7946">
        <w:rPr>
          <w:rFonts w:cs="Arial"/>
        </w:rPr>
        <w:t>Floresta-PE, coordenadas</w:t>
      </w:r>
      <w:r w:rsidRPr="00EB7946">
        <w:rPr>
          <w:rFonts w:cs="Arial"/>
        </w:rPr>
        <w:t xml:space="preserve"> </w:t>
      </w:r>
      <w:r w:rsidRPr="00EB7946">
        <w:rPr>
          <w:rFonts w:cs="Arial"/>
          <w:b/>
          <w:color w:val="000000"/>
        </w:rPr>
        <w:t xml:space="preserve">UTM SAD69 </w:t>
      </w:r>
      <w:r w:rsidRPr="00EB7946">
        <w:rPr>
          <w:rFonts w:cs="Arial"/>
          <w:color w:val="000000"/>
        </w:rPr>
        <w:t>(leste: 572780; norte 9030684).</w:t>
      </w:r>
      <w:r w:rsidR="00F74A6F" w:rsidRPr="00EB7946">
        <w:rPr>
          <w:rFonts w:cs="Arial"/>
        </w:rPr>
        <w:t xml:space="preserve"> </w:t>
      </w:r>
    </w:p>
    <w:p w:rsidR="003E7031" w:rsidRPr="00EB7946" w:rsidRDefault="00DA79F9" w:rsidP="00534BDE">
      <w:pPr>
        <w:spacing w:before="40" w:after="40"/>
        <w:rPr>
          <w:rFonts w:cs="Arial"/>
        </w:rPr>
      </w:pPr>
      <w:r w:rsidRPr="00EB7946">
        <w:rPr>
          <w:rFonts w:cs="Arial"/>
        </w:rPr>
        <w:t xml:space="preserve">- </w:t>
      </w:r>
      <w:r w:rsidR="00F74A6F" w:rsidRPr="00EB7946">
        <w:rPr>
          <w:rFonts w:cs="Arial"/>
        </w:rPr>
        <w:t>Lote 10,</w:t>
      </w:r>
      <w:r w:rsidRPr="00EB7946">
        <w:rPr>
          <w:rFonts w:cs="Arial"/>
        </w:rPr>
        <w:t xml:space="preserve"> Custódia-PE,</w:t>
      </w:r>
      <w:r w:rsidR="00F74A6F" w:rsidRPr="00EB7946">
        <w:rPr>
          <w:rFonts w:cs="Arial"/>
        </w:rPr>
        <w:t xml:space="preserve"> coordenadas</w:t>
      </w:r>
      <w:r w:rsidRPr="00EB7946">
        <w:rPr>
          <w:rFonts w:cs="Arial"/>
        </w:rPr>
        <w:t xml:space="preserve"> </w:t>
      </w:r>
      <w:r w:rsidRPr="00EB7946">
        <w:rPr>
          <w:rFonts w:cs="Arial"/>
          <w:b/>
          <w:color w:val="000000"/>
        </w:rPr>
        <w:t xml:space="preserve">UTM SAD69 </w:t>
      </w:r>
      <w:r w:rsidRPr="00EB7946">
        <w:rPr>
          <w:rFonts w:cs="Arial"/>
          <w:color w:val="000000"/>
        </w:rPr>
        <w:t>(leste: 628932; norte 9076044).</w:t>
      </w:r>
      <w:r w:rsidRPr="00EB7946">
        <w:rPr>
          <w:rFonts w:cs="Arial"/>
        </w:rPr>
        <w:t xml:space="preserve"> </w:t>
      </w:r>
    </w:p>
    <w:p w:rsidR="00DA79F9" w:rsidRPr="00EB7946" w:rsidRDefault="00DA79F9" w:rsidP="00534BDE">
      <w:pPr>
        <w:spacing w:before="40" w:after="40"/>
        <w:rPr>
          <w:rFonts w:cs="Arial"/>
        </w:rPr>
      </w:pPr>
      <w:r w:rsidRPr="00EB7946">
        <w:rPr>
          <w:rFonts w:cs="Arial"/>
        </w:rPr>
        <w:t>- Lote 12,</w:t>
      </w:r>
      <w:r w:rsidR="00F74A6F" w:rsidRPr="00EB7946">
        <w:rPr>
          <w:rFonts w:cs="Arial"/>
        </w:rPr>
        <w:t xml:space="preserve"> Sertânia-PE, coordenadas</w:t>
      </w:r>
      <w:r w:rsidRPr="00EB7946">
        <w:rPr>
          <w:rFonts w:cs="Arial"/>
        </w:rPr>
        <w:t xml:space="preserve"> </w:t>
      </w:r>
      <w:r w:rsidRPr="00EB7946">
        <w:rPr>
          <w:rFonts w:cs="Arial"/>
          <w:b/>
          <w:color w:val="000000"/>
        </w:rPr>
        <w:t xml:space="preserve">UTM SAD69 </w:t>
      </w:r>
      <w:r w:rsidRPr="00EB7946">
        <w:rPr>
          <w:rFonts w:cs="Arial"/>
          <w:color w:val="000000"/>
        </w:rPr>
        <w:t>(leste: 690429; norte 9108941).</w:t>
      </w:r>
      <w:r w:rsidRPr="00EB7946">
        <w:rPr>
          <w:rFonts w:cs="Arial"/>
        </w:rPr>
        <w:t xml:space="preserve"> </w:t>
      </w:r>
    </w:p>
    <w:p w:rsidR="003E7031" w:rsidRPr="00EB7946" w:rsidRDefault="00F74A6F" w:rsidP="00534BDE">
      <w:pPr>
        <w:spacing w:before="40" w:after="40"/>
        <w:rPr>
          <w:rFonts w:cs="Arial"/>
        </w:rPr>
      </w:pPr>
      <w:r w:rsidRPr="00EB7946">
        <w:rPr>
          <w:rFonts w:cs="Arial"/>
        </w:rPr>
        <w:t xml:space="preserve"> </w:t>
      </w:r>
    </w:p>
    <w:p w:rsidR="003E7031" w:rsidRPr="00EB7946" w:rsidRDefault="003E7031" w:rsidP="00534BDE">
      <w:pPr>
        <w:spacing w:before="40" w:after="40"/>
        <w:rPr>
          <w:rFonts w:cs="Arial"/>
          <w:b/>
        </w:rPr>
      </w:pPr>
      <w:r w:rsidRPr="00EB7946">
        <w:rPr>
          <w:rFonts w:cs="Arial"/>
          <w:b/>
        </w:rPr>
        <w:t>Eixo Norte</w:t>
      </w:r>
      <w:r w:rsidRPr="00EB7946">
        <w:rPr>
          <w:rFonts w:cs="Arial"/>
        </w:rPr>
        <w:t xml:space="preserve">: </w:t>
      </w:r>
    </w:p>
    <w:p w:rsidR="003E7031" w:rsidRPr="00EB7946" w:rsidRDefault="003E7031" w:rsidP="00534BDE">
      <w:pPr>
        <w:spacing w:before="40" w:after="40"/>
        <w:rPr>
          <w:rFonts w:cs="Arial"/>
        </w:rPr>
      </w:pPr>
      <w:r w:rsidRPr="00EB7946">
        <w:rPr>
          <w:rFonts w:cs="Arial"/>
        </w:rPr>
        <w:t>-</w:t>
      </w:r>
      <w:r w:rsidR="00DA79F9" w:rsidRPr="00EB7946">
        <w:rPr>
          <w:rFonts w:cs="Arial"/>
        </w:rPr>
        <w:t xml:space="preserve"> M</w:t>
      </w:r>
      <w:r w:rsidRPr="00EB7946">
        <w:rPr>
          <w:rFonts w:cs="Arial"/>
        </w:rPr>
        <w:t>eta 1N</w:t>
      </w:r>
      <w:r w:rsidR="00F87988" w:rsidRPr="00EB7946">
        <w:rPr>
          <w:rFonts w:cs="Arial"/>
        </w:rPr>
        <w:t xml:space="preserve">, </w:t>
      </w:r>
      <w:r w:rsidR="00DF76D1" w:rsidRPr="00EB7946">
        <w:rPr>
          <w:rFonts w:cs="Arial"/>
        </w:rPr>
        <w:t>Cabrobó-PE</w:t>
      </w:r>
      <w:r w:rsidR="00F74A6F" w:rsidRPr="00EB7946">
        <w:rPr>
          <w:rFonts w:cs="Arial"/>
        </w:rPr>
        <w:t>, coordenadas</w:t>
      </w:r>
      <w:r w:rsidR="00DA79F9" w:rsidRPr="00EB7946">
        <w:rPr>
          <w:rFonts w:cs="Arial"/>
        </w:rPr>
        <w:t xml:space="preserve"> </w:t>
      </w:r>
      <w:r w:rsidR="00DA79F9" w:rsidRPr="00EB7946">
        <w:rPr>
          <w:rFonts w:cs="Arial"/>
          <w:b/>
          <w:color w:val="000000"/>
        </w:rPr>
        <w:t xml:space="preserve">UTM SAD69 </w:t>
      </w:r>
      <w:r w:rsidR="00DA79F9" w:rsidRPr="00EB7946">
        <w:rPr>
          <w:rFonts w:cs="Arial"/>
          <w:color w:val="000000"/>
        </w:rPr>
        <w:t xml:space="preserve">(leste: </w:t>
      </w:r>
      <w:r w:rsidR="00F87988" w:rsidRPr="00EB7946">
        <w:rPr>
          <w:rFonts w:cs="Arial"/>
          <w:color w:val="000000"/>
        </w:rPr>
        <w:t>449244</w:t>
      </w:r>
      <w:r w:rsidR="00DA79F9" w:rsidRPr="00EB7946">
        <w:rPr>
          <w:rFonts w:cs="Arial"/>
          <w:color w:val="000000"/>
        </w:rPr>
        <w:t xml:space="preserve">; norte </w:t>
      </w:r>
      <w:r w:rsidR="00F87988" w:rsidRPr="00EB7946">
        <w:rPr>
          <w:rFonts w:cs="Arial"/>
          <w:color w:val="000000"/>
        </w:rPr>
        <w:t>9057882</w:t>
      </w:r>
      <w:r w:rsidR="00DA79F9" w:rsidRPr="00EB7946">
        <w:rPr>
          <w:rFonts w:cs="Arial"/>
          <w:color w:val="000000"/>
        </w:rPr>
        <w:t>).</w:t>
      </w:r>
      <w:r w:rsidR="00DA79F9" w:rsidRPr="00EB7946">
        <w:rPr>
          <w:rFonts w:cs="Arial"/>
        </w:rPr>
        <w:t xml:space="preserve"> </w:t>
      </w:r>
      <w:r w:rsidR="00F74A6F" w:rsidRPr="00EB7946">
        <w:rPr>
          <w:rFonts w:cs="Arial"/>
        </w:rPr>
        <w:t xml:space="preserve"> </w:t>
      </w:r>
    </w:p>
    <w:p w:rsidR="003E7031" w:rsidRPr="00EB7946" w:rsidRDefault="00DA79F9" w:rsidP="00534BDE">
      <w:pPr>
        <w:spacing w:before="40" w:after="40"/>
        <w:rPr>
          <w:rFonts w:cs="Arial"/>
        </w:rPr>
      </w:pPr>
      <w:r w:rsidRPr="00EB7946">
        <w:rPr>
          <w:rFonts w:cs="Arial"/>
        </w:rPr>
        <w:t xml:space="preserve">- </w:t>
      </w:r>
      <w:r w:rsidR="003E7031" w:rsidRPr="00EB7946">
        <w:rPr>
          <w:rFonts w:cs="Arial"/>
        </w:rPr>
        <w:t>Lote 8</w:t>
      </w:r>
      <w:r w:rsidR="00F87988" w:rsidRPr="00EB7946">
        <w:rPr>
          <w:rFonts w:cs="Arial"/>
        </w:rPr>
        <w:t xml:space="preserve">, </w:t>
      </w:r>
      <w:r w:rsidR="00DF76D1" w:rsidRPr="00EB7946">
        <w:rPr>
          <w:rFonts w:cs="Arial"/>
        </w:rPr>
        <w:t>Salgueiro-PE</w:t>
      </w:r>
      <w:r w:rsidR="00F74A6F" w:rsidRPr="00EB7946">
        <w:rPr>
          <w:rFonts w:cs="Arial"/>
        </w:rPr>
        <w:t>, coordenadas</w:t>
      </w:r>
      <w:r w:rsidRPr="00EB7946">
        <w:rPr>
          <w:rFonts w:cs="Arial"/>
        </w:rPr>
        <w:t xml:space="preserve"> </w:t>
      </w:r>
      <w:r w:rsidRPr="00EB7946">
        <w:rPr>
          <w:rFonts w:cs="Arial"/>
          <w:b/>
          <w:color w:val="000000"/>
        </w:rPr>
        <w:t xml:space="preserve">UTM SAD69 </w:t>
      </w:r>
      <w:r w:rsidRPr="00EB7946">
        <w:rPr>
          <w:rFonts w:cs="Arial"/>
          <w:color w:val="000000"/>
        </w:rPr>
        <w:t xml:space="preserve">(leste: </w:t>
      </w:r>
      <w:r w:rsidR="00F87988" w:rsidRPr="00EB7946">
        <w:rPr>
          <w:rFonts w:cs="Arial"/>
          <w:color w:val="000000"/>
        </w:rPr>
        <w:t>478606</w:t>
      </w:r>
      <w:r w:rsidRPr="00EB7946">
        <w:rPr>
          <w:rFonts w:cs="Arial"/>
          <w:color w:val="000000"/>
        </w:rPr>
        <w:t xml:space="preserve">; norte </w:t>
      </w:r>
      <w:r w:rsidR="00F87988" w:rsidRPr="00EB7946">
        <w:rPr>
          <w:rFonts w:cs="Arial"/>
          <w:color w:val="000000"/>
        </w:rPr>
        <w:t>9103681</w:t>
      </w:r>
      <w:r w:rsidRPr="00EB7946">
        <w:rPr>
          <w:rFonts w:cs="Arial"/>
          <w:color w:val="000000"/>
        </w:rPr>
        <w:t>).</w:t>
      </w:r>
      <w:r w:rsidRPr="00EB7946">
        <w:rPr>
          <w:rFonts w:cs="Arial"/>
        </w:rPr>
        <w:t xml:space="preserve"> </w:t>
      </w:r>
      <w:r w:rsidR="00F74A6F" w:rsidRPr="00EB7946">
        <w:rPr>
          <w:rFonts w:cs="Arial"/>
        </w:rPr>
        <w:t xml:space="preserve"> </w:t>
      </w:r>
    </w:p>
    <w:p w:rsidR="003E7031" w:rsidRPr="00EB7946" w:rsidRDefault="00DA79F9" w:rsidP="00534BDE">
      <w:pPr>
        <w:spacing w:before="40" w:after="40"/>
        <w:rPr>
          <w:rFonts w:cs="Arial"/>
        </w:rPr>
      </w:pPr>
      <w:r w:rsidRPr="00EB7946">
        <w:rPr>
          <w:rFonts w:cs="Arial"/>
        </w:rPr>
        <w:t xml:space="preserve">- </w:t>
      </w:r>
      <w:r w:rsidR="00F87988" w:rsidRPr="00EB7946">
        <w:rPr>
          <w:rFonts w:cs="Arial"/>
        </w:rPr>
        <w:t xml:space="preserve">Lote 5, </w:t>
      </w:r>
      <w:r w:rsidR="00F74A6F" w:rsidRPr="00EB7946">
        <w:rPr>
          <w:rFonts w:cs="Arial"/>
        </w:rPr>
        <w:t>Brejo Santo-CE</w:t>
      </w:r>
      <w:r w:rsidR="003E7031" w:rsidRPr="00EB7946">
        <w:rPr>
          <w:rFonts w:cs="Arial"/>
        </w:rPr>
        <w:t>,</w:t>
      </w:r>
      <w:r w:rsidR="00F74A6F" w:rsidRPr="00EB7946">
        <w:rPr>
          <w:rFonts w:cs="Arial"/>
        </w:rPr>
        <w:t xml:space="preserve"> coordenadas </w:t>
      </w:r>
      <w:r w:rsidRPr="00EB7946">
        <w:rPr>
          <w:rFonts w:cs="Arial"/>
          <w:b/>
          <w:color w:val="000000"/>
        </w:rPr>
        <w:t xml:space="preserve">UTM SAD69 </w:t>
      </w:r>
      <w:r w:rsidRPr="00EB7946">
        <w:rPr>
          <w:rFonts w:cs="Arial"/>
          <w:color w:val="000000"/>
        </w:rPr>
        <w:t xml:space="preserve">(leste: </w:t>
      </w:r>
      <w:r w:rsidR="00F87988" w:rsidRPr="00EB7946">
        <w:rPr>
          <w:rFonts w:cs="Arial"/>
          <w:color w:val="000000"/>
        </w:rPr>
        <w:t>510442</w:t>
      </w:r>
      <w:r w:rsidRPr="00EB7946">
        <w:rPr>
          <w:rFonts w:cs="Arial"/>
          <w:color w:val="000000"/>
        </w:rPr>
        <w:t xml:space="preserve">; norte </w:t>
      </w:r>
      <w:r w:rsidR="00F87988" w:rsidRPr="00EB7946">
        <w:rPr>
          <w:rFonts w:cs="Arial"/>
          <w:color w:val="000000"/>
        </w:rPr>
        <w:t>9163585</w:t>
      </w:r>
      <w:r w:rsidRPr="00EB7946">
        <w:rPr>
          <w:rFonts w:cs="Arial"/>
          <w:color w:val="000000"/>
        </w:rPr>
        <w:t>).</w:t>
      </w:r>
      <w:r w:rsidRPr="00EB7946">
        <w:rPr>
          <w:rFonts w:cs="Arial"/>
        </w:rPr>
        <w:t xml:space="preserve"> </w:t>
      </w:r>
    </w:p>
    <w:p w:rsidR="00DA79F9" w:rsidRPr="00EB7946" w:rsidRDefault="00DA79F9" w:rsidP="00534BDE">
      <w:pPr>
        <w:spacing w:before="40" w:after="40"/>
        <w:rPr>
          <w:rFonts w:cs="Arial"/>
        </w:rPr>
      </w:pPr>
      <w:r w:rsidRPr="00EB7946">
        <w:rPr>
          <w:rFonts w:cs="Arial"/>
        </w:rPr>
        <w:t xml:space="preserve">- </w:t>
      </w:r>
      <w:r w:rsidR="003E7031" w:rsidRPr="00EB7946">
        <w:rPr>
          <w:rFonts w:cs="Arial"/>
        </w:rPr>
        <w:t>São José de Piranhas-PB</w:t>
      </w:r>
      <w:r w:rsidR="00F74A6F" w:rsidRPr="00EB7946">
        <w:rPr>
          <w:rFonts w:cs="Arial"/>
        </w:rPr>
        <w:t>, coordenadas</w:t>
      </w:r>
      <w:r w:rsidRPr="00EB7946">
        <w:rPr>
          <w:rFonts w:cs="Arial"/>
        </w:rPr>
        <w:t xml:space="preserve"> </w:t>
      </w:r>
      <w:r w:rsidRPr="00EB7946">
        <w:rPr>
          <w:rFonts w:cs="Arial"/>
          <w:b/>
          <w:color w:val="000000"/>
        </w:rPr>
        <w:t xml:space="preserve">UTM SAD69 </w:t>
      </w:r>
      <w:r w:rsidRPr="00EB7946">
        <w:rPr>
          <w:rFonts w:cs="Arial"/>
          <w:color w:val="000000"/>
        </w:rPr>
        <w:t xml:space="preserve">(leste: </w:t>
      </w:r>
      <w:r w:rsidR="00F87988" w:rsidRPr="00EB7946">
        <w:rPr>
          <w:rFonts w:cs="Arial"/>
          <w:color w:val="000000"/>
        </w:rPr>
        <w:t>543980</w:t>
      </w:r>
      <w:r w:rsidRPr="00EB7946">
        <w:rPr>
          <w:rFonts w:cs="Arial"/>
          <w:color w:val="000000"/>
        </w:rPr>
        <w:t xml:space="preserve">; norte </w:t>
      </w:r>
      <w:r w:rsidR="00F87988" w:rsidRPr="00EB7946">
        <w:rPr>
          <w:rFonts w:cs="Arial"/>
          <w:color w:val="000000"/>
        </w:rPr>
        <w:t>9213460</w:t>
      </w:r>
      <w:r w:rsidRPr="00EB7946">
        <w:rPr>
          <w:rFonts w:cs="Arial"/>
          <w:color w:val="000000"/>
        </w:rPr>
        <w:t>)</w:t>
      </w:r>
      <w:r w:rsidR="00191384" w:rsidRPr="00EB7946">
        <w:rPr>
          <w:rFonts w:cs="Arial"/>
          <w:color w:val="000000"/>
        </w:rPr>
        <w:t>.</w:t>
      </w:r>
      <w:r w:rsidRPr="00EB7946">
        <w:rPr>
          <w:rFonts w:cs="Arial"/>
        </w:rPr>
        <w:t xml:space="preserve"> </w:t>
      </w:r>
    </w:p>
    <w:p w:rsidR="003E7031" w:rsidRPr="00EB7946" w:rsidRDefault="00F74A6F" w:rsidP="00534BDE">
      <w:pPr>
        <w:spacing w:before="40" w:after="40"/>
        <w:rPr>
          <w:rFonts w:cs="Arial"/>
        </w:rPr>
      </w:pPr>
      <w:r w:rsidRPr="00EB7946">
        <w:rPr>
          <w:rFonts w:cs="Arial"/>
        </w:rPr>
        <w:t xml:space="preserve"> </w:t>
      </w:r>
    </w:p>
    <w:p w:rsidR="00991B62" w:rsidRPr="00EB7946" w:rsidRDefault="00317928" w:rsidP="00534BDE">
      <w:pPr>
        <w:spacing w:before="40" w:after="40"/>
        <w:rPr>
          <w:rFonts w:cs="Arial"/>
        </w:rPr>
      </w:pPr>
      <w:r w:rsidRPr="00EB7946">
        <w:rPr>
          <w:rFonts w:cs="Arial"/>
        </w:rPr>
        <w:t xml:space="preserve">Em razão da localização física do CCO e da estrutura organizacional da Codevasf demonstrada </w:t>
      </w:r>
      <w:r w:rsidR="00FD61B5" w:rsidRPr="00EB7946">
        <w:rPr>
          <w:rFonts w:cs="Arial"/>
        </w:rPr>
        <w:t>no ANEXO II</w:t>
      </w:r>
      <w:r w:rsidRPr="00EB7946">
        <w:rPr>
          <w:rFonts w:cs="Arial"/>
        </w:rPr>
        <w:t xml:space="preserve">, base central da </w:t>
      </w:r>
      <w:r w:rsidR="00866494" w:rsidRPr="00EB7946">
        <w:rPr>
          <w:rFonts w:cs="Arial"/>
        </w:rPr>
        <w:t>CONTRATADA</w:t>
      </w:r>
      <w:r w:rsidRPr="00EB7946">
        <w:rPr>
          <w:rFonts w:cs="Arial"/>
        </w:rPr>
        <w:t xml:space="preserve"> será localizada no Canteiro do Lote 8, no município de Salgueiro-PE</w:t>
      </w:r>
      <w:r w:rsidR="00690A26" w:rsidRPr="00EB7946">
        <w:rPr>
          <w:rFonts w:cs="Arial"/>
        </w:rPr>
        <w:t xml:space="preserve"> onde</w:t>
      </w:r>
      <w:r w:rsidRPr="00EB7946">
        <w:rPr>
          <w:rFonts w:cs="Arial"/>
        </w:rPr>
        <w:t xml:space="preserve"> funcionará </w:t>
      </w:r>
      <w:r w:rsidR="00374493" w:rsidRPr="00EB7946">
        <w:rPr>
          <w:rFonts w:cs="Arial"/>
        </w:rPr>
        <w:t>a Coordenaç</w:t>
      </w:r>
      <w:r w:rsidRPr="00EB7946">
        <w:rPr>
          <w:rFonts w:cs="Arial"/>
        </w:rPr>
        <w:t xml:space="preserve">ão Geral do contrato, bem como </w:t>
      </w:r>
      <w:r w:rsidR="00374493" w:rsidRPr="00EB7946">
        <w:rPr>
          <w:rFonts w:cs="Arial"/>
        </w:rPr>
        <w:t xml:space="preserve">as </w:t>
      </w:r>
      <w:r w:rsidRPr="00EB7946">
        <w:rPr>
          <w:rFonts w:cs="Arial"/>
        </w:rPr>
        <w:t xml:space="preserve">demais </w:t>
      </w:r>
      <w:r w:rsidR="00E75C05" w:rsidRPr="00EB7946">
        <w:rPr>
          <w:rFonts w:cs="Arial"/>
        </w:rPr>
        <w:t xml:space="preserve">Coordenações, </w:t>
      </w:r>
      <w:r w:rsidR="000830D6" w:rsidRPr="00EB7946">
        <w:rPr>
          <w:rFonts w:cs="Arial"/>
        </w:rPr>
        <w:t>a saber,</w:t>
      </w:r>
      <w:r w:rsidR="00E75C05" w:rsidRPr="00EB7946">
        <w:rPr>
          <w:rFonts w:cs="Arial"/>
        </w:rPr>
        <w:t xml:space="preserve"> de Operação, de</w:t>
      </w:r>
      <w:r w:rsidR="00374493" w:rsidRPr="00EB7946">
        <w:rPr>
          <w:rFonts w:cs="Arial"/>
        </w:rPr>
        <w:t xml:space="preserve"> Manutenção</w:t>
      </w:r>
      <w:r w:rsidR="00E75C05" w:rsidRPr="00EB7946">
        <w:rPr>
          <w:rFonts w:cs="Arial"/>
        </w:rPr>
        <w:t>, de Administração e Logística e de Segurança e Medicina do Trabalho</w:t>
      </w:r>
      <w:r w:rsidR="00866494" w:rsidRPr="00EB7946">
        <w:rPr>
          <w:rFonts w:cs="Arial"/>
        </w:rPr>
        <w:t xml:space="preserve">. </w:t>
      </w:r>
    </w:p>
    <w:p w:rsidR="00866494" w:rsidRPr="00EB7946" w:rsidRDefault="00DF720D" w:rsidP="00534BDE">
      <w:pPr>
        <w:spacing w:before="40" w:after="40"/>
        <w:rPr>
          <w:rFonts w:cs="Arial"/>
        </w:rPr>
      </w:pPr>
      <w:r w:rsidRPr="00EB7946">
        <w:rPr>
          <w:rFonts w:cs="Arial"/>
        </w:rPr>
        <w:t>A estruturação dos escritórios nos</w:t>
      </w:r>
      <w:r w:rsidR="00866494" w:rsidRPr="00EB7946">
        <w:rPr>
          <w:rFonts w:cs="Arial"/>
        </w:rPr>
        <w:t xml:space="preserve"> canteiros com os móveis e equipam</w:t>
      </w:r>
      <w:r w:rsidR="00991B62" w:rsidRPr="00EB7946">
        <w:rPr>
          <w:rFonts w:cs="Arial"/>
        </w:rPr>
        <w:t>entos necessários será de respo</w:t>
      </w:r>
      <w:r w:rsidR="009A498D" w:rsidRPr="00EB7946">
        <w:rPr>
          <w:rFonts w:cs="Arial"/>
        </w:rPr>
        <w:t>nsabilidade da CONTRATADA, as</w:t>
      </w:r>
      <w:r w:rsidR="007E212B" w:rsidRPr="00EB7946">
        <w:rPr>
          <w:rFonts w:cs="Arial"/>
        </w:rPr>
        <w:t>sim</w:t>
      </w:r>
      <w:r w:rsidR="00991B62" w:rsidRPr="00EB7946">
        <w:rPr>
          <w:rFonts w:cs="Arial"/>
        </w:rPr>
        <w:t xml:space="preserve"> como a conservação e</w:t>
      </w:r>
      <w:r w:rsidR="007E212B" w:rsidRPr="00EB7946">
        <w:rPr>
          <w:rFonts w:cs="Arial"/>
        </w:rPr>
        <w:t xml:space="preserve"> a</w:t>
      </w:r>
      <w:r w:rsidR="00991B62" w:rsidRPr="00EB7946">
        <w:rPr>
          <w:rFonts w:cs="Arial"/>
        </w:rPr>
        <w:t xml:space="preserve"> manutenção de todos o</w:t>
      </w:r>
      <w:r w:rsidR="00866494" w:rsidRPr="00EB7946">
        <w:rPr>
          <w:rFonts w:cs="Arial"/>
        </w:rPr>
        <w:t>s escritórios, galpões, oficinas e áreas de uso comum, dentro da</w:t>
      </w:r>
      <w:r w:rsidR="00991B62" w:rsidRPr="00EB7946">
        <w:rPr>
          <w:rFonts w:cs="Arial"/>
        </w:rPr>
        <w:t>s</w:t>
      </w:r>
      <w:r w:rsidR="00866494" w:rsidRPr="00EB7946">
        <w:rPr>
          <w:rFonts w:cs="Arial"/>
        </w:rPr>
        <w:t xml:space="preserve"> área</w:t>
      </w:r>
      <w:r w:rsidR="00991B62" w:rsidRPr="00EB7946">
        <w:rPr>
          <w:rFonts w:cs="Arial"/>
        </w:rPr>
        <w:t>s</w:t>
      </w:r>
      <w:r w:rsidR="00866494" w:rsidRPr="00EB7946">
        <w:rPr>
          <w:rFonts w:cs="Arial"/>
        </w:rPr>
        <w:t xml:space="preserve"> do</w:t>
      </w:r>
      <w:r w:rsidR="00991B62" w:rsidRPr="00EB7946">
        <w:rPr>
          <w:rFonts w:cs="Arial"/>
        </w:rPr>
        <w:t>s</w:t>
      </w:r>
      <w:r w:rsidR="00866494" w:rsidRPr="00EB7946">
        <w:rPr>
          <w:rFonts w:cs="Arial"/>
        </w:rPr>
        <w:t xml:space="preserve"> canteiro</w:t>
      </w:r>
      <w:r w:rsidR="00991B62" w:rsidRPr="00EB7946">
        <w:rPr>
          <w:rFonts w:cs="Arial"/>
        </w:rPr>
        <w:t>s</w:t>
      </w:r>
      <w:r w:rsidR="007E212B" w:rsidRPr="00EB7946">
        <w:rPr>
          <w:rFonts w:cs="Arial"/>
        </w:rPr>
        <w:t xml:space="preserve"> ocupados pela</w:t>
      </w:r>
      <w:r w:rsidR="00866494" w:rsidRPr="00EB7946">
        <w:rPr>
          <w:rFonts w:cs="Arial"/>
        </w:rPr>
        <w:t xml:space="preserve"> CONTRATADA.</w:t>
      </w:r>
    </w:p>
    <w:p w:rsidR="00285F1B" w:rsidRPr="00EB7946" w:rsidRDefault="00285F1B" w:rsidP="00534BDE">
      <w:pPr>
        <w:spacing w:before="40" w:after="40"/>
        <w:rPr>
          <w:rFonts w:cs="Arial"/>
        </w:rPr>
      </w:pPr>
      <w:r w:rsidRPr="00EB7946">
        <w:rPr>
          <w:rFonts w:cs="Arial"/>
        </w:rPr>
        <w:t>Ligações de energia elétrica, telefônicas e outros, são d</w:t>
      </w:r>
      <w:r w:rsidR="002E0355" w:rsidRPr="00EB7946">
        <w:rPr>
          <w:rFonts w:cs="Arial"/>
        </w:rPr>
        <w:t>e responsabilidade da CONTRATADA</w:t>
      </w:r>
      <w:r w:rsidRPr="00EB7946">
        <w:rPr>
          <w:rFonts w:cs="Arial"/>
        </w:rPr>
        <w:t>.</w:t>
      </w:r>
    </w:p>
    <w:p w:rsidR="000C7325" w:rsidRPr="00EB7946" w:rsidRDefault="000C7325" w:rsidP="00534BDE">
      <w:pPr>
        <w:spacing w:before="40" w:after="40"/>
        <w:rPr>
          <w:rFonts w:cs="Arial"/>
        </w:rPr>
      </w:pPr>
      <w:r w:rsidRPr="00EB7946">
        <w:rPr>
          <w:rFonts w:cs="Arial"/>
        </w:rPr>
        <w:t xml:space="preserve">A localização isolada do canteiro do Lote 10, coordenadas </w:t>
      </w:r>
      <w:r w:rsidRPr="00EB7946">
        <w:rPr>
          <w:rFonts w:cs="Arial"/>
          <w:b/>
        </w:rPr>
        <w:t>UTM SAD69</w:t>
      </w:r>
      <w:r w:rsidRPr="00EB7946">
        <w:rPr>
          <w:rFonts w:cs="Arial"/>
        </w:rPr>
        <w:t xml:space="preserve"> (leste: 628932; norte 9076044) requer a disponibilidade de instalações para cozinha, refeitório e alojamento de pessoas.  </w:t>
      </w:r>
    </w:p>
    <w:p w:rsidR="00866494" w:rsidRPr="00EB7946" w:rsidRDefault="009A498D" w:rsidP="00534BDE">
      <w:pPr>
        <w:spacing w:before="40" w:after="40"/>
        <w:rPr>
          <w:rFonts w:cs="Arial"/>
        </w:rPr>
      </w:pPr>
      <w:r w:rsidRPr="00EB7946">
        <w:rPr>
          <w:rFonts w:cs="Arial"/>
        </w:rPr>
        <w:t>Também é obrigação</w:t>
      </w:r>
      <w:r w:rsidR="00866494" w:rsidRPr="00EB7946">
        <w:rPr>
          <w:rFonts w:cs="Arial"/>
        </w:rPr>
        <w:t xml:space="preserve"> da CONTRATADA disponibilizar</w:t>
      </w:r>
      <w:r w:rsidR="006242A5" w:rsidRPr="00EB7946">
        <w:rPr>
          <w:rFonts w:cs="Arial"/>
        </w:rPr>
        <w:t xml:space="preserve"> banheiros químicos,</w:t>
      </w:r>
      <w:r w:rsidR="00866494" w:rsidRPr="00EB7946">
        <w:rPr>
          <w:rFonts w:cs="Arial"/>
        </w:rPr>
        <w:t xml:space="preserve"> tendas</w:t>
      </w:r>
      <w:r w:rsidR="006242A5" w:rsidRPr="00EB7946">
        <w:rPr>
          <w:rFonts w:cs="Arial"/>
        </w:rPr>
        <w:t xml:space="preserve"> </w:t>
      </w:r>
      <w:r w:rsidR="003F2C00" w:rsidRPr="00EB7946">
        <w:rPr>
          <w:rFonts w:cs="Arial"/>
        </w:rPr>
        <w:t>para refeitório e todos os EPI e</w:t>
      </w:r>
      <w:r w:rsidR="006242A5" w:rsidRPr="00EB7946">
        <w:rPr>
          <w:rFonts w:cs="Arial"/>
        </w:rPr>
        <w:t xml:space="preserve"> EPC</w:t>
      </w:r>
      <w:r w:rsidR="00866494" w:rsidRPr="00EB7946">
        <w:rPr>
          <w:rFonts w:cs="Arial"/>
        </w:rPr>
        <w:t xml:space="preserve"> em cada reservatório</w:t>
      </w:r>
      <w:r w:rsidR="006242A5" w:rsidRPr="00EB7946">
        <w:rPr>
          <w:rFonts w:cs="Arial"/>
        </w:rPr>
        <w:t xml:space="preserve"> e ao longo</w:t>
      </w:r>
      <w:r w:rsidR="00E401FC" w:rsidRPr="00EB7946">
        <w:rPr>
          <w:rFonts w:cs="Arial"/>
        </w:rPr>
        <w:t xml:space="preserve"> dos Eixos Leste e Norte em todos os trechos </w:t>
      </w:r>
      <w:r w:rsidR="00592A0F" w:rsidRPr="00EB7946">
        <w:rPr>
          <w:rFonts w:cs="Arial"/>
        </w:rPr>
        <w:t>nos locais de prestação dos serviços.</w:t>
      </w:r>
    </w:p>
    <w:p w:rsidR="00866494" w:rsidRPr="00EB7946" w:rsidRDefault="00866494" w:rsidP="00534BDE">
      <w:pPr>
        <w:spacing w:before="40" w:after="40"/>
        <w:rPr>
          <w:rFonts w:cs="Arial"/>
        </w:rPr>
      </w:pPr>
      <w:r w:rsidRPr="00EB7946">
        <w:rPr>
          <w:rFonts w:cs="Arial"/>
        </w:rPr>
        <w:t>Os custos necessários para a instalação</w:t>
      </w:r>
      <w:r w:rsidR="009A498D" w:rsidRPr="00EB7946">
        <w:rPr>
          <w:rFonts w:cs="Arial"/>
        </w:rPr>
        <w:t xml:space="preserve"> da CONTRATADA nos canteiros e escritório</w:t>
      </w:r>
      <w:r w:rsidR="00855B94" w:rsidRPr="00EB7946">
        <w:rPr>
          <w:rFonts w:cs="Arial"/>
        </w:rPr>
        <w:t>s</w:t>
      </w:r>
      <w:r w:rsidRPr="00EB7946">
        <w:rPr>
          <w:rFonts w:cs="Arial"/>
        </w:rPr>
        <w:t xml:space="preserve"> serão de</w:t>
      </w:r>
      <w:r w:rsidR="009A498D" w:rsidRPr="00EB7946">
        <w:rPr>
          <w:rFonts w:cs="Arial"/>
        </w:rPr>
        <w:t xml:space="preserve"> sua</w:t>
      </w:r>
      <w:r w:rsidR="00855B94" w:rsidRPr="00EB7946">
        <w:rPr>
          <w:rFonts w:cs="Arial"/>
        </w:rPr>
        <w:t xml:space="preserve"> responsabilidade</w:t>
      </w:r>
      <w:r w:rsidRPr="00EB7946">
        <w:rPr>
          <w:rFonts w:cs="Arial"/>
        </w:rPr>
        <w:t xml:space="preserve"> e</w:t>
      </w:r>
      <w:r w:rsidR="00855B94" w:rsidRPr="00EB7946">
        <w:rPr>
          <w:rFonts w:cs="Arial"/>
        </w:rPr>
        <w:t xml:space="preserve"> a LICITANTE</w:t>
      </w:r>
      <w:r w:rsidRPr="00EB7946">
        <w:rPr>
          <w:rFonts w:cs="Arial"/>
        </w:rPr>
        <w:t xml:space="preserve"> para </w:t>
      </w:r>
      <w:r w:rsidR="009C29A1" w:rsidRPr="00EB7946">
        <w:rPr>
          <w:rFonts w:cs="Arial"/>
        </w:rPr>
        <w:t xml:space="preserve">orçá-los esta deverá obedecer à planilha </w:t>
      </w:r>
      <w:r w:rsidR="00DF76D1" w:rsidRPr="00EB7946">
        <w:rPr>
          <w:rFonts w:cs="Arial"/>
        </w:rPr>
        <w:t>orçamentária que consta n</w:t>
      </w:r>
      <w:r w:rsidR="009A498D" w:rsidRPr="00EB7946">
        <w:rPr>
          <w:rFonts w:cs="Arial"/>
        </w:rPr>
        <w:t xml:space="preserve">o </w:t>
      </w:r>
      <w:r w:rsidR="006857E3" w:rsidRPr="00EB7946">
        <w:rPr>
          <w:rFonts w:cs="Arial"/>
        </w:rPr>
        <w:t>ANEXO III</w:t>
      </w:r>
      <w:r w:rsidR="00DF76D1" w:rsidRPr="00EB7946">
        <w:rPr>
          <w:rFonts w:cs="Arial"/>
        </w:rPr>
        <w:t xml:space="preserve"> do TR</w:t>
      </w:r>
      <w:r w:rsidRPr="00EB7946">
        <w:rPr>
          <w:rFonts w:cs="Arial"/>
        </w:rPr>
        <w:t>, as quais especificam, quantificam e apresentam os preços máximos que a Codevasf se propõe a pagar.</w:t>
      </w:r>
    </w:p>
    <w:p w:rsidR="00866494" w:rsidRPr="00EB7946" w:rsidRDefault="00866494" w:rsidP="00534BDE">
      <w:pPr>
        <w:spacing w:before="40" w:after="40"/>
        <w:rPr>
          <w:rFonts w:cs="Arial"/>
        </w:rPr>
      </w:pPr>
      <w:r w:rsidRPr="00EB7946">
        <w:rPr>
          <w:rFonts w:cs="Arial"/>
        </w:rPr>
        <w:t>A m</w:t>
      </w:r>
      <w:r w:rsidR="00CE1B61" w:rsidRPr="00EB7946">
        <w:rPr>
          <w:rFonts w:cs="Arial"/>
        </w:rPr>
        <w:t>edição da Instalação será efetuada</w:t>
      </w:r>
      <w:r w:rsidR="00D02DB7" w:rsidRPr="00EB7946">
        <w:rPr>
          <w:rFonts w:cs="Arial"/>
        </w:rPr>
        <w:t xml:space="preserve"> por canteiro</w:t>
      </w:r>
      <w:r w:rsidR="00164D3A" w:rsidRPr="00EB7946">
        <w:rPr>
          <w:rFonts w:cs="Arial"/>
        </w:rPr>
        <w:t xml:space="preserve"> de acordo</w:t>
      </w:r>
      <w:r w:rsidR="000268E9" w:rsidRPr="00EB7946">
        <w:rPr>
          <w:rFonts w:cs="Arial"/>
        </w:rPr>
        <w:t xml:space="preserve"> com</w:t>
      </w:r>
      <w:r w:rsidR="00164D3A" w:rsidRPr="00EB7946">
        <w:rPr>
          <w:rFonts w:cs="Arial"/>
        </w:rPr>
        <w:t xml:space="preserve"> os recursos humanos e materiais vinculados a cada um e em conformidade com o cronograma do ANEXO IV </w:t>
      </w:r>
      <w:r w:rsidR="00A9787C" w:rsidRPr="00EB7946">
        <w:rPr>
          <w:rFonts w:cs="Arial"/>
        </w:rPr>
        <w:t>do TR, bem como do</w:t>
      </w:r>
      <w:r w:rsidRPr="00EB7946">
        <w:rPr>
          <w:rFonts w:cs="Arial"/>
        </w:rPr>
        <w:t xml:space="preserve"> início das</w:t>
      </w:r>
      <w:r w:rsidR="00164D3A" w:rsidRPr="00EB7946">
        <w:rPr>
          <w:rFonts w:cs="Arial"/>
        </w:rPr>
        <w:t xml:space="preserve"> respectivas</w:t>
      </w:r>
      <w:r w:rsidRPr="00EB7946">
        <w:rPr>
          <w:rFonts w:cs="Arial"/>
        </w:rPr>
        <w:t xml:space="preserve"> atividades a serem desenvolvidas.</w:t>
      </w:r>
    </w:p>
    <w:p w:rsidR="00866494" w:rsidRPr="00EB7946" w:rsidRDefault="00866494" w:rsidP="00534BDE">
      <w:pPr>
        <w:spacing w:before="40" w:after="40"/>
        <w:rPr>
          <w:rFonts w:cs="Arial"/>
        </w:rPr>
      </w:pPr>
      <w:r w:rsidRPr="00EB7946">
        <w:rPr>
          <w:rFonts w:cs="Arial"/>
        </w:rPr>
        <w:t>O pagamento da Instalação será</w:t>
      </w:r>
      <w:r w:rsidR="00CE1B61" w:rsidRPr="00EB7946">
        <w:rPr>
          <w:rFonts w:cs="Arial"/>
        </w:rPr>
        <w:t xml:space="preserve"> efetivado</w:t>
      </w:r>
      <w:r w:rsidR="000268E9" w:rsidRPr="00EB7946">
        <w:rPr>
          <w:rFonts w:cs="Arial"/>
        </w:rPr>
        <w:t xml:space="preserve"> </w:t>
      </w:r>
      <w:r w:rsidR="00A9787C" w:rsidRPr="00EB7946">
        <w:rPr>
          <w:rFonts w:cs="Arial"/>
        </w:rPr>
        <w:t>por canteiro</w:t>
      </w:r>
      <w:r w:rsidR="000268E9" w:rsidRPr="00EB7946">
        <w:rPr>
          <w:rFonts w:cs="Arial"/>
        </w:rPr>
        <w:t xml:space="preserve"> e</w:t>
      </w:r>
      <w:r w:rsidRPr="00EB7946">
        <w:rPr>
          <w:rFonts w:cs="Arial"/>
        </w:rPr>
        <w:t xml:space="preserve"> no</w:t>
      </w:r>
      <w:r w:rsidR="00A9787C" w:rsidRPr="00EB7946">
        <w:rPr>
          <w:rFonts w:cs="Arial"/>
        </w:rPr>
        <w:t>s</w:t>
      </w:r>
      <w:r w:rsidRPr="00EB7946">
        <w:rPr>
          <w:rFonts w:cs="Arial"/>
        </w:rPr>
        <w:t xml:space="preserve"> valor</w:t>
      </w:r>
      <w:r w:rsidR="00A9787C" w:rsidRPr="00EB7946">
        <w:rPr>
          <w:rFonts w:cs="Arial"/>
        </w:rPr>
        <w:t>es</w:t>
      </w:r>
      <w:r w:rsidRPr="00EB7946">
        <w:rPr>
          <w:rFonts w:cs="Arial"/>
        </w:rPr>
        <w:t xml:space="preserve"> apresentado</w:t>
      </w:r>
      <w:r w:rsidR="00A9787C" w:rsidRPr="00EB7946">
        <w:rPr>
          <w:rFonts w:cs="Arial"/>
        </w:rPr>
        <w:t>s</w:t>
      </w:r>
      <w:r w:rsidRPr="00EB7946">
        <w:rPr>
          <w:rFonts w:cs="Arial"/>
        </w:rPr>
        <w:t xml:space="preserve"> na Proposta Financeira. </w:t>
      </w:r>
    </w:p>
    <w:p w:rsidR="00FC0E43" w:rsidRPr="00EB7946" w:rsidRDefault="00FC0E43" w:rsidP="00534BDE">
      <w:pPr>
        <w:pStyle w:val="Recuodecorpodetexto32"/>
        <w:spacing w:before="40" w:after="40"/>
        <w:ind w:left="709" w:firstLine="0"/>
        <w:rPr>
          <w:rFonts w:ascii="Arial" w:hAnsi="Arial" w:cs="Arial"/>
        </w:rPr>
      </w:pPr>
    </w:p>
    <w:p w:rsidR="00866494" w:rsidRPr="00EB7946" w:rsidRDefault="004807D1" w:rsidP="00534BDE">
      <w:pPr>
        <w:pStyle w:val="Ttulo2"/>
        <w:spacing w:before="40" w:after="40"/>
        <w:rPr>
          <w:rFonts w:cs="Arial"/>
        </w:rPr>
      </w:pPr>
      <w:bookmarkStart w:id="6" w:name="_Toc515454086"/>
      <w:r w:rsidRPr="00EB7946">
        <w:rPr>
          <w:rFonts w:cs="Arial"/>
        </w:rPr>
        <w:t xml:space="preserve">5.2 </w:t>
      </w:r>
      <w:r w:rsidR="00866494" w:rsidRPr="00EB7946">
        <w:rPr>
          <w:rFonts w:cs="Arial"/>
        </w:rPr>
        <w:t>MOBILIZAÇÃO:</w:t>
      </w:r>
      <w:bookmarkEnd w:id="6"/>
    </w:p>
    <w:p w:rsidR="004807D1" w:rsidRPr="00EB7946" w:rsidRDefault="004807D1" w:rsidP="00534BDE">
      <w:pPr>
        <w:spacing w:before="40" w:after="40"/>
        <w:rPr>
          <w:rFonts w:cs="Arial"/>
        </w:rPr>
      </w:pPr>
    </w:p>
    <w:p w:rsidR="00DF76D1" w:rsidRPr="00EB7946" w:rsidRDefault="00A638CC" w:rsidP="00534BDE">
      <w:pPr>
        <w:spacing w:before="40" w:after="40"/>
        <w:rPr>
          <w:rFonts w:cs="Arial"/>
          <w:color w:val="FF0000"/>
        </w:rPr>
      </w:pPr>
      <w:r w:rsidRPr="00EB7946">
        <w:rPr>
          <w:rFonts w:cs="Arial"/>
        </w:rPr>
        <w:t>A Licitante CONTRATADA</w:t>
      </w:r>
      <w:r w:rsidR="00866494" w:rsidRPr="00EB7946">
        <w:rPr>
          <w:rFonts w:cs="Arial"/>
        </w:rPr>
        <w:t xml:space="preserve"> deverá tomar todas as p</w:t>
      </w:r>
      <w:r w:rsidR="009C29A1" w:rsidRPr="00EB7946">
        <w:rPr>
          <w:rFonts w:cs="Arial"/>
        </w:rPr>
        <w:t xml:space="preserve">rovidências cabíveis para </w:t>
      </w:r>
      <w:r w:rsidR="00866494" w:rsidRPr="00EB7946">
        <w:rPr>
          <w:rFonts w:cs="Arial"/>
        </w:rPr>
        <w:t xml:space="preserve">mobilizar o quadro de pessoal, equipamentos, ferramentas e instrumentos de medição e aferição; veículos, máquinas, </w:t>
      </w:r>
      <w:r w:rsidR="00BB16D6" w:rsidRPr="00EB7946">
        <w:rPr>
          <w:rFonts w:cs="Arial"/>
        </w:rPr>
        <w:t xml:space="preserve">materiais de consumo e peças e componentes de reposição </w:t>
      </w:r>
      <w:r w:rsidR="00866494" w:rsidRPr="00EB7946">
        <w:rPr>
          <w:rFonts w:cs="Arial"/>
        </w:rPr>
        <w:t>imediatamente, após, a assinatura do CONTRATO</w:t>
      </w:r>
      <w:r w:rsidR="00BB16D6" w:rsidRPr="00EB7946">
        <w:rPr>
          <w:rFonts w:cs="Arial"/>
        </w:rPr>
        <w:t xml:space="preserve"> e em confo</w:t>
      </w:r>
      <w:r w:rsidR="00A8756B" w:rsidRPr="00EB7946">
        <w:rPr>
          <w:rFonts w:cs="Arial"/>
        </w:rPr>
        <w:t>rmidade com o cronograma de mobilização</w:t>
      </w:r>
      <w:r w:rsidR="00BB16D6" w:rsidRPr="00EB7946">
        <w:rPr>
          <w:rFonts w:cs="Arial"/>
        </w:rPr>
        <w:t xml:space="preserve"> de recursos</w:t>
      </w:r>
      <w:r w:rsidR="00A8756B" w:rsidRPr="00EB7946">
        <w:rPr>
          <w:rFonts w:cs="Arial"/>
        </w:rPr>
        <w:t xml:space="preserve"> humanos</w:t>
      </w:r>
      <w:r w:rsidR="000343B2" w:rsidRPr="00EB7946">
        <w:rPr>
          <w:rFonts w:cs="Arial"/>
        </w:rPr>
        <w:t xml:space="preserve"> e</w:t>
      </w:r>
      <w:r w:rsidR="00BB16D6" w:rsidRPr="00EB7946">
        <w:rPr>
          <w:rFonts w:cs="Arial"/>
        </w:rPr>
        <w:t xml:space="preserve"> materiais do </w:t>
      </w:r>
      <w:r w:rsidR="006857E3" w:rsidRPr="00EB7946">
        <w:rPr>
          <w:rFonts w:cs="Arial"/>
        </w:rPr>
        <w:t>ANEXO IV</w:t>
      </w:r>
      <w:r w:rsidR="00DF76D1" w:rsidRPr="00EB7946">
        <w:rPr>
          <w:rFonts w:cs="Arial"/>
        </w:rPr>
        <w:t xml:space="preserve"> do TR</w:t>
      </w:r>
      <w:r w:rsidR="009C29A1" w:rsidRPr="00EB7946">
        <w:rPr>
          <w:rFonts w:cs="Arial"/>
        </w:rPr>
        <w:t>, de forma a</w:t>
      </w:r>
      <w:r w:rsidR="00866494" w:rsidRPr="00EB7946">
        <w:rPr>
          <w:rFonts w:cs="Arial"/>
        </w:rPr>
        <w:t xml:space="preserve"> dar início efetivo à execução </w:t>
      </w:r>
      <w:r w:rsidR="009C29A1" w:rsidRPr="00EB7946">
        <w:rPr>
          <w:rFonts w:cs="Arial"/>
        </w:rPr>
        <w:t>dos S</w:t>
      </w:r>
      <w:r w:rsidR="00B11B06" w:rsidRPr="00EB7946">
        <w:rPr>
          <w:rFonts w:cs="Arial"/>
        </w:rPr>
        <w:t>erviços e Fornecimentos, para</w:t>
      </w:r>
      <w:r w:rsidR="009C29A1" w:rsidRPr="00EB7946">
        <w:rPr>
          <w:rFonts w:cs="Arial"/>
        </w:rPr>
        <w:t xml:space="preserve"> a atender o disposto n</w:t>
      </w:r>
      <w:r w:rsidR="00DF76D1" w:rsidRPr="00EB7946">
        <w:rPr>
          <w:rFonts w:cs="Arial"/>
        </w:rPr>
        <w:t>estas Especificações Técnicas.</w:t>
      </w:r>
      <w:r w:rsidR="00866494" w:rsidRPr="00EB7946">
        <w:rPr>
          <w:rFonts w:cs="Arial"/>
          <w:color w:val="FF0000"/>
        </w:rPr>
        <w:t xml:space="preserve"> </w:t>
      </w:r>
    </w:p>
    <w:p w:rsidR="000343B2" w:rsidRPr="00EB7946" w:rsidRDefault="00DF76D1" w:rsidP="00534BDE">
      <w:pPr>
        <w:spacing w:before="40" w:after="40"/>
        <w:rPr>
          <w:rFonts w:cs="Arial"/>
        </w:rPr>
      </w:pPr>
      <w:r w:rsidRPr="00EB7946">
        <w:rPr>
          <w:rFonts w:cs="Arial"/>
        </w:rPr>
        <w:t xml:space="preserve">Na planilha orçamentária do </w:t>
      </w:r>
      <w:r w:rsidR="006857E3" w:rsidRPr="00EB7946">
        <w:rPr>
          <w:rFonts w:cs="Arial"/>
        </w:rPr>
        <w:t>ANEXO III</w:t>
      </w:r>
      <w:r w:rsidRPr="00EB7946">
        <w:rPr>
          <w:rFonts w:cs="Arial"/>
        </w:rPr>
        <w:t xml:space="preserve"> se encontra</w:t>
      </w:r>
      <w:r w:rsidR="00866494" w:rsidRPr="00EB7946">
        <w:rPr>
          <w:rFonts w:cs="Arial"/>
        </w:rPr>
        <w:t xml:space="preserve"> a relação dos móve</w:t>
      </w:r>
      <w:r w:rsidR="006857E3" w:rsidRPr="00EB7946">
        <w:rPr>
          <w:rFonts w:cs="Arial"/>
        </w:rPr>
        <w:t>is, equipamentos de escritório,</w:t>
      </w:r>
      <w:r w:rsidR="00866494" w:rsidRPr="00EB7946">
        <w:rPr>
          <w:rFonts w:cs="Arial"/>
        </w:rPr>
        <w:t xml:space="preserve"> ferramental</w:t>
      </w:r>
      <w:r w:rsidR="006857E3" w:rsidRPr="00EB7946">
        <w:rPr>
          <w:rFonts w:cs="Arial"/>
        </w:rPr>
        <w:t>, equipamentos, instrumentos e demais recursos materiais</w:t>
      </w:r>
      <w:r w:rsidR="00866494" w:rsidRPr="00EB7946">
        <w:rPr>
          <w:rFonts w:cs="Arial"/>
        </w:rPr>
        <w:t xml:space="preserve"> previstos na planilha de instalação</w:t>
      </w:r>
      <w:r w:rsidR="006857E3" w:rsidRPr="00EB7946">
        <w:rPr>
          <w:rFonts w:cs="Arial"/>
        </w:rPr>
        <w:t xml:space="preserve"> e mobilização</w:t>
      </w:r>
      <w:r w:rsidR="00866494" w:rsidRPr="00EB7946">
        <w:rPr>
          <w:rFonts w:cs="Arial"/>
        </w:rPr>
        <w:t>.</w:t>
      </w:r>
    </w:p>
    <w:p w:rsidR="000343B2" w:rsidRPr="00EB7946" w:rsidRDefault="000343B2" w:rsidP="00534BDE">
      <w:pPr>
        <w:spacing w:before="40" w:after="40"/>
        <w:rPr>
          <w:rFonts w:cs="Arial"/>
        </w:rPr>
      </w:pPr>
      <w:r w:rsidRPr="00EB7946">
        <w:rPr>
          <w:rFonts w:cs="Arial"/>
        </w:rPr>
        <w:t>O cronogr</w:t>
      </w:r>
      <w:r w:rsidR="00DD6462" w:rsidRPr="00EB7946">
        <w:rPr>
          <w:rFonts w:cs="Arial"/>
        </w:rPr>
        <w:t>ama</w:t>
      </w:r>
      <w:r w:rsidRPr="00EB7946">
        <w:rPr>
          <w:rFonts w:cs="Arial"/>
        </w:rPr>
        <w:t xml:space="preserve"> de recursos</w:t>
      </w:r>
      <w:r w:rsidR="00440E06" w:rsidRPr="00EB7946">
        <w:rPr>
          <w:rFonts w:cs="Arial"/>
        </w:rPr>
        <w:t xml:space="preserve"> humanos e materiais no ANEXO IV</w:t>
      </w:r>
      <w:r w:rsidRPr="00EB7946">
        <w:rPr>
          <w:rFonts w:cs="Arial"/>
        </w:rPr>
        <w:t xml:space="preserve"> do TR indica a distribuição desses profissionais ao longo do tempo. Durante a execução do Contrato, o CONTRATANTE emitirá Ordens de Serviço para mobilização das equipes e equipamentos, de acordo com disponibilidade das obras e ins</w:t>
      </w:r>
      <w:r w:rsidR="006421E8" w:rsidRPr="00EB7946">
        <w:rPr>
          <w:rFonts w:cs="Arial"/>
        </w:rPr>
        <w:t>talações para início dos trabalhos</w:t>
      </w:r>
      <w:r w:rsidRPr="00EB7946">
        <w:rPr>
          <w:rFonts w:cs="Arial"/>
        </w:rPr>
        <w:t>.</w:t>
      </w:r>
    </w:p>
    <w:p w:rsidR="00A8756B" w:rsidRPr="00EB7946" w:rsidRDefault="00EC30E3" w:rsidP="00534BDE">
      <w:pPr>
        <w:spacing w:before="40" w:after="40"/>
        <w:rPr>
          <w:rFonts w:cs="Arial"/>
        </w:rPr>
      </w:pPr>
      <w:r w:rsidRPr="00EB7946">
        <w:rPr>
          <w:rFonts w:cs="Arial"/>
        </w:rPr>
        <w:t>A mobilização dos recursos humanos e m</w:t>
      </w:r>
      <w:r w:rsidR="00812B7A" w:rsidRPr="00EB7946">
        <w:rPr>
          <w:rFonts w:cs="Arial"/>
        </w:rPr>
        <w:t>ateriais dar-se-á</w:t>
      </w:r>
      <w:r w:rsidR="00EE0D00" w:rsidRPr="00EB7946">
        <w:rPr>
          <w:rFonts w:cs="Arial"/>
        </w:rPr>
        <w:t xml:space="preserve"> em três</w:t>
      </w:r>
      <w:r w:rsidR="00DF76D1" w:rsidRPr="00EB7946">
        <w:rPr>
          <w:rFonts w:cs="Arial"/>
        </w:rPr>
        <w:t xml:space="preserve"> </w:t>
      </w:r>
      <w:r w:rsidR="00DF76D1" w:rsidRPr="00EB7946">
        <w:rPr>
          <w:rFonts w:cs="Arial"/>
          <w:b/>
        </w:rPr>
        <w:t>Fases</w:t>
      </w:r>
      <w:r w:rsidR="00DF76D1" w:rsidRPr="00EB7946">
        <w:rPr>
          <w:rFonts w:cs="Arial"/>
        </w:rPr>
        <w:t xml:space="preserve">, a saber, </w:t>
      </w:r>
      <w:r w:rsidR="00EE0D00" w:rsidRPr="00EB7946">
        <w:rPr>
          <w:rFonts w:cs="Arial"/>
          <w:b/>
        </w:rPr>
        <w:t>1,</w:t>
      </w:r>
      <w:r w:rsidR="00DF76D1" w:rsidRPr="00EB7946">
        <w:rPr>
          <w:rFonts w:cs="Arial"/>
        </w:rPr>
        <w:t xml:space="preserve"> </w:t>
      </w:r>
      <w:r w:rsidR="0079689A" w:rsidRPr="00EB7946">
        <w:rPr>
          <w:rFonts w:cs="Arial"/>
          <w:b/>
        </w:rPr>
        <w:t xml:space="preserve">2 </w:t>
      </w:r>
      <w:r w:rsidR="0079689A" w:rsidRPr="00EB7946">
        <w:rPr>
          <w:rFonts w:cs="Arial"/>
        </w:rPr>
        <w:t>e</w:t>
      </w:r>
      <w:r w:rsidR="00EE0D00" w:rsidRPr="00EB7946">
        <w:rPr>
          <w:rFonts w:cs="Arial"/>
          <w:b/>
        </w:rPr>
        <w:t xml:space="preserve"> 3</w:t>
      </w:r>
      <w:r w:rsidR="00E25AA1" w:rsidRPr="00EB7946">
        <w:rPr>
          <w:rFonts w:cs="Arial"/>
          <w:b/>
        </w:rPr>
        <w:t>.</w:t>
      </w:r>
      <w:r w:rsidR="00A8756B" w:rsidRPr="00EB7946">
        <w:rPr>
          <w:rFonts w:cs="Arial"/>
        </w:rPr>
        <w:t xml:space="preserve"> No caso da </w:t>
      </w:r>
      <w:r w:rsidR="00A8756B" w:rsidRPr="00EB7946">
        <w:rPr>
          <w:rFonts w:cs="Arial"/>
          <w:b/>
        </w:rPr>
        <w:t>Fase 1</w:t>
      </w:r>
      <w:r w:rsidR="00812B7A" w:rsidRPr="00EB7946">
        <w:rPr>
          <w:rFonts w:cs="Arial"/>
          <w:b/>
        </w:rPr>
        <w:t>,</w:t>
      </w:r>
      <w:r w:rsidR="00A8756B" w:rsidRPr="00EB7946">
        <w:rPr>
          <w:rFonts w:cs="Arial"/>
        </w:rPr>
        <w:t xml:space="preserve"> ocorrerá concomitantemente para o</w:t>
      </w:r>
      <w:r w:rsidR="0079689A" w:rsidRPr="00EB7946">
        <w:rPr>
          <w:rFonts w:cs="Arial"/>
        </w:rPr>
        <w:t>s cinco</w:t>
      </w:r>
      <w:r w:rsidR="00A8756B" w:rsidRPr="00EB7946">
        <w:rPr>
          <w:rFonts w:cs="Arial"/>
        </w:rPr>
        <w:t xml:space="preserve"> canteiros previstos</w:t>
      </w:r>
      <w:r w:rsidR="00E25AA1" w:rsidRPr="00EB7946">
        <w:rPr>
          <w:rFonts w:cs="Arial"/>
        </w:rPr>
        <w:t>, os três do Eixo Leste, o da Meta 1 N em Cabrobó-PE e o do Lote 8 em Salgueiro-PE,</w:t>
      </w:r>
      <w:r w:rsidR="00812B7A" w:rsidRPr="00EB7946">
        <w:rPr>
          <w:rFonts w:cs="Arial"/>
        </w:rPr>
        <w:t xml:space="preserve"> ambos do Eixo Norte</w:t>
      </w:r>
      <w:r w:rsidR="00A8756B" w:rsidRPr="00EB7946">
        <w:rPr>
          <w:rFonts w:cs="Arial"/>
        </w:rPr>
        <w:t xml:space="preserve"> imediatamente após a assinatura do contrato e emissão da ordem de serviço pela FISCALIZAÇÃO.</w:t>
      </w:r>
    </w:p>
    <w:p w:rsidR="00EC30E3" w:rsidRPr="00EB7946" w:rsidRDefault="00DF76D1" w:rsidP="00534BDE">
      <w:pPr>
        <w:spacing w:before="40" w:after="40"/>
        <w:rPr>
          <w:rFonts w:cs="Arial"/>
        </w:rPr>
      </w:pPr>
      <w:r w:rsidRPr="00EB7946">
        <w:rPr>
          <w:rFonts w:cs="Arial"/>
        </w:rPr>
        <w:t xml:space="preserve"> A</w:t>
      </w:r>
      <w:r w:rsidR="00710CC5" w:rsidRPr="00EB7946">
        <w:rPr>
          <w:rFonts w:cs="Arial"/>
        </w:rPr>
        <w:t xml:space="preserve"> mobilização da </w:t>
      </w:r>
      <w:r w:rsidR="00710CC5" w:rsidRPr="00EB7946">
        <w:rPr>
          <w:rFonts w:cs="Arial"/>
          <w:b/>
        </w:rPr>
        <w:t>Fase 2</w:t>
      </w:r>
      <w:r w:rsidR="00845C0E" w:rsidRPr="00EB7946">
        <w:rPr>
          <w:rFonts w:cs="Arial"/>
          <w:b/>
        </w:rPr>
        <w:t xml:space="preserve">, </w:t>
      </w:r>
      <w:r w:rsidR="00845C0E" w:rsidRPr="00EB7946">
        <w:rPr>
          <w:rFonts w:cs="Arial"/>
        </w:rPr>
        <w:t xml:space="preserve">prevista para três meses após a emissão da ordem de serviço para a </w:t>
      </w:r>
      <w:r w:rsidR="00845C0E" w:rsidRPr="00EB7946">
        <w:rPr>
          <w:rFonts w:cs="Arial"/>
          <w:b/>
        </w:rPr>
        <w:t>Fase 1</w:t>
      </w:r>
      <w:r w:rsidR="00845C0E" w:rsidRPr="00EB7946">
        <w:rPr>
          <w:rFonts w:cs="Arial"/>
        </w:rPr>
        <w:t>, dar-se-á</w:t>
      </w:r>
      <w:r w:rsidR="00D96717" w:rsidRPr="00EB7946">
        <w:rPr>
          <w:rFonts w:cs="Arial"/>
        </w:rPr>
        <w:t xml:space="preserve"> com o</w:t>
      </w:r>
      <w:r w:rsidR="00923467" w:rsidRPr="00EB7946">
        <w:rPr>
          <w:rFonts w:cs="Arial"/>
        </w:rPr>
        <w:t xml:space="preserve"> iní</w:t>
      </w:r>
      <w:r w:rsidR="00710CC5" w:rsidRPr="00EB7946">
        <w:rPr>
          <w:rFonts w:cs="Arial"/>
        </w:rPr>
        <w:t>cio</w:t>
      </w:r>
      <w:r w:rsidRPr="00EB7946">
        <w:rPr>
          <w:rFonts w:cs="Arial"/>
        </w:rPr>
        <w:t xml:space="preserve"> </w:t>
      </w:r>
      <w:r w:rsidR="00D96717" w:rsidRPr="00EB7946">
        <w:rPr>
          <w:rFonts w:cs="Arial"/>
        </w:rPr>
        <w:t>d</w:t>
      </w:r>
      <w:r w:rsidRPr="00EB7946">
        <w:rPr>
          <w:rFonts w:cs="Arial"/>
        </w:rPr>
        <w:t>a</w:t>
      </w:r>
      <w:r w:rsidR="00845C0E" w:rsidRPr="00EB7946">
        <w:rPr>
          <w:rFonts w:cs="Arial"/>
        </w:rPr>
        <w:t xml:space="preserve"> mobilizaç</w:t>
      </w:r>
      <w:r w:rsidR="003A145D" w:rsidRPr="00EB7946">
        <w:rPr>
          <w:rFonts w:cs="Arial"/>
        </w:rPr>
        <w:t>ão do c</w:t>
      </w:r>
      <w:r w:rsidR="00845C0E" w:rsidRPr="00EB7946">
        <w:rPr>
          <w:rFonts w:cs="Arial"/>
        </w:rPr>
        <w:t>anteiro</w:t>
      </w:r>
      <w:r w:rsidR="00FA721C" w:rsidRPr="00EB7946">
        <w:rPr>
          <w:rFonts w:cs="Arial"/>
        </w:rPr>
        <w:t xml:space="preserve"> do Lote 5 em Brejo Santo-CE, coordenadas </w:t>
      </w:r>
      <w:r w:rsidR="00FA721C" w:rsidRPr="00EB7946">
        <w:rPr>
          <w:rFonts w:cs="Arial"/>
          <w:b/>
          <w:color w:val="000000"/>
        </w:rPr>
        <w:t xml:space="preserve">UTM SAD69 </w:t>
      </w:r>
      <w:r w:rsidR="00FA721C" w:rsidRPr="00EB7946">
        <w:rPr>
          <w:rFonts w:cs="Arial"/>
          <w:color w:val="000000"/>
        </w:rPr>
        <w:t>(leste: 510442; norte 9163585),</w:t>
      </w:r>
      <w:r w:rsidR="00FA721C" w:rsidRPr="00EB7946">
        <w:rPr>
          <w:rFonts w:cs="Arial"/>
        </w:rPr>
        <w:t xml:space="preserve"> assim como por meio </w:t>
      </w:r>
      <w:r w:rsidR="00B16177" w:rsidRPr="00EB7946">
        <w:rPr>
          <w:rFonts w:cs="Arial"/>
        </w:rPr>
        <w:t xml:space="preserve"> </w:t>
      </w:r>
      <w:r w:rsidR="00FA721C" w:rsidRPr="00EB7946">
        <w:rPr>
          <w:rFonts w:cs="Arial"/>
        </w:rPr>
        <w:t>d</w:t>
      </w:r>
      <w:r w:rsidR="00B16177" w:rsidRPr="00EB7946">
        <w:rPr>
          <w:rFonts w:cs="Arial"/>
        </w:rPr>
        <w:t>os respectivos</w:t>
      </w:r>
      <w:r w:rsidR="00EC30E3" w:rsidRPr="00EB7946">
        <w:rPr>
          <w:rFonts w:cs="Arial"/>
        </w:rPr>
        <w:t xml:space="preserve"> recursos humanos e materia</w:t>
      </w:r>
      <w:r w:rsidR="00FA721C" w:rsidRPr="00EB7946">
        <w:rPr>
          <w:rFonts w:cs="Arial"/>
        </w:rPr>
        <w:t>is</w:t>
      </w:r>
      <w:r w:rsidR="00B16177" w:rsidRPr="00EB7946">
        <w:rPr>
          <w:rFonts w:cs="Arial"/>
        </w:rPr>
        <w:t xml:space="preserve"> em conformidade</w:t>
      </w:r>
      <w:r w:rsidR="00EC30E3" w:rsidRPr="00EB7946">
        <w:rPr>
          <w:rFonts w:cs="Arial"/>
        </w:rPr>
        <w:t xml:space="preserve"> com o cro</w:t>
      </w:r>
      <w:r w:rsidR="00D96717" w:rsidRPr="00EB7946">
        <w:rPr>
          <w:rFonts w:cs="Arial"/>
        </w:rPr>
        <w:t>nograma de alocação de recursos</w:t>
      </w:r>
      <w:r w:rsidR="00EC30E3" w:rsidRPr="00EB7946">
        <w:rPr>
          <w:rFonts w:cs="Arial"/>
        </w:rPr>
        <w:t xml:space="preserve"> do </w:t>
      </w:r>
      <w:r w:rsidR="00440E06" w:rsidRPr="00EB7946">
        <w:rPr>
          <w:rFonts w:cs="Arial"/>
        </w:rPr>
        <w:t>ANEXO IV</w:t>
      </w:r>
      <w:r w:rsidR="00EC30E3" w:rsidRPr="00EB7946">
        <w:rPr>
          <w:rFonts w:cs="Arial"/>
        </w:rPr>
        <w:t>.</w:t>
      </w:r>
    </w:p>
    <w:p w:rsidR="003D1279" w:rsidRPr="00EB7946" w:rsidRDefault="003D1279" w:rsidP="00534BDE">
      <w:pPr>
        <w:spacing w:before="40" w:after="40"/>
        <w:rPr>
          <w:rFonts w:cs="Arial"/>
        </w:rPr>
      </w:pPr>
      <w:r w:rsidRPr="00EB7946">
        <w:rPr>
          <w:rFonts w:cs="Arial"/>
        </w:rPr>
        <w:t xml:space="preserve">O prazo estimado para o início da mobilização dos recursos humanos e materiais da </w:t>
      </w:r>
      <w:r w:rsidRPr="00EB7946">
        <w:rPr>
          <w:rFonts w:cs="Arial"/>
          <w:b/>
        </w:rPr>
        <w:t>Fase 3</w:t>
      </w:r>
      <w:r w:rsidRPr="00EB7946">
        <w:rPr>
          <w:rFonts w:cs="Arial"/>
        </w:rPr>
        <w:t xml:space="preserve"> é de seis meses após o início da </w:t>
      </w:r>
      <w:r w:rsidRPr="00EB7946">
        <w:rPr>
          <w:rFonts w:cs="Arial"/>
          <w:b/>
        </w:rPr>
        <w:t>Fase 1</w:t>
      </w:r>
      <w:r w:rsidR="003A145D" w:rsidRPr="00EB7946">
        <w:rPr>
          <w:rFonts w:cs="Arial"/>
          <w:b/>
        </w:rPr>
        <w:t xml:space="preserve"> </w:t>
      </w:r>
      <w:r w:rsidR="003A145D" w:rsidRPr="00EB7946">
        <w:rPr>
          <w:rFonts w:cs="Arial"/>
        </w:rPr>
        <w:t>por meio da mobilização do canteiro de</w:t>
      </w:r>
      <w:r w:rsidR="000D2A44" w:rsidRPr="00EB7946">
        <w:rPr>
          <w:rFonts w:cs="Arial"/>
        </w:rPr>
        <w:t xml:space="preserve"> São José de Piranhas-PB, coordenadas </w:t>
      </w:r>
      <w:r w:rsidR="000D2A44" w:rsidRPr="00EB7946">
        <w:rPr>
          <w:rFonts w:cs="Arial"/>
          <w:b/>
          <w:color w:val="000000"/>
        </w:rPr>
        <w:t xml:space="preserve">UTM SAD69 </w:t>
      </w:r>
      <w:r w:rsidR="000D2A44" w:rsidRPr="00EB7946">
        <w:rPr>
          <w:rFonts w:cs="Arial"/>
        </w:rPr>
        <w:t>(leste: 543980; norte 9213460), bem como dos respectivos recursos humanos e materiais</w:t>
      </w:r>
      <w:r w:rsidRPr="00EB7946">
        <w:rPr>
          <w:rFonts w:cs="Arial"/>
        </w:rPr>
        <w:t>.</w:t>
      </w:r>
    </w:p>
    <w:p w:rsidR="00FA6774" w:rsidRPr="00EB7946" w:rsidRDefault="00FA6774" w:rsidP="00534BDE">
      <w:pPr>
        <w:spacing w:before="40" w:after="40"/>
        <w:rPr>
          <w:rFonts w:cs="Arial"/>
        </w:rPr>
      </w:pPr>
      <w:r w:rsidRPr="00EB7946">
        <w:rPr>
          <w:rFonts w:cs="Arial"/>
        </w:rPr>
        <w:t xml:space="preserve">As </w:t>
      </w:r>
      <w:r w:rsidRPr="00EB7946">
        <w:rPr>
          <w:rFonts w:cs="Arial"/>
          <w:b/>
        </w:rPr>
        <w:t xml:space="preserve">Fases </w:t>
      </w:r>
      <w:r w:rsidRPr="00EB7946">
        <w:rPr>
          <w:rFonts w:cs="Arial"/>
        </w:rPr>
        <w:t>previstas poderão ser antecipadas</w:t>
      </w:r>
      <w:r w:rsidR="00D96717" w:rsidRPr="00EB7946">
        <w:rPr>
          <w:rFonts w:cs="Arial"/>
        </w:rPr>
        <w:t xml:space="preserve"> ou postergadas</w:t>
      </w:r>
      <w:r w:rsidRPr="00EB7946">
        <w:rPr>
          <w:rFonts w:cs="Arial"/>
        </w:rPr>
        <w:t xml:space="preserve"> por necessidade do CONTRATANTE</w:t>
      </w:r>
      <w:r w:rsidR="00A92F08" w:rsidRPr="00EB7946">
        <w:rPr>
          <w:rFonts w:cs="Arial"/>
        </w:rPr>
        <w:t xml:space="preserve"> desde que obtida a anu</w:t>
      </w:r>
      <w:r w:rsidR="002C48F4" w:rsidRPr="00EB7946">
        <w:rPr>
          <w:rFonts w:cs="Arial"/>
        </w:rPr>
        <w:t>ência da CONTRATADA</w:t>
      </w:r>
      <w:r w:rsidR="003835D8" w:rsidRPr="00EB7946">
        <w:rPr>
          <w:rFonts w:cs="Arial"/>
        </w:rPr>
        <w:t>.</w:t>
      </w:r>
    </w:p>
    <w:p w:rsidR="00A638CC" w:rsidRPr="00EB7946" w:rsidRDefault="00A638CC" w:rsidP="00534BDE">
      <w:pPr>
        <w:spacing w:before="40" w:after="40"/>
        <w:rPr>
          <w:rFonts w:cs="Arial"/>
        </w:rPr>
      </w:pPr>
      <w:r w:rsidRPr="00EB7946">
        <w:rPr>
          <w:rFonts w:cs="Arial"/>
        </w:rPr>
        <w:t>A composição das equipes de todas as Coordenações do organograma previsto da CONTRATADA, assim como de todas as equipes técnicas de Planejamento e Controle e das equipes técnicas que atuarão no campo para a pres</w:t>
      </w:r>
      <w:r w:rsidR="000F3927" w:rsidRPr="00EB7946">
        <w:rPr>
          <w:rFonts w:cs="Arial"/>
        </w:rPr>
        <w:t xml:space="preserve">tação dos serviços de Operação </w:t>
      </w:r>
      <w:r w:rsidRPr="00EB7946">
        <w:rPr>
          <w:rFonts w:cs="Arial"/>
        </w:rPr>
        <w:t xml:space="preserve">e Manutenção dos Eixos Leste e Norte, </w:t>
      </w:r>
      <w:r w:rsidR="009D49E1" w:rsidRPr="00EB7946">
        <w:rPr>
          <w:rFonts w:cs="Arial"/>
        </w:rPr>
        <w:t xml:space="preserve">com </w:t>
      </w:r>
      <w:r w:rsidRPr="00EB7946">
        <w:rPr>
          <w:rFonts w:cs="Arial"/>
        </w:rPr>
        <w:t xml:space="preserve">as quantidades e categorias de profissionais para cada canteiro, assim como os veículos automotores previstos para a execução dos serviços se encontram no </w:t>
      </w:r>
      <w:r w:rsidR="007B35D7" w:rsidRPr="00EB7946">
        <w:rPr>
          <w:rFonts w:cs="Arial"/>
        </w:rPr>
        <w:t>ANEXO V</w:t>
      </w:r>
      <w:r w:rsidRPr="00EB7946">
        <w:rPr>
          <w:rFonts w:cs="Arial"/>
        </w:rPr>
        <w:t xml:space="preserve"> do TR. </w:t>
      </w:r>
    </w:p>
    <w:p w:rsidR="00A638CC" w:rsidRPr="00EB7946" w:rsidRDefault="00A638CC" w:rsidP="00534BDE">
      <w:pPr>
        <w:spacing w:before="40" w:after="40"/>
        <w:rPr>
          <w:rFonts w:cs="Arial"/>
        </w:rPr>
      </w:pPr>
      <w:r w:rsidRPr="00EB7946">
        <w:rPr>
          <w:rFonts w:cs="Arial"/>
        </w:rPr>
        <w:t>A distribuição prevista das equipes por canteiros considera as distâncias envolvidas para deslocamento aos trechos das obras e às instalações onde os serviços serão prestados, a qualidade das vias de acesso e a proxi</w:t>
      </w:r>
      <w:r w:rsidR="009D49E1" w:rsidRPr="00EB7946">
        <w:rPr>
          <w:rFonts w:cs="Arial"/>
        </w:rPr>
        <w:t>midade dos postos de operação das</w:t>
      </w:r>
      <w:r w:rsidRPr="00EB7946">
        <w:rPr>
          <w:rFonts w:cs="Arial"/>
        </w:rPr>
        <w:t xml:space="preserve"> sedes dos municípios da região.</w:t>
      </w:r>
    </w:p>
    <w:p w:rsidR="00866494" w:rsidRPr="00EB7946" w:rsidRDefault="00866494" w:rsidP="00534BDE">
      <w:pPr>
        <w:spacing w:before="40" w:after="40"/>
        <w:rPr>
          <w:rFonts w:cs="Arial"/>
        </w:rPr>
      </w:pPr>
      <w:r w:rsidRPr="00EB7946">
        <w:rPr>
          <w:rFonts w:cs="Arial"/>
        </w:rPr>
        <w:t>A Mobilização compreende os seguintes itens de despesas:</w:t>
      </w:r>
    </w:p>
    <w:p w:rsidR="00866494" w:rsidRPr="00EB7946" w:rsidRDefault="00F95033" w:rsidP="00534BDE">
      <w:pPr>
        <w:spacing w:before="40" w:after="40"/>
        <w:rPr>
          <w:rFonts w:cs="Arial"/>
          <w:szCs w:val="24"/>
        </w:rPr>
      </w:pPr>
      <w:r w:rsidRPr="00EB7946">
        <w:rPr>
          <w:rFonts w:cs="Arial"/>
          <w:szCs w:val="24"/>
        </w:rPr>
        <w:t xml:space="preserve">- </w:t>
      </w:r>
      <w:r w:rsidR="00866494" w:rsidRPr="00EB7946">
        <w:rPr>
          <w:rFonts w:cs="Arial"/>
          <w:szCs w:val="24"/>
        </w:rPr>
        <w:t>Transporte de todos os materiais e equipamentos necessários à Instalação, adquiridos ou sublocados, em qualquer tempo, até os</w:t>
      </w:r>
      <w:r w:rsidR="00BB16D6" w:rsidRPr="00EB7946">
        <w:rPr>
          <w:rFonts w:cs="Arial"/>
          <w:szCs w:val="24"/>
        </w:rPr>
        <w:t xml:space="preserve"> canteiros nos</w:t>
      </w:r>
      <w:r w:rsidR="00AC3847" w:rsidRPr="00EB7946">
        <w:rPr>
          <w:rFonts w:cs="Arial"/>
          <w:szCs w:val="24"/>
        </w:rPr>
        <w:t xml:space="preserve"> Eixos e</w:t>
      </w:r>
      <w:r w:rsidRPr="00EB7946">
        <w:rPr>
          <w:rFonts w:cs="Arial"/>
          <w:szCs w:val="24"/>
        </w:rPr>
        <w:t xml:space="preserve"> locais de aplicação e,</w:t>
      </w:r>
    </w:p>
    <w:p w:rsidR="00866494" w:rsidRPr="00EB7946" w:rsidRDefault="00F95033" w:rsidP="00534BDE">
      <w:pPr>
        <w:spacing w:before="40" w:after="40"/>
        <w:rPr>
          <w:rFonts w:cs="Arial"/>
          <w:szCs w:val="24"/>
        </w:rPr>
      </w:pPr>
      <w:r w:rsidRPr="00EB7946">
        <w:rPr>
          <w:rFonts w:cs="Arial"/>
          <w:szCs w:val="24"/>
        </w:rPr>
        <w:t xml:space="preserve">- </w:t>
      </w:r>
      <w:r w:rsidR="00FD4135" w:rsidRPr="00EB7946">
        <w:rPr>
          <w:rFonts w:cs="Arial"/>
          <w:szCs w:val="24"/>
        </w:rPr>
        <w:t>Mobilização d</w:t>
      </w:r>
      <w:r w:rsidR="00866494" w:rsidRPr="00EB7946">
        <w:rPr>
          <w:rFonts w:cs="Arial"/>
          <w:szCs w:val="24"/>
        </w:rPr>
        <w:t>o quadro de pessoal contratado para</w:t>
      </w:r>
      <w:r w:rsidR="00FD4135" w:rsidRPr="00EB7946">
        <w:rPr>
          <w:rFonts w:cs="Arial"/>
          <w:szCs w:val="24"/>
        </w:rPr>
        <w:t xml:space="preserve"> prestação dos serviços e execução das atividades de</w:t>
      </w:r>
      <w:r w:rsidR="00866494" w:rsidRPr="00EB7946">
        <w:rPr>
          <w:rFonts w:cs="Arial"/>
          <w:szCs w:val="24"/>
        </w:rPr>
        <w:t xml:space="preserve"> apoio específicas ou sazonais, em qualquer tempo</w:t>
      </w:r>
      <w:r w:rsidR="00BB16D6" w:rsidRPr="00EB7946">
        <w:rPr>
          <w:rFonts w:cs="Arial"/>
          <w:szCs w:val="24"/>
        </w:rPr>
        <w:t xml:space="preserve"> e em conformidade com o cronograma de</w:t>
      </w:r>
      <w:r w:rsidR="00FD4135" w:rsidRPr="00EB7946">
        <w:rPr>
          <w:rFonts w:cs="Arial"/>
          <w:szCs w:val="24"/>
        </w:rPr>
        <w:t xml:space="preserve"> mobilização de</w:t>
      </w:r>
      <w:r w:rsidR="00BB16D6" w:rsidRPr="00EB7946">
        <w:rPr>
          <w:rFonts w:cs="Arial"/>
          <w:szCs w:val="24"/>
        </w:rPr>
        <w:t xml:space="preserve"> alocação de recursos </w:t>
      </w:r>
      <w:r w:rsidR="00FD4135" w:rsidRPr="00EB7946">
        <w:rPr>
          <w:rFonts w:cs="Arial"/>
          <w:szCs w:val="24"/>
        </w:rPr>
        <w:t xml:space="preserve">humanos e </w:t>
      </w:r>
      <w:r w:rsidR="00BB16D6" w:rsidRPr="00EB7946">
        <w:rPr>
          <w:rFonts w:cs="Arial"/>
          <w:szCs w:val="24"/>
        </w:rPr>
        <w:t xml:space="preserve">materiais do </w:t>
      </w:r>
      <w:r w:rsidR="007B35D7" w:rsidRPr="00EB7946">
        <w:rPr>
          <w:rFonts w:cs="Arial"/>
          <w:szCs w:val="24"/>
        </w:rPr>
        <w:t>ANEXO IV</w:t>
      </w:r>
      <w:r w:rsidR="00710CC5" w:rsidRPr="00EB7946">
        <w:rPr>
          <w:rFonts w:cs="Arial"/>
          <w:szCs w:val="24"/>
        </w:rPr>
        <w:t>, de modo</w:t>
      </w:r>
      <w:r w:rsidR="00866494" w:rsidRPr="00EB7946">
        <w:rPr>
          <w:rFonts w:cs="Arial"/>
          <w:szCs w:val="24"/>
        </w:rPr>
        <w:t xml:space="preserve"> a</w:t>
      </w:r>
      <w:r w:rsidR="00710CC5" w:rsidRPr="00EB7946">
        <w:rPr>
          <w:rFonts w:cs="Arial"/>
          <w:szCs w:val="24"/>
        </w:rPr>
        <w:t xml:space="preserve"> assegurar a</w:t>
      </w:r>
      <w:r w:rsidR="00866494" w:rsidRPr="00EB7946">
        <w:rPr>
          <w:rFonts w:cs="Arial"/>
          <w:szCs w:val="24"/>
        </w:rPr>
        <w:t xml:space="preserve"> continuidade operacional </w:t>
      </w:r>
      <w:r w:rsidR="00FD4135" w:rsidRPr="00EB7946">
        <w:rPr>
          <w:rFonts w:cs="Arial"/>
          <w:szCs w:val="24"/>
        </w:rPr>
        <w:t>das infraestruturas dos eixos Leste e Norte</w:t>
      </w:r>
      <w:r w:rsidR="00866494" w:rsidRPr="00EB7946">
        <w:rPr>
          <w:rFonts w:cs="Arial"/>
          <w:szCs w:val="24"/>
        </w:rPr>
        <w:t>.</w:t>
      </w:r>
      <w:r w:rsidR="003123F0">
        <w:rPr>
          <w:rFonts w:cs="Arial"/>
          <w:szCs w:val="24"/>
        </w:rPr>
        <w:t xml:space="preserve"> </w:t>
      </w:r>
    </w:p>
    <w:p w:rsidR="00866494" w:rsidRPr="00EB7946" w:rsidRDefault="00866494" w:rsidP="00534BDE">
      <w:pPr>
        <w:spacing w:before="40" w:after="40"/>
        <w:rPr>
          <w:rFonts w:cs="Arial"/>
        </w:rPr>
      </w:pPr>
      <w:r w:rsidRPr="00EB7946">
        <w:rPr>
          <w:rFonts w:cs="Arial"/>
        </w:rPr>
        <w:t>A</w:t>
      </w:r>
      <w:r w:rsidR="00A8756B" w:rsidRPr="00EB7946">
        <w:rPr>
          <w:rFonts w:cs="Arial"/>
        </w:rPr>
        <w:t>s</w:t>
      </w:r>
      <w:r w:rsidRPr="00EB7946">
        <w:rPr>
          <w:rFonts w:cs="Arial"/>
        </w:rPr>
        <w:t xml:space="preserve"> atividade</w:t>
      </w:r>
      <w:r w:rsidR="00A8756B" w:rsidRPr="00EB7946">
        <w:rPr>
          <w:rFonts w:cs="Arial"/>
        </w:rPr>
        <w:t>s</w:t>
      </w:r>
      <w:r w:rsidRPr="00EB7946">
        <w:rPr>
          <w:rFonts w:cs="Arial"/>
        </w:rPr>
        <w:t xml:space="preserve"> d</w:t>
      </w:r>
      <w:r w:rsidR="00A8756B" w:rsidRPr="00EB7946">
        <w:rPr>
          <w:rFonts w:cs="Arial"/>
        </w:rPr>
        <w:t>e Mobilização serão</w:t>
      </w:r>
      <w:r w:rsidRPr="00EB7946">
        <w:rPr>
          <w:rFonts w:cs="Arial"/>
        </w:rPr>
        <w:t xml:space="preserve"> medida</w:t>
      </w:r>
      <w:r w:rsidR="00A8756B" w:rsidRPr="00EB7946">
        <w:rPr>
          <w:rFonts w:cs="Arial"/>
        </w:rPr>
        <w:t>s</w:t>
      </w:r>
      <w:r w:rsidRPr="00EB7946">
        <w:rPr>
          <w:rFonts w:cs="Arial"/>
        </w:rPr>
        <w:t xml:space="preserve"> até </w:t>
      </w:r>
      <w:r w:rsidR="00335EB3" w:rsidRPr="00EB7946">
        <w:rPr>
          <w:rFonts w:cs="Arial"/>
        </w:rPr>
        <w:t>trinta di</w:t>
      </w:r>
      <w:r w:rsidR="00F30F2D" w:rsidRPr="00EB7946">
        <w:rPr>
          <w:rFonts w:cs="Arial"/>
        </w:rPr>
        <w:t>as após a realização dos itens</w:t>
      </w:r>
      <w:r w:rsidR="00335EB3" w:rsidRPr="00EB7946">
        <w:rPr>
          <w:rFonts w:cs="Arial"/>
        </w:rPr>
        <w:t xml:space="preserve"> acima descrito</w:t>
      </w:r>
      <w:r w:rsidRPr="00EB7946">
        <w:rPr>
          <w:rFonts w:cs="Arial"/>
        </w:rPr>
        <w:t>s, devidam</w:t>
      </w:r>
      <w:r w:rsidR="00335EB3" w:rsidRPr="00EB7946">
        <w:rPr>
          <w:rFonts w:cs="Arial"/>
        </w:rPr>
        <w:t>ente atestadas pela FISCALIZAÇÃO</w:t>
      </w:r>
      <w:r w:rsidR="009D503B" w:rsidRPr="00EB7946">
        <w:rPr>
          <w:rFonts w:cs="Arial"/>
        </w:rPr>
        <w:t>. Em</w:t>
      </w:r>
      <w:r w:rsidRPr="00EB7946">
        <w:rPr>
          <w:rFonts w:cs="Arial"/>
        </w:rPr>
        <w:t xml:space="preserve"> c</w:t>
      </w:r>
      <w:r w:rsidR="00C84950" w:rsidRPr="00EB7946">
        <w:rPr>
          <w:rFonts w:cs="Arial"/>
        </w:rPr>
        <w:t>aso</w:t>
      </w:r>
      <w:r w:rsidR="009D503B" w:rsidRPr="00EB7946">
        <w:rPr>
          <w:rFonts w:cs="Arial"/>
        </w:rPr>
        <w:t>s</w:t>
      </w:r>
      <w:r w:rsidR="00C84950" w:rsidRPr="00EB7946">
        <w:rPr>
          <w:rFonts w:cs="Arial"/>
        </w:rPr>
        <w:t xml:space="preserve"> de celebração de termo aditivo</w:t>
      </w:r>
      <w:r w:rsidR="00335EB3" w:rsidRPr="00EB7946">
        <w:rPr>
          <w:rFonts w:cs="Arial"/>
        </w:rPr>
        <w:t xml:space="preserve"> para um novo período de execução, não caberão</w:t>
      </w:r>
      <w:r w:rsidRPr="00EB7946">
        <w:rPr>
          <w:rFonts w:cs="Arial"/>
        </w:rPr>
        <w:t xml:space="preserve"> novo</w:t>
      </w:r>
      <w:r w:rsidR="00335EB3" w:rsidRPr="00EB7946">
        <w:rPr>
          <w:rFonts w:cs="Arial"/>
        </w:rPr>
        <w:t>s pagamento</w:t>
      </w:r>
      <w:r w:rsidR="00081814" w:rsidRPr="00EB7946">
        <w:rPr>
          <w:rFonts w:cs="Arial"/>
        </w:rPr>
        <w:t>s</w:t>
      </w:r>
      <w:r w:rsidR="00335EB3" w:rsidRPr="00EB7946">
        <w:rPr>
          <w:rFonts w:cs="Arial"/>
        </w:rPr>
        <w:t xml:space="preserve"> para esse tipo de</w:t>
      </w:r>
      <w:r w:rsidRPr="00EB7946">
        <w:rPr>
          <w:rFonts w:cs="Arial"/>
        </w:rPr>
        <w:t xml:space="preserve"> despesa.</w:t>
      </w:r>
    </w:p>
    <w:p w:rsidR="00866494" w:rsidRPr="00EB7946" w:rsidRDefault="00866494" w:rsidP="00534BDE">
      <w:pPr>
        <w:spacing w:before="40" w:after="40"/>
        <w:rPr>
          <w:rFonts w:cs="Arial"/>
        </w:rPr>
      </w:pPr>
      <w:r w:rsidRPr="00EB7946">
        <w:rPr>
          <w:rFonts w:cs="Arial"/>
        </w:rPr>
        <w:t>O pagamento da MOBILIZAÇÃO será</w:t>
      </w:r>
      <w:r w:rsidR="0057034C" w:rsidRPr="00EB7946">
        <w:rPr>
          <w:rFonts w:cs="Arial"/>
        </w:rPr>
        <w:t xml:space="preserve"> efetivado</w:t>
      </w:r>
      <w:r w:rsidRPr="00EB7946">
        <w:rPr>
          <w:rFonts w:cs="Arial"/>
        </w:rPr>
        <w:t xml:space="preserve"> no</w:t>
      </w:r>
      <w:r w:rsidR="00BE667E" w:rsidRPr="00EB7946">
        <w:rPr>
          <w:rFonts w:cs="Arial"/>
        </w:rPr>
        <w:t>s</w:t>
      </w:r>
      <w:r w:rsidRPr="00EB7946">
        <w:rPr>
          <w:rFonts w:cs="Arial"/>
        </w:rPr>
        <w:t xml:space="preserve"> valor</w:t>
      </w:r>
      <w:r w:rsidR="00BE667E" w:rsidRPr="00EB7946">
        <w:rPr>
          <w:rFonts w:cs="Arial"/>
        </w:rPr>
        <w:t>es</w:t>
      </w:r>
      <w:r w:rsidRPr="00EB7946">
        <w:rPr>
          <w:rFonts w:cs="Arial"/>
        </w:rPr>
        <w:t xml:space="preserve"> do</w:t>
      </w:r>
      <w:r w:rsidR="00644427" w:rsidRPr="00EB7946">
        <w:rPr>
          <w:rFonts w:cs="Arial"/>
        </w:rPr>
        <w:t>s</w:t>
      </w:r>
      <w:r w:rsidRPr="00EB7946">
        <w:rPr>
          <w:rFonts w:cs="Arial"/>
        </w:rPr>
        <w:t xml:space="preserve"> preço</w:t>
      </w:r>
      <w:r w:rsidR="00644427" w:rsidRPr="00EB7946">
        <w:rPr>
          <w:rFonts w:cs="Arial"/>
        </w:rPr>
        <w:t>s</w:t>
      </w:r>
      <w:r w:rsidRPr="00EB7946">
        <w:rPr>
          <w:rFonts w:cs="Arial"/>
        </w:rPr>
        <w:t xml:space="preserve"> apresentado</w:t>
      </w:r>
      <w:r w:rsidR="00644427" w:rsidRPr="00EB7946">
        <w:rPr>
          <w:rFonts w:cs="Arial"/>
        </w:rPr>
        <w:t>s</w:t>
      </w:r>
      <w:r w:rsidRPr="00EB7946">
        <w:rPr>
          <w:rFonts w:cs="Arial"/>
        </w:rPr>
        <w:t xml:space="preserve"> na Proposta Financeira. </w:t>
      </w:r>
    </w:p>
    <w:p w:rsidR="004807D1" w:rsidRPr="00EB7946" w:rsidRDefault="004807D1" w:rsidP="00534BDE">
      <w:pPr>
        <w:pStyle w:val="Ttulo2"/>
        <w:spacing w:before="40" w:after="40"/>
        <w:rPr>
          <w:rFonts w:cs="Arial"/>
        </w:rPr>
      </w:pPr>
    </w:p>
    <w:p w:rsidR="00866494" w:rsidRPr="00EB7946" w:rsidRDefault="004807D1" w:rsidP="00534BDE">
      <w:pPr>
        <w:pStyle w:val="Ttulo2"/>
        <w:spacing w:before="40" w:after="40"/>
        <w:rPr>
          <w:rFonts w:cs="Arial"/>
        </w:rPr>
      </w:pPr>
      <w:bookmarkStart w:id="7" w:name="_Toc515454087"/>
      <w:r w:rsidRPr="00EB7946">
        <w:rPr>
          <w:rFonts w:cs="Arial"/>
        </w:rPr>
        <w:t xml:space="preserve">5.3 </w:t>
      </w:r>
      <w:r w:rsidR="00866494" w:rsidRPr="00EB7946">
        <w:rPr>
          <w:rFonts w:cs="Arial"/>
        </w:rPr>
        <w:t>DESMOBILIZAÇÃO:</w:t>
      </w:r>
      <w:bookmarkEnd w:id="7"/>
    </w:p>
    <w:p w:rsidR="00452F74" w:rsidRPr="00EB7946" w:rsidRDefault="00452F74" w:rsidP="00534BDE">
      <w:pPr>
        <w:spacing w:before="40" w:after="40"/>
        <w:rPr>
          <w:rFonts w:cs="Arial"/>
        </w:rPr>
      </w:pPr>
    </w:p>
    <w:p w:rsidR="00866494" w:rsidRPr="00EB7946" w:rsidRDefault="00D64305" w:rsidP="00534BDE">
      <w:pPr>
        <w:spacing w:before="40" w:after="40"/>
        <w:rPr>
          <w:rFonts w:cs="Arial"/>
        </w:rPr>
      </w:pPr>
      <w:r w:rsidRPr="00EB7946">
        <w:rPr>
          <w:rFonts w:cs="Arial"/>
        </w:rPr>
        <w:t>A CONTRATADA, ao término do contrato</w:t>
      </w:r>
      <w:r w:rsidR="00866494" w:rsidRPr="00EB7946">
        <w:rPr>
          <w:rFonts w:cs="Arial"/>
        </w:rPr>
        <w:t>, originário e eventuais aditivos que vierem a ser celebrados, para desmobilizar-se deverá tomar todas as providência</w:t>
      </w:r>
      <w:r w:rsidR="0020412A" w:rsidRPr="00EB7946">
        <w:rPr>
          <w:rFonts w:cs="Arial"/>
        </w:rPr>
        <w:t>s cabíveis, no sentido de entregar</w:t>
      </w:r>
      <w:r w:rsidR="00866494" w:rsidRPr="00EB7946">
        <w:rPr>
          <w:rFonts w:cs="Arial"/>
        </w:rPr>
        <w:t xml:space="preserve"> a Codevasf, todo o acervo técnico, construções civis, peças de reposição</w:t>
      </w:r>
      <w:r w:rsidR="00452D92" w:rsidRPr="00EB7946">
        <w:rPr>
          <w:rFonts w:cs="Arial"/>
        </w:rPr>
        <w:t>, ferramentas</w:t>
      </w:r>
      <w:r w:rsidR="00866494" w:rsidRPr="00EB7946">
        <w:rPr>
          <w:rFonts w:cs="Arial"/>
        </w:rPr>
        <w:t xml:space="preserve"> e mat</w:t>
      </w:r>
      <w:r w:rsidR="00644427" w:rsidRPr="00EB7946">
        <w:rPr>
          <w:rFonts w:cs="Arial"/>
        </w:rPr>
        <w:t>eriais</w:t>
      </w:r>
      <w:r w:rsidR="00452D92" w:rsidRPr="00EB7946">
        <w:rPr>
          <w:rFonts w:cs="Arial"/>
        </w:rPr>
        <w:t xml:space="preserve"> de consumo</w:t>
      </w:r>
      <w:r w:rsidR="00644427" w:rsidRPr="00EB7946">
        <w:rPr>
          <w:rFonts w:cs="Arial"/>
        </w:rPr>
        <w:t xml:space="preserve"> remanescentes em estoque</w:t>
      </w:r>
      <w:r w:rsidR="00866494" w:rsidRPr="00EB7946">
        <w:rPr>
          <w:rFonts w:cs="Arial"/>
        </w:rPr>
        <w:t xml:space="preserve"> nos almoxarifados,</w:t>
      </w:r>
      <w:r w:rsidR="00452D92" w:rsidRPr="00EB7946">
        <w:rPr>
          <w:rFonts w:cs="Arial"/>
        </w:rPr>
        <w:t xml:space="preserve"> </w:t>
      </w:r>
      <w:r w:rsidR="00452D92" w:rsidRPr="00EB7946">
        <w:rPr>
          <w:rFonts w:cs="Arial"/>
          <w:szCs w:val="24"/>
        </w:rPr>
        <w:t xml:space="preserve">mediante documentação dos registros do controle de estoque e Termo de Repasse </w:t>
      </w:r>
      <w:r w:rsidRPr="00EB7946">
        <w:rPr>
          <w:rFonts w:cs="Arial"/>
          <w:szCs w:val="24"/>
        </w:rPr>
        <w:t>a ser</w:t>
      </w:r>
      <w:r w:rsidR="00452D92" w:rsidRPr="00EB7946">
        <w:rPr>
          <w:rFonts w:cs="Arial"/>
          <w:szCs w:val="24"/>
        </w:rPr>
        <w:t xml:space="preserve"> formalizado</w:t>
      </w:r>
      <w:r w:rsidRPr="00EB7946">
        <w:rPr>
          <w:rFonts w:cs="Arial"/>
          <w:szCs w:val="24"/>
        </w:rPr>
        <w:t xml:space="preserve"> com a FISCALIZAÇÃO</w:t>
      </w:r>
      <w:r w:rsidR="00452D92" w:rsidRPr="00EB7946">
        <w:rPr>
          <w:rFonts w:cs="Arial"/>
          <w:szCs w:val="24"/>
        </w:rPr>
        <w:t>,</w:t>
      </w:r>
      <w:r w:rsidR="00452D92" w:rsidRPr="00EB7946">
        <w:rPr>
          <w:rFonts w:cs="Arial"/>
        </w:rPr>
        <w:t xml:space="preserve"> bem como</w:t>
      </w:r>
      <w:r w:rsidR="00866494" w:rsidRPr="00EB7946">
        <w:rPr>
          <w:rFonts w:cs="Arial"/>
        </w:rPr>
        <w:t xml:space="preserve"> providenciar demolições, se es</w:t>
      </w:r>
      <w:r w:rsidR="00BB16D6" w:rsidRPr="00EB7946">
        <w:rPr>
          <w:rFonts w:cs="Arial"/>
        </w:rPr>
        <w:t>tas forem exigidas pela CONTRATANTE</w:t>
      </w:r>
      <w:r w:rsidR="00866494" w:rsidRPr="00EB7946">
        <w:rPr>
          <w:rFonts w:cs="Arial"/>
        </w:rPr>
        <w:t xml:space="preserve">, limpeza das instalações e providenciar a retirada de móveis, utensílios, máquinas, equipamentos, instrumentos, ferramentas e materiais pertencentes à mesma, e desmobilizar o quadro de pessoal contratado e de pessoal para execução de atividades específicas ou sazonais, comunicando por </w:t>
      </w:r>
      <w:r w:rsidR="00644427" w:rsidRPr="00EB7946">
        <w:rPr>
          <w:rFonts w:cs="Arial"/>
        </w:rPr>
        <w:t>escrito a CONTRATANTE</w:t>
      </w:r>
      <w:r w:rsidR="00866494" w:rsidRPr="00EB7946">
        <w:rPr>
          <w:rFonts w:cs="Arial"/>
        </w:rPr>
        <w:t>, todas essas providências, com antecedência mínima de 72 horas. Essa</w:t>
      </w:r>
      <w:r w:rsidR="00644427" w:rsidRPr="00EB7946">
        <w:rPr>
          <w:rFonts w:cs="Arial"/>
        </w:rPr>
        <w:t>s</w:t>
      </w:r>
      <w:r w:rsidR="00866494" w:rsidRPr="00EB7946">
        <w:rPr>
          <w:rFonts w:cs="Arial"/>
        </w:rPr>
        <w:t xml:space="preserve"> atividade</w:t>
      </w:r>
      <w:r w:rsidR="00644427" w:rsidRPr="00EB7946">
        <w:rPr>
          <w:rFonts w:cs="Arial"/>
        </w:rPr>
        <w:t>s</w:t>
      </w:r>
      <w:r w:rsidR="00756A97" w:rsidRPr="00EB7946">
        <w:rPr>
          <w:rFonts w:cs="Arial"/>
        </w:rPr>
        <w:t xml:space="preserve"> serão</w:t>
      </w:r>
      <w:r w:rsidR="00866494" w:rsidRPr="00EB7946">
        <w:rPr>
          <w:rFonts w:cs="Arial"/>
        </w:rPr>
        <w:t xml:space="preserve"> acompanhada</w:t>
      </w:r>
      <w:r w:rsidR="00756A97" w:rsidRPr="00EB7946">
        <w:rPr>
          <w:rFonts w:cs="Arial"/>
        </w:rPr>
        <w:t>s</w:t>
      </w:r>
      <w:r w:rsidR="00866494" w:rsidRPr="00EB7946">
        <w:rPr>
          <w:rFonts w:cs="Arial"/>
        </w:rPr>
        <w:t xml:space="preserve"> pelo Fiscal do Contrato.</w:t>
      </w:r>
    </w:p>
    <w:p w:rsidR="00866494" w:rsidRPr="00EB7946" w:rsidRDefault="00866494" w:rsidP="00534BDE">
      <w:pPr>
        <w:spacing w:before="40" w:after="40"/>
        <w:rPr>
          <w:rFonts w:cs="Arial"/>
        </w:rPr>
      </w:pPr>
      <w:r w:rsidRPr="00EB7946">
        <w:rPr>
          <w:rFonts w:cs="Arial"/>
        </w:rPr>
        <w:t>A Desmobilização compreende os seguintes itens de despesas:</w:t>
      </w:r>
    </w:p>
    <w:p w:rsidR="00866494" w:rsidRPr="00EB7946" w:rsidRDefault="00B85845" w:rsidP="00534BDE">
      <w:pPr>
        <w:spacing w:before="40" w:after="40"/>
        <w:rPr>
          <w:rFonts w:cs="Arial"/>
        </w:rPr>
      </w:pPr>
      <w:r w:rsidRPr="00EB7946">
        <w:rPr>
          <w:rFonts w:cs="Arial"/>
        </w:rPr>
        <w:t xml:space="preserve">- </w:t>
      </w:r>
      <w:r w:rsidR="00866494" w:rsidRPr="00EB7946">
        <w:rPr>
          <w:rFonts w:cs="Arial"/>
        </w:rPr>
        <w:t>Desmobilização do quadro de pessoal;</w:t>
      </w:r>
    </w:p>
    <w:p w:rsidR="00866494" w:rsidRPr="00EB7946" w:rsidRDefault="00B85845" w:rsidP="00534BDE">
      <w:pPr>
        <w:spacing w:before="40" w:after="40"/>
        <w:rPr>
          <w:rFonts w:cs="Arial"/>
        </w:rPr>
      </w:pPr>
      <w:r w:rsidRPr="00EB7946">
        <w:rPr>
          <w:rFonts w:cs="Arial"/>
        </w:rPr>
        <w:t xml:space="preserve">- </w:t>
      </w:r>
      <w:r w:rsidR="00866494" w:rsidRPr="00EB7946">
        <w:rPr>
          <w:rFonts w:cs="Arial"/>
        </w:rPr>
        <w:t xml:space="preserve">Retirada de máquinas, equipamentos e materiais próprios; </w:t>
      </w:r>
    </w:p>
    <w:p w:rsidR="00866494" w:rsidRPr="00EB7946" w:rsidRDefault="00B85845" w:rsidP="00534BDE">
      <w:pPr>
        <w:spacing w:before="40" w:after="40"/>
        <w:rPr>
          <w:rFonts w:cs="Arial"/>
        </w:rPr>
      </w:pPr>
      <w:r w:rsidRPr="00EB7946">
        <w:rPr>
          <w:rFonts w:cs="Arial"/>
        </w:rPr>
        <w:t xml:space="preserve">- </w:t>
      </w:r>
      <w:r w:rsidR="00866494" w:rsidRPr="00EB7946">
        <w:rPr>
          <w:rFonts w:cs="Arial"/>
        </w:rPr>
        <w:t>Demolições;</w:t>
      </w:r>
    </w:p>
    <w:p w:rsidR="00B85845" w:rsidRPr="00EB7946" w:rsidRDefault="00B85845" w:rsidP="00534BDE">
      <w:pPr>
        <w:spacing w:before="40" w:after="40"/>
        <w:rPr>
          <w:rFonts w:cs="Arial"/>
        </w:rPr>
      </w:pPr>
      <w:r w:rsidRPr="00EB7946">
        <w:rPr>
          <w:rFonts w:cs="Arial"/>
        </w:rPr>
        <w:t xml:space="preserve">- </w:t>
      </w:r>
      <w:r w:rsidR="00866494" w:rsidRPr="00EB7946">
        <w:rPr>
          <w:rFonts w:cs="Arial"/>
        </w:rPr>
        <w:t>Eventual recuperação de instalaç</w:t>
      </w:r>
      <w:r w:rsidR="00EC30E3" w:rsidRPr="00EB7946">
        <w:rPr>
          <w:rFonts w:cs="Arial"/>
        </w:rPr>
        <w:t>ões cedidas pela Codevasf, de modo</w:t>
      </w:r>
      <w:r w:rsidR="00866494" w:rsidRPr="00EB7946">
        <w:rPr>
          <w:rFonts w:cs="Arial"/>
        </w:rPr>
        <w:t xml:space="preserve"> a restituí-las no mesm</w:t>
      </w:r>
      <w:r w:rsidRPr="00EB7946">
        <w:rPr>
          <w:rFonts w:cs="Arial"/>
        </w:rPr>
        <w:t>o estado em que foram recebidas e,</w:t>
      </w:r>
    </w:p>
    <w:p w:rsidR="00866494" w:rsidRPr="00EB7946" w:rsidRDefault="00B85845" w:rsidP="00534BDE">
      <w:pPr>
        <w:spacing w:before="40" w:after="40"/>
        <w:rPr>
          <w:rFonts w:cs="Arial"/>
        </w:rPr>
      </w:pPr>
      <w:r w:rsidRPr="00EB7946">
        <w:rPr>
          <w:rFonts w:cs="Arial"/>
        </w:rPr>
        <w:t xml:space="preserve">- </w:t>
      </w:r>
      <w:r w:rsidR="00866494" w:rsidRPr="00EB7946">
        <w:rPr>
          <w:rFonts w:cs="Arial"/>
        </w:rPr>
        <w:t xml:space="preserve">Limpeza das instalações. </w:t>
      </w:r>
    </w:p>
    <w:p w:rsidR="00756A97" w:rsidRPr="00EB7946" w:rsidRDefault="00756A97" w:rsidP="00534BDE">
      <w:pPr>
        <w:spacing w:before="40" w:after="40"/>
        <w:rPr>
          <w:rFonts w:cs="Arial"/>
        </w:rPr>
      </w:pPr>
    </w:p>
    <w:p w:rsidR="00756A97" w:rsidRPr="00EB7946" w:rsidRDefault="00756A97" w:rsidP="00534BDE">
      <w:pPr>
        <w:spacing w:before="40" w:after="40"/>
        <w:rPr>
          <w:rFonts w:cs="Arial"/>
        </w:rPr>
      </w:pPr>
      <w:r w:rsidRPr="00EB7946">
        <w:rPr>
          <w:rFonts w:cs="Arial"/>
        </w:rPr>
        <w:t xml:space="preserve">A desmobilização dos canteiros dar-se-á conforme cronograma apresentado pela CONTRATADA a CONTRATANTE e submetido </w:t>
      </w:r>
      <w:r w:rsidR="000830D6" w:rsidRPr="00EB7946">
        <w:rPr>
          <w:rFonts w:cs="Arial"/>
        </w:rPr>
        <w:t>à</w:t>
      </w:r>
      <w:r w:rsidRPr="00EB7946">
        <w:rPr>
          <w:rFonts w:cs="Arial"/>
        </w:rPr>
        <w:t xml:space="preserve"> prévia e formal aprovação da FISCALIZAÇÃO.</w:t>
      </w:r>
    </w:p>
    <w:p w:rsidR="00866494" w:rsidRPr="00EB7946" w:rsidRDefault="00866494" w:rsidP="00534BDE">
      <w:pPr>
        <w:spacing w:before="40" w:after="40"/>
        <w:rPr>
          <w:rFonts w:cs="Arial"/>
        </w:rPr>
      </w:pPr>
      <w:r w:rsidRPr="00EB7946">
        <w:rPr>
          <w:rFonts w:cs="Arial"/>
        </w:rPr>
        <w:t>A medição da Desmobilização será r</w:t>
      </w:r>
      <w:r w:rsidR="00667271" w:rsidRPr="00EB7946">
        <w:rPr>
          <w:rFonts w:cs="Arial"/>
        </w:rPr>
        <w:t>ealizada uma única vez (etapa)</w:t>
      </w:r>
      <w:r w:rsidRPr="00EB7946">
        <w:rPr>
          <w:rFonts w:cs="Arial"/>
        </w:rPr>
        <w:t>, imediatamente</w:t>
      </w:r>
      <w:r w:rsidR="00756A97" w:rsidRPr="00EB7946">
        <w:rPr>
          <w:rFonts w:cs="Arial"/>
        </w:rPr>
        <w:t xml:space="preserve"> após comunicação à FISCALIZAÇÃO</w:t>
      </w:r>
      <w:r w:rsidRPr="00EB7946">
        <w:rPr>
          <w:rFonts w:cs="Arial"/>
        </w:rPr>
        <w:t xml:space="preserve"> do fim das ativida</w:t>
      </w:r>
      <w:r w:rsidR="00644427" w:rsidRPr="00EB7946">
        <w:rPr>
          <w:rFonts w:cs="Arial"/>
        </w:rPr>
        <w:t>des</w:t>
      </w:r>
      <w:r w:rsidR="00C125CB" w:rsidRPr="00EB7946">
        <w:rPr>
          <w:rFonts w:cs="Arial"/>
        </w:rPr>
        <w:t xml:space="preserve"> com</w:t>
      </w:r>
      <w:r w:rsidR="00756A97" w:rsidRPr="00EB7946">
        <w:rPr>
          <w:rFonts w:cs="Arial"/>
        </w:rPr>
        <w:t xml:space="preserve"> prévia e formal aprovação da mesma do cronograma acima referido</w:t>
      </w:r>
      <w:r w:rsidRPr="00EB7946">
        <w:rPr>
          <w:rFonts w:cs="Arial"/>
        </w:rPr>
        <w:t>.</w:t>
      </w:r>
    </w:p>
    <w:p w:rsidR="00866494" w:rsidRPr="00EB7946" w:rsidRDefault="00866494" w:rsidP="00534BDE">
      <w:pPr>
        <w:spacing w:before="40" w:after="40"/>
        <w:rPr>
          <w:rFonts w:cs="Arial"/>
        </w:rPr>
      </w:pPr>
      <w:r w:rsidRPr="00EB7946">
        <w:rPr>
          <w:rFonts w:cs="Arial"/>
          <w:color w:val="000000"/>
        </w:rPr>
        <w:t>O pagamento</w:t>
      </w:r>
      <w:r w:rsidR="00E412F4" w:rsidRPr="00EB7946">
        <w:rPr>
          <w:rFonts w:cs="Arial"/>
          <w:color w:val="000000"/>
        </w:rPr>
        <w:t xml:space="preserve"> do item (etapa)</w:t>
      </w:r>
      <w:r w:rsidR="00C125CB" w:rsidRPr="00EB7946">
        <w:rPr>
          <w:rFonts w:cs="Arial"/>
          <w:color w:val="000000"/>
        </w:rPr>
        <w:t xml:space="preserve"> de DESMOBILIZAÇÃO será efetivado</w:t>
      </w:r>
      <w:r w:rsidRPr="00EB7946">
        <w:rPr>
          <w:rFonts w:cs="Arial"/>
          <w:color w:val="000000"/>
        </w:rPr>
        <w:t xml:space="preserve"> no</w:t>
      </w:r>
      <w:r w:rsidR="00C125CB" w:rsidRPr="00EB7946">
        <w:rPr>
          <w:rFonts w:cs="Arial"/>
          <w:color w:val="000000"/>
        </w:rPr>
        <w:t xml:space="preserve"> </w:t>
      </w:r>
      <w:r w:rsidRPr="00EB7946">
        <w:rPr>
          <w:rFonts w:cs="Arial"/>
          <w:color w:val="000000"/>
        </w:rPr>
        <w:t>valor do preço apresentado na proposta financeira, sendo pago</w:t>
      </w:r>
      <w:r w:rsidR="00756A97" w:rsidRPr="00EB7946">
        <w:rPr>
          <w:rFonts w:cs="Arial"/>
          <w:color w:val="000000"/>
        </w:rPr>
        <w:t>s de acordo c</w:t>
      </w:r>
      <w:r w:rsidRPr="00EB7946">
        <w:rPr>
          <w:rFonts w:cs="Arial"/>
          <w:color w:val="000000"/>
        </w:rPr>
        <w:t>o</w:t>
      </w:r>
      <w:r w:rsidR="00756A97" w:rsidRPr="00EB7946">
        <w:rPr>
          <w:rFonts w:cs="Arial"/>
          <w:color w:val="000000"/>
        </w:rPr>
        <w:t>m o</w:t>
      </w:r>
      <w:r w:rsidRPr="00EB7946">
        <w:rPr>
          <w:rFonts w:cs="Arial"/>
          <w:color w:val="000000"/>
        </w:rPr>
        <w:t xml:space="preserve"> encerram</w:t>
      </w:r>
      <w:r w:rsidR="00560717" w:rsidRPr="00EB7946">
        <w:rPr>
          <w:rFonts w:cs="Arial"/>
          <w:color w:val="000000"/>
        </w:rPr>
        <w:t>ento dos serviços</w:t>
      </w:r>
      <w:r w:rsidR="00C125CB" w:rsidRPr="00EB7946">
        <w:rPr>
          <w:rFonts w:cs="Arial"/>
          <w:color w:val="000000"/>
        </w:rPr>
        <w:t xml:space="preserve"> e emissão do correspondente Termo de Encerramento Físico do CONTRATO</w:t>
      </w:r>
      <w:r w:rsidRPr="00EB7946">
        <w:rPr>
          <w:rFonts w:cs="Arial"/>
          <w:color w:val="000000"/>
        </w:rPr>
        <w:t>.</w:t>
      </w:r>
    </w:p>
    <w:p w:rsidR="00585199" w:rsidRPr="00EB7946" w:rsidRDefault="00C30CAF" w:rsidP="00534BDE">
      <w:pPr>
        <w:spacing w:before="40" w:after="40"/>
        <w:rPr>
          <w:rFonts w:cs="Arial"/>
        </w:rPr>
      </w:pPr>
      <w:r w:rsidRPr="00EB7946">
        <w:rPr>
          <w:rFonts w:cs="Arial"/>
        </w:rPr>
        <w:t>Os preços</w:t>
      </w:r>
      <w:r w:rsidR="00866494" w:rsidRPr="00EB7946">
        <w:rPr>
          <w:rFonts w:cs="Arial"/>
        </w:rPr>
        <w:t xml:space="preserve"> máximos da</w:t>
      </w:r>
      <w:r w:rsidR="004420A1" w:rsidRPr="00EB7946">
        <w:rPr>
          <w:rFonts w:cs="Arial"/>
        </w:rPr>
        <w:t>s mobilizações e desmobilização de pessoal, máquinas,</w:t>
      </w:r>
      <w:r w:rsidR="00866494" w:rsidRPr="00EB7946">
        <w:rPr>
          <w:rFonts w:cs="Arial"/>
        </w:rPr>
        <w:t xml:space="preserve"> equipamentos e da</w:t>
      </w:r>
      <w:r w:rsidRPr="00EB7946">
        <w:rPr>
          <w:rFonts w:cs="Arial"/>
        </w:rPr>
        <w:t>s instalações</w:t>
      </w:r>
      <w:r w:rsidR="00866494" w:rsidRPr="00EB7946">
        <w:rPr>
          <w:rFonts w:cs="Arial"/>
        </w:rPr>
        <w:t xml:space="preserve"> dos escritórios serão aqueles </w:t>
      </w:r>
      <w:r w:rsidRPr="00EB7946">
        <w:rPr>
          <w:rFonts w:cs="Arial"/>
        </w:rPr>
        <w:t>constan</w:t>
      </w:r>
      <w:r w:rsidR="004420A1" w:rsidRPr="00EB7946">
        <w:rPr>
          <w:rFonts w:cs="Arial"/>
        </w:rPr>
        <w:t>tes n</w:t>
      </w:r>
      <w:r w:rsidRPr="00EB7946">
        <w:rPr>
          <w:rFonts w:cs="Arial"/>
        </w:rPr>
        <w:t xml:space="preserve">a planilha orçamentária da Codevasf, e que consta do </w:t>
      </w:r>
      <w:r w:rsidR="007B35D7" w:rsidRPr="00EB7946">
        <w:rPr>
          <w:rFonts w:cs="Arial"/>
        </w:rPr>
        <w:t>ANEXO III</w:t>
      </w:r>
      <w:r w:rsidRPr="00EB7946">
        <w:rPr>
          <w:rFonts w:cs="Arial"/>
        </w:rPr>
        <w:t xml:space="preserve"> do TR</w:t>
      </w:r>
      <w:r w:rsidR="00866494" w:rsidRPr="00EB7946">
        <w:rPr>
          <w:rFonts w:cs="Arial"/>
        </w:rPr>
        <w:t>.</w:t>
      </w:r>
    </w:p>
    <w:p w:rsidR="00534BDE" w:rsidRDefault="00534BDE" w:rsidP="00534BDE">
      <w:pPr>
        <w:spacing w:before="40" w:after="40"/>
        <w:rPr>
          <w:rFonts w:cs="Arial"/>
        </w:rPr>
      </w:pPr>
    </w:p>
    <w:p w:rsidR="00577A1F" w:rsidRPr="00EB7946" w:rsidRDefault="00577A1F" w:rsidP="00534BDE">
      <w:pPr>
        <w:spacing w:before="40" w:after="40"/>
        <w:rPr>
          <w:rFonts w:cs="Arial"/>
        </w:rPr>
      </w:pPr>
    </w:p>
    <w:p w:rsidR="00E25DB5" w:rsidRPr="00EB7946" w:rsidRDefault="00E97617" w:rsidP="00534BDE">
      <w:pPr>
        <w:pStyle w:val="Ttulo1"/>
        <w:spacing w:before="40" w:after="40"/>
        <w:rPr>
          <w:rFonts w:cs="Arial"/>
        </w:rPr>
      </w:pPr>
      <w:bookmarkStart w:id="8" w:name="_Toc515454088"/>
      <w:r w:rsidRPr="00EB7946">
        <w:rPr>
          <w:rFonts w:cs="Arial"/>
        </w:rPr>
        <w:t xml:space="preserve">6. </w:t>
      </w:r>
      <w:r w:rsidR="00E25DB5" w:rsidRPr="00EB7946">
        <w:rPr>
          <w:rFonts w:cs="Arial"/>
        </w:rPr>
        <w:t>VIGILÂNCIA E SEGURANÇA PATRIMONIAL:</w:t>
      </w:r>
      <w:bookmarkEnd w:id="8"/>
    </w:p>
    <w:p w:rsidR="00E97617" w:rsidRPr="00EB7946" w:rsidRDefault="00E97617" w:rsidP="00534BDE">
      <w:pPr>
        <w:spacing w:before="40" w:after="40"/>
        <w:rPr>
          <w:rFonts w:cs="Arial"/>
        </w:rPr>
      </w:pPr>
    </w:p>
    <w:p w:rsidR="00847B97" w:rsidRPr="00EB7946" w:rsidRDefault="00847B97" w:rsidP="00534BDE">
      <w:pPr>
        <w:spacing w:before="40" w:after="40"/>
        <w:rPr>
          <w:rFonts w:cs="Arial"/>
        </w:rPr>
      </w:pPr>
      <w:r w:rsidRPr="00EB7946">
        <w:rPr>
          <w:rFonts w:cs="Arial"/>
        </w:rPr>
        <w:t>A</w:t>
      </w:r>
      <w:r w:rsidR="00FD06DB" w:rsidRPr="00EB7946">
        <w:rPr>
          <w:rFonts w:cs="Arial"/>
        </w:rPr>
        <w:t>s</w:t>
      </w:r>
      <w:r w:rsidRPr="00EB7946">
        <w:rPr>
          <w:rFonts w:cs="Arial"/>
        </w:rPr>
        <w:t xml:space="preserve"> atividade</w:t>
      </w:r>
      <w:r w:rsidR="00FD06DB" w:rsidRPr="00EB7946">
        <w:rPr>
          <w:rFonts w:cs="Arial"/>
        </w:rPr>
        <w:t>s</w:t>
      </w:r>
      <w:r w:rsidRPr="00EB7946">
        <w:rPr>
          <w:rFonts w:cs="Arial"/>
        </w:rPr>
        <w:t xml:space="preserve"> de vigilância </w:t>
      </w:r>
      <w:r w:rsidR="00DE76D1" w:rsidRPr="00EB7946">
        <w:rPr>
          <w:rFonts w:cs="Arial"/>
        </w:rPr>
        <w:t xml:space="preserve">e segurança </w:t>
      </w:r>
      <w:r w:rsidRPr="00EB7946">
        <w:rPr>
          <w:rFonts w:cs="Arial"/>
        </w:rPr>
        <w:t xml:space="preserve">patrimonial </w:t>
      </w:r>
      <w:r w:rsidR="00FD06DB" w:rsidRPr="00EB7946">
        <w:rPr>
          <w:rFonts w:cs="Arial"/>
        </w:rPr>
        <w:t xml:space="preserve">que </w:t>
      </w:r>
      <w:r w:rsidRPr="00EB7946">
        <w:rPr>
          <w:rFonts w:cs="Arial"/>
        </w:rPr>
        <w:t>consiste</w:t>
      </w:r>
      <w:r w:rsidR="00FD06DB" w:rsidRPr="00EB7946">
        <w:rPr>
          <w:rFonts w:cs="Arial"/>
        </w:rPr>
        <w:t>m</w:t>
      </w:r>
      <w:r w:rsidRPr="00EB7946">
        <w:rPr>
          <w:rFonts w:cs="Arial"/>
        </w:rPr>
        <w:t xml:space="preserve"> na adoção </w:t>
      </w:r>
      <w:r w:rsidR="00DE76D1" w:rsidRPr="00EB7946">
        <w:rPr>
          <w:rFonts w:cs="Arial"/>
        </w:rPr>
        <w:t xml:space="preserve">do conjunto </w:t>
      </w:r>
      <w:r w:rsidRPr="00EB7946">
        <w:rPr>
          <w:rFonts w:cs="Arial"/>
        </w:rPr>
        <w:t xml:space="preserve">de medidas para resguardar </w:t>
      </w:r>
      <w:r w:rsidR="00FD06DB" w:rsidRPr="00EB7946">
        <w:rPr>
          <w:rFonts w:cs="Arial"/>
        </w:rPr>
        <w:t>a integridade contra furtos, roubo, vandalismo e depredações, dos canteiros e das infraestruturas de adução dos Eixos Leste e Norte (estações de bombeamento, subestações, barragens e demais reservatórios canais, adutoras e seus dispositivos de cont</w:t>
      </w:r>
      <w:r w:rsidR="00DB2680" w:rsidRPr="00EB7946">
        <w:rPr>
          <w:rFonts w:cs="Arial"/>
        </w:rPr>
        <w:t>role e proteção)</w:t>
      </w:r>
      <w:r w:rsidR="00FD06DB" w:rsidRPr="00EB7946">
        <w:rPr>
          <w:rFonts w:cs="Arial"/>
        </w:rPr>
        <w:t>, serão objeto de contratação específica da CONTRATANTE e não fazem parte do esc</w:t>
      </w:r>
      <w:r w:rsidR="00DB2680" w:rsidRPr="00EB7946">
        <w:rPr>
          <w:rFonts w:cs="Arial"/>
        </w:rPr>
        <w:t>opo dos serviços objeto do TR</w:t>
      </w:r>
      <w:r w:rsidR="00FD06DB" w:rsidRPr="00EB7946">
        <w:rPr>
          <w:rFonts w:cs="Arial"/>
        </w:rPr>
        <w:t xml:space="preserve"> e destas Especificações Técnicas.</w:t>
      </w:r>
    </w:p>
    <w:p w:rsidR="00866494" w:rsidRDefault="00866494" w:rsidP="00534BDE">
      <w:pPr>
        <w:spacing w:before="40" w:after="40"/>
        <w:rPr>
          <w:rFonts w:cs="Arial"/>
        </w:rPr>
      </w:pPr>
    </w:p>
    <w:p w:rsidR="00534BDE" w:rsidRPr="00EB7946" w:rsidRDefault="00534BDE" w:rsidP="00534BDE">
      <w:pPr>
        <w:spacing w:before="40" w:after="40"/>
        <w:rPr>
          <w:rFonts w:cs="Arial"/>
        </w:rPr>
      </w:pPr>
    </w:p>
    <w:p w:rsidR="00866494" w:rsidRPr="00EB7946" w:rsidRDefault="00E97617" w:rsidP="00534BDE">
      <w:pPr>
        <w:pStyle w:val="Ttulo1"/>
        <w:spacing w:before="40" w:after="40"/>
        <w:ind w:left="0" w:firstLine="0"/>
        <w:rPr>
          <w:rFonts w:cs="Arial"/>
        </w:rPr>
      </w:pPr>
      <w:bookmarkStart w:id="9" w:name="_Toc515454089"/>
      <w:r w:rsidRPr="00EB7946">
        <w:rPr>
          <w:rFonts w:cs="Arial"/>
        </w:rPr>
        <w:t xml:space="preserve">7. </w:t>
      </w:r>
      <w:r w:rsidR="00866494" w:rsidRPr="00EB7946">
        <w:rPr>
          <w:rFonts w:cs="Arial"/>
        </w:rPr>
        <w:t>SERVIÇOS E FORNECIMENTOS:</w:t>
      </w:r>
      <w:bookmarkEnd w:id="9"/>
    </w:p>
    <w:p w:rsidR="00E97617" w:rsidRPr="00EB7946" w:rsidRDefault="00E97617" w:rsidP="00534BDE">
      <w:pPr>
        <w:pStyle w:val="Ttulo2"/>
        <w:spacing w:before="40" w:after="40"/>
        <w:rPr>
          <w:rFonts w:cs="Arial"/>
        </w:rPr>
      </w:pPr>
    </w:p>
    <w:p w:rsidR="00866494" w:rsidRPr="00EB7946" w:rsidRDefault="00E97617" w:rsidP="00534BDE">
      <w:pPr>
        <w:pStyle w:val="Ttulo2"/>
        <w:spacing w:before="40" w:after="40"/>
        <w:rPr>
          <w:rFonts w:cs="Arial"/>
        </w:rPr>
      </w:pPr>
      <w:bookmarkStart w:id="10" w:name="_Toc515454090"/>
      <w:r w:rsidRPr="00EB7946">
        <w:rPr>
          <w:rFonts w:cs="Arial"/>
        </w:rPr>
        <w:t xml:space="preserve">7.1 </w:t>
      </w:r>
      <w:r w:rsidR="00866494" w:rsidRPr="00EB7946">
        <w:rPr>
          <w:rFonts w:cs="Arial"/>
        </w:rPr>
        <w:t>SERVIÇOS:</w:t>
      </w:r>
      <w:bookmarkEnd w:id="10"/>
    </w:p>
    <w:p w:rsidR="00E97617" w:rsidRPr="00EB7946" w:rsidRDefault="00E97617" w:rsidP="00534BDE">
      <w:pPr>
        <w:spacing w:before="40" w:after="40"/>
        <w:rPr>
          <w:rFonts w:cs="Arial"/>
        </w:rPr>
      </w:pPr>
    </w:p>
    <w:p w:rsidR="00380E82" w:rsidRPr="00EB7946" w:rsidRDefault="00921AA9" w:rsidP="00534BDE">
      <w:pPr>
        <w:spacing w:before="40" w:after="40"/>
        <w:rPr>
          <w:rFonts w:cs="Arial"/>
        </w:rPr>
      </w:pPr>
      <w:r w:rsidRPr="00EB7946">
        <w:rPr>
          <w:rFonts w:cs="Arial"/>
        </w:rPr>
        <w:t xml:space="preserve">O escopo dos serviços consiste na execução das atividades necessárias e suficientes para a execução da operação e da manutenção das infraestruturas integrantes das obras e instalações dos Eixos Norte e Leste do PISF, </w:t>
      </w:r>
      <w:r w:rsidR="00387084" w:rsidRPr="00EB7946">
        <w:rPr>
          <w:rFonts w:cs="Arial"/>
        </w:rPr>
        <w:t>compreendendo as atividades de i</w:t>
      </w:r>
      <w:r w:rsidRPr="00EB7946">
        <w:rPr>
          <w:rFonts w:cs="Arial"/>
        </w:rPr>
        <w:t>nstalaçã</w:t>
      </w:r>
      <w:r w:rsidR="00387084" w:rsidRPr="00EB7946">
        <w:rPr>
          <w:rFonts w:cs="Arial"/>
        </w:rPr>
        <w:t>o, mobilização e d</w:t>
      </w:r>
      <w:r w:rsidRPr="00EB7946">
        <w:rPr>
          <w:rFonts w:cs="Arial"/>
        </w:rPr>
        <w:t>esmobilização</w:t>
      </w:r>
      <w:r w:rsidR="00387084" w:rsidRPr="00EB7946">
        <w:rPr>
          <w:rFonts w:cs="Arial"/>
        </w:rPr>
        <w:t xml:space="preserve"> dos recursos humanos e materiais como v</w:t>
      </w:r>
      <w:r w:rsidRPr="00EB7946">
        <w:rPr>
          <w:rFonts w:cs="Arial"/>
        </w:rPr>
        <w:t>eículos,</w:t>
      </w:r>
      <w:r w:rsidR="00387084" w:rsidRPr="00EB7946">
        <w:rPr>
          <w:rFonts w:cs="Arial"/>
        </w:rPr>
        <w:t xml:space="preserve"> m</w:t>
      </w:r>
      <w:r w:rsidRPr="00EB7946">
        <w:rPr>
          <w:rFonts w:cs="Arial"/>
        </w:rPr>
        <w:t>áquinas e</w:t>
      </w:r>
      <w:r w:rsidR="00387084" w:rsidRPr="00EB7946">
        <w:rPr>
          <w:rFonts w:cs="Arial"/>
        </w:rPr>
        <w:t xml:space="preserve"> e</w:t>
      </w:r>
      <w:r w:rsidRPr="00EB7946">
        <w:rPr>
          <w:rFonts w:cs="Arial"/>
        </w:rPr>
        <w:t>quipamentos, bem como o fornecimento de ferramentas, instrumentos, materiais de consumo, peças e componentes de reposição e subcontratação de serviços técnicos especializados.</w:t>
      </w:r>
    </w:p>
    <w:p w:rsidR="000F3927" w:rsidRPr="00EB7946" w:rsidRDefault="00380E82" w:rsidP="00534BDE">
      <w:pPr>
        <w:spacing w:before="40" w:after="40"/>
        <w:rPr>
          <w:rFonts w:cs="Arial"/>
        </w:rPr>
      </w:pPr>
      <w:r w:rsidRPr="00EB7946">
        <w:rPr>
          <w:rFonts w:cs="Arial"/>
        </w:rPr>
        <w:t xml:space="preserve">Integram o escopo dos serviços da CONTRATADA </w:t>
      </w:r>
      <w:r w:rsidR="000830D6" w:rsidRPr="00EB7946">
        <w:rPr>
          <w:rFonts w:cs="Arial"/>
        </w:rPr>
        <w:t>quaisquer tipos</w:t>
      </w:r>
      <w:r w:rsidRPr="00EB7946">
        <w:rPr>
          <w:rFonts w:cs="Arial"/>
        </w:rPr>
        <w:t xml:space="preserve"> de serviços, independentemente de seu grau de complexidade, quando o defeito ou falha for provocado por erro ou omissão de operação ou manutenção, que resulte da inobservância das condições operativas, dos manuais e dos projetos dos equipamentos ou sistemas.</w:t>
      </w:r>
    </w:p>
    <w:p w:rsidR="00380E82" w:rsidRPr="00EB7946" w:rsidRDefault="00380E82" w:rsidP="00534BDE">
      <w:pPr>
        <w:spacing w:before="40" w:after="40"/>
        <w:rPr>
          <w:rFonts w:cs="Arial"/>
        </w:rPr>
      </w:pPr>
      <w:r w:rsidRPr="00EB7946">
        <w:rPr>
          <w:rFonts w:cs="Arial"/>
        </w:rPr>
        <w:t xml:space="preserve"> A CONTRATADA será responsabilizada por qualquer dano ambiental decorrente de negligência, imprudência ou imperícia durante a execução das atividades de operação e manutenção. Caberá à CONTRATADA a reparação dos danos causados ao CONTRATANTE </w:t>
      </w:r>
      <w:r w:rsidR="00D20D27" w:rsidRPr="00EB7946">
        <w:rPr>
          <w:rFonts w:cs="Arial"/>
        </w:rPr>
        <w:t xml:space="preserve">ou à TERCEIROS </w:t>
      </w:r>
      <w:r w:rsidRPr="00EB7946">
        <w:rPr>
          <w:rFonts w:cs="Arial"/>
        </w:rPr>
        <w:t>nesses casos.</w:t>
      </w:r>
    </w:p>
    <w:p w:rsidR="00380E82" w:rsidRPr="00EB7946" w:rsidRDefault="00380E82" w:rsidP="00534BDE">
      <w:pPr>
        <w:spacing w:before="40" w:after="40"/>
        <w:rPr>
          <w:rFonts w:cs="Arial"/>
        </w:rPr>
      </w:pPr>
      <w:r w:rsidRPr="00EB7946">
        <w:rPr>
          <w:rFonts w:cs="Arial"/>
        </w:rPr>
        <w:t xml:space="preserve"> Não serão da responsabilidade da CONTRATADA os danos causados por falhas ou defeitos deco</w:t>
      </w:r>
      <w:r w:rsidR="00907898" w:rsidRPr="00EB7946">
        <w:rPr>
          <w:rFonts w:cs="Arial"/>
        </w:rPr>
        <w:t>rrentes do comissionamento (ou da</w:t>
      </w:r>
      <w:r w:rsidRPr="00EB7946">
        <w:rPr>
          <w:rFonts w:cs="Arial"/>
        </w:rPr>
        <w:t xml:space="preserve"> sua ausência), da fabricação, do projeto, do transporte, do armazenamento em instalações de terceiros ou de outros eventos anteriores ao início da execução do contrato, desde que comprovados a partir de laudos periciais emitidos por profissionais especializados.</w:t>
      </w:r>
    </w:p>
    <w:p w:rsidR="00807A7A" w:rsidRPr="00EB7946" w:rsidRDefault="00807A7A" w:rsidP="00534BDE">
      <w:pPr>
        <w:spacing w:before="40" w:after="40"/>
        <w:rPr>
          <w:rFonts w:cs="Arial"/>
        </w:rPr>
      </w:pPr>
    </w:p>
    <w:p w:rsidR="00BF4A8C" w:rsidRPr="00EB7946" w:rsidRDefault="00E97617" w:rsidP="00534BDE">
      <w:pPr>
        <w:pStyle w:val="Ttulo3"/>
        <w:spacing w:before="40" w:after="40"/>
        <w:rPr>
          <w:rFonts w:cs="Arial"/>
        </w:rPr>
      </w:pPr>
      <w:bookmarkStart w:id="11" w:name="_Toc515454091"/>
      <w:r w:rsidRPr="00EB7946">
        <w:rPr>
          <w:rFonts w:cs="Arial"/>
        </w:rPr>
        <w:t xml:space="preserve">7.1.1 </w:t>
      </w:r>
      <w:r w:rsidR="00BF4A8C" w:rsidRPr="00EB7946">
        <w:rPr>
          <w:rFonts w:cs="Arial"/>
        </w:rPr>
        <w:t>GESTÃO DO CONTRATO:</w:t>
      </w:r>
      <w:bookmarkEnd w:id="11"/>
    </w:p>
    <w:p w:rsidR="00E97617" w:rsidRPr="00EB7946" w:rsidRDefault="00E97617" w:rsidP="00534BDE">
      <w:pPr>
        <w:spacing w:before="40" w:after="40"/>
        <w:rPr>
          <w:rFonts w:cs="Arial"/>
        </w:rPr>
      </w:pPr>
    </w:p>
    <w:p w:rsidR="00306401" w:rsidRPr="00EB7946" w:rsidRDefault="00306401" w:rsidP="00534BDE">
      <w:pPr>
        <w:spacing w:before="40" w:after="40"/>
        <w:rPr>
          <w:rFonts w:cs="Arial"/>
        </w:rPr>
      </w:pPr>
      <w:r w:rsidRPr="00EB7946">
        <w:rPr>
          <w:rFonts w:cs="Arial"/>
        </w:rPr>
        <w:t>A gestão da execução das atividades que</w:t>
      </w:r>
      <w:r w:rsidR="003135A5" w:rsidRPr="00EB7946">
        <w:rPr>
          <w:rFonts w:cs="Arial"/>
        </w:rPr>
        <w:t xml:space="preserve"> integram o escopo do TR</w:t>
      </w:r>
      <w:r w:rsidRPr="00EB7946">
        <w:rPr>
          <w:rFonts w:cs="Arial"/>
        </w:rPr>
        <w:t xml:space="preserve"> e destas Especificações Técnicas será baseada na organização da CONTRATADA prevista e representada no Organogr</w:t>
      </w:r>
      <w:r w:rsidR="00CE6F22" w:rsidRPr="00EB7946">
        <w:rPr>
          <w:rFonts w:cs="Arial"/>
        </w:rPr>
        <w:t>ama apresentado na figura a seguir</w:t>
      </w:r>
      <w:r w:rsidRPr="00EB7946">
        <w:rPr>
          <w:rFonts w:cs="Arial"/>
        </w:rPr>
        <w:t>.</w:t>
      </w:r>
    </w:p>
    <w:p w:rsidR="00A3128E" w:rsidRPr="00EB7946" w:rsidRDefault="00A3128E" w:rsidP="00534BDE">
      <w:pPr>
        <w:spacing w:before="40" w:after="40"/>
        <w:rPr>
          <w:rFonts w:cs="Arial"/>
        </w:rPr>
      </w:pPr>
      <w:r w:rsidRPr="00EB7946">
        <w:rPr>
          <w:rFonts w:cs="Arial"/>
        </w:rPr>
        <w:t>O relacionamento e a interface de comunicação entre a CONTRATANTE e a CONTRATADA serão centralizados na Coordenação Geral.</w:t>
      </w:r>
    </w:p>
    <w:p w:rsidR="00A3128E" w:rsidRPr="00EB7946" w:rsidRDefault="00A3128E" w:rsidP="00534BDE">
      <w:pPr>
        <w:spacing w:before="40" w:after="40"/>
        <w:rPr>
          <w:rFonts w:cs="Arial"/>
          <w:szCs w:val="24"/>
        </w:rPr>
      </w:pPr>
      <w:r w:rsidRPr="00EB7946">
        <w:rPr>
          <w:rFonts w:cs="Arial"/>
          <w:szCs w:val="24"/>
        </w:rPr>
        <w:t>A Gestão do Contrato será centralizada na Coordenação Geral da CONTRATADA que concentrará as responsabilidades</w:t>
      </w:r>
      <w:r w:rsidR="00A918C3" w:rsidRPr="00EB7946">
        <w:rPr>
          <w:rFonts w:cs="Arial"/>
          <w:szCs w:val="24"/>
        </w:rPr>
        <w:t xml:space="preserve"> de direção,</w:t>
      </w:r>
      <w:r w:rsidRPr="00EB7946">
        <w:rPr>
          <w:rFonts w:cs="Arial"/>
          <w:szCs w:val="24"/>
        </w:rPr>
        <w:t xml:space="preserve"> coordenação, supervisão e controle das Coordenações de Administração e Logística, Segurança e Medicina do </w:t>
      </w:r>
      <w:r w:rsidR="0086187E" w:rsidRPr="00EB7946">
        <w:rPr>
          <w:rFonts w:cs="Arial"/>
          <w:szCs w:val="24"/>
        </w:rPr>
        <w:t>Trabalho, Operação e Manutenção</w:t>
      </w:r>
      <w:r w:rsidRPr="00EB7946">
        <w:rPr>
          <w:rFonts w:cs="Arial"/>
          <w:szCs w:val="24"/>
        </w:rPr>
        <w:t>.</w:t>
      </w:r>
    </w:p>
    <w:p w:rsidR="001A6862" w:rsidRPr="00EB7946" w:rsidRDefault="001A6862" w:rsidP="00534BDE">
      <w:pPr>
        <w:spacing w:before="40" w:after="40"/>
        <w:rPr>
          <w:rFonts w:cs="Arial"/>
          <w:szCs w:val="24"/>
        </w:rPr>
      </w:pPr>
      <w:r w:rsidRPr="00EB7946">
        <w:rPr>
          <w:rFonts w:cs="Arial"/>
          <w:szCs w:val="24"/>
        </w:rPr>
        <w:t xml:space="preserve">Em razão da localização física do CCO e da estrutura organizacional da CODEVASF demonstrada no </w:t>
      </w:r>
      <w:r w:rsidR="007B35D7" w:rsidRPr="00EB7946">
        <w:rPr>
          <w:rFonts w:cs="Arial"/>
          <w:szCs w:val="24"/>
        </w:rPr>
        <w:t>ANEXO II do TR</w:t>
      </w:r>
      <w:r w:rsidRPr="00EB7946">
        <w:rPr>
          <w:rFonts w:cs="Arial"/>
          <w:szCs w:val="24"/>
        </w:rPr>
        <w:t xml:space="preserve"> a Coordenação Geral, assim como as demais Coordenações de Administração e Logística, Segurança e Medicina do </w:t>
      </w:r>
      <w:r w:rsidR="009D2B6C" w:rsidRPr="00EB7946">
        <w:rPr>
          <w:rFonts w:cs="Arial"/>
          <w:szCs w:val="24"/>
        </w:rPr>
        <w:t>Trabalho, Operação e Manutenção</w:t>
      </w:r>
      <w:r w:rsidR="00D734A0" w:rsidRPr="00EB7946">
        <w:rPr>
          <w:rFonts w:cs="Arial"/>
          <w:szCs w:val="24"/>
        </w:rPr>
        <w:t xml:space="preserve"> e as equipes técnicas de Planejamento e Controle da Operação e Manutenção serão sediadas no Canteiro do Lote 8 em Salgueiro-PE</w:t>
      </w:r>
      <w:r w:rsidRPr="00EB7946">
        <w:rPr>
          <w:rFonts w:cs="Arial"/>
          <w:szCs w:val="24"/>
        </w:rPr>
        <w:t>.</w:t>
      </w:r>
    </w:p>
    <w:p w:rsidR="000B6C44" w:rsidRPr="00EB7946" w:rsidRDefault="000B6C44" w:rsidP="00534BDE">
      <w:pPr>
        <w:spacing w:before="40" w:after="40"/>
        <w:rPr>
          <w:rFonts w:cs="Arial"/>
          <w:szCs w:val="24"/>
        </w:rPr>
      </w:pPr>
      <w:r w:rsidRPr="00EB7946">
        <w:rPr>
          <w:rFonts w:cs="Arial"/>
          <w:szCs w:val="24"/>
        </w:rPr>
        <w:t xml:space="preserve">A composição das equipes de cada Coordenação com as quantidades e categorias de profissionais, assim como os veículos automotores previstos para atendimento a cada uma se encontram </w:t>
      </w:r>
      <w:r w:rsidR="007B35D7" w:rsidRPr="00EB7946">
        <w:rPr>
          <w:rFonts w:cs="Arial"/>
          <w:szCs w:val="24"/>
        </w:rPr>
        <w:t>no ANEXO V</w:t>
      </w:r>
      <w:r w:rsidRPr="00EB7946">
        <w:rPr>
          <w:rFonts w:cs="Arial"/>
          <w:szCs w:val="24"/>
        </w:rPr>
        <w:t xml:space="preserve"> do TR. </w:t>
      </w:r>
    </w:p>
    <w:p w:rsidR="00384BE9" w:rsidRPr="00EB7946" w:rsidRDefault="00807A7A" w:rsidP="00534BDE">
      <w:pPr>
        <w:spacing w:before="40" w:after="40"/>
        <w:rPr>
          <w:rFonts w:cs="Arial"/>
          <w:szCs w:val="24"/>
        </w:rPr>
      </w:pPr>
      <w:r w:rsidRPr="00EB7946">
        <w:rPr>
          <w:rFonts w:cs="Arial"/>
          <w:spacing w:val="-4"/>
          <w:szCs w:val="24"/>
        </w:rPr>
        <w:t xml:space="preserve">Os Serviços de Gestão </w:t>
      </w:r>
      <w:r w:rsidR="00384BE9" w:rsidRPr="00EB7946">
        <w:rPr>
          <w:rFonts w:cs="Arial"/>
          <w:spacing w:val="-4"/>
          <w:szCs w:val="24"/>
        </w:rPr>
        <w:t>sob a responsabilidade das C</w:t>
      </w:r>
      <w:r w:rsidR="00E66FB5" w:rsidRPr="00EB7946">
        <w:rPr>
          <w:rFonts w:cs="Arial"/>
          <w:spacing w:val="-4"/>
          <w:szCs w:val="24"/>
        </w:rPr>
        <w:t xml:space="preserve">oordenações acima referidas </w:t>
      </w:r>
      <w:r w:rsidRPr="00EB7946">
        <w:rPr>
          <w:rFonts w:cs="Arial"/>
          <w:spacing w:val="-4"/>
          <w:szCs w:val="24"/>
        </w:rPr>
        <w:t>consistem em p</w:t>
      </w:r>
      <w:r w:rsidRPr="00EB7946">
        <w:rPr>
          <w:rFonts w:cs="Arial"/>
          <w:szCs w:val="24"/>
        </w:rPr>
        <w:t xml:space="preserve">lanejar, coordenar, supervisionar e </w:t>
      </w:r>
      <w:r w:rsidR="00384BE9" w:rsidRPr="00EB7946">
        <w:rPr>
          <w:rFonts w:cs="Arial"/>
          <w:szCs w:val="24"/>
        </w:rPr>
        <w:t>assegurar a prestação segura, eficaz e eficiente do Serviço de Adução de Água Bruta do PISF em conformidade com o PGA, bem como com a legislação e regulação vigentes, por meio da execução</w:t>
      </w:r>
      <w:r w:rsidRPr="00EB7946">
        <w:rPr>
          <w:rFonts w:cs="Arial"/>
          <w:szCs w:val="24"/>
        </w:rPr>
        <w:t xml:space="preserve"> </w:t>
      </w:r>
      <w:r w:rsidR="00384BE9" w:rsidRPr="00EB7946">
        <w:rPr>
          <w:rFonts w:cs="Arial"/>
          <w:szCs w:val="24"/>
        </w:rPr>
        <w:t>d</w:t>
      </w:r>
      <w:r w:rsidRPr="00EB7946">
        <w:rPr>
          <w:rFonts w:cs="Arial"/>
          <w:szCs w:val="24"/>
        </w:rPr>
        <w:t>as atividades de campo relativas à operação e a manutenção de to</w:t>
      </w:r>
      <w:r w:rsidR="00384BE9" w:rsidRPr="00EB7946">
        <w:rPr>
          <w:rFonts w:cs="Arial"/>
          <w:szCs w:val="24"/>
        </w:rPr>
        <w:t>da infraestrutura, para a</w:t>
      </w:r>
      <w:r w:rsidRPr="00EB7946">
        <w:rPr>
          <w:rFonts w:cs="Arial"/>
          <w:szCs w:val="24"/>
        </w:rPr>
        <w:t xml:space="preserve"> captação, condução</w:t>
      </w:r>
      <w:r w:rsidR="00384BE9" w:rsidRPr="00EB7946">
        <w:rPr>
          <w:rFonts w:cs="Arial"/>
          <w:szCs w:val="24"/>
        </w:rPr>
        <w:t xml:space="preserve"> das vazões</w:t>
      </w:r>
      <w:r w:rsidRPr="00EB7946">
        <w:rPr>
          <w:rFonts w:cs="Arial"/>
          <w:szCs w:val="24"/>
        </w:rPr>
        <w:t>, armazenamento</w:t>
      </w:r>
      <w:r w:rsidR="00384BE9" w:rsidRPr="00EB7946">
        <w:rPr>
          <w:rFonts w:cs="Arial"/>
          <w:szCs w:val="24"/>
        </w:rPr>
        <w:t xml:space="preserve"> dos volumes, </w:t>
      </w:r>
      <w:r w:rsidRPr="00EB7946">
        <w:rPr>
          <w:rFonts w:cs="Arial"/>
          <w:szCs w:val="24"/>
        </w:rPr>
        <w:t>controle de nível de reservatórios</w:t>
      </w:r>
      <w:r w:rsidR="00384BE9" w:rsidRPr="00EB7946">
        <w:rPr>
          <w:rFonts w:cs="Arial"/>
          <w:szCs w:val="24"/>
        </w:rPr>
        <w:t>, fornecimento e medição dos recursos hídricos</w:t>
      </w:r>
      <w:r w:rsidRPr="00EB7946">
        <w:rPr>
          <w:rFonts w:cs="Arial"/>
          <w:szCs w:val="24"/>
        </w:rPr>
        <w:t xml:space="preserve">. </w:t>
      </w:r>
    </w:p>
    <w:p w:rsidR="00807A7A" w:rsidRPr="00EB7946" w:rsidRDefault="00342F52" w:rsidP="00534BDE">
      <w:pPr>
        <w:spacing w:before="40" w:after="40"/>
        <w:rPr>
          <w:rFonts w:cs="Arial"/>
          <w:szCs w:val="24"/>
        </w:rPr>
      </w:pPr>
      <w:r w:rsidRPr="00EB7946">
        <w:rPr>
          <w:rFonts w:cs="Arial"/>
          <w:szCs w:val="24"/>
        </w:rPr>
        <w:t>Compete igualmente às referidas Coordenações</w:t>
      </w:r>
      <w:r w:rsidR="00807A7A" w:rsidRPr="00EB7946">
        <w:rPr>
          <w:rFonts w:cs="Arial"/>
          <w:szCs w:val="24"/>
        </w:rPr>
        <w:t xml:space="preserve"> </w:t>
      </w:r>
      <w:r w:rsidR="00807A7A" w:rsidRPr="00EB7946">
        <w:rPr>
          <w:rFonts w:cs="Arial"/>
          <w:spacing w:val="-4"/>
          <w:szCs w:val="24"/>
        </w:rPr>
        <w:t>elaborar estudos para apoiar as equipes técnicas de operação e manutenção,</w:t>
      </w:r>
      <w:r w:rsidR="00384BE9" w:rsidRPr="00EB7946">
        <w:rPr>
          <w:rFonts w:cs="Arial"/>
          <w:spacing w:val="-4"/>
          <w:szCs w:val="24"/>
        </w:rPr>
        <w:t xml:space="preserve"> segurança de barragens e canais</w:t>
      </w:r>
      <w:r w:rsidR="0018254B" w:rsidRPr="00EB7946">
        <w:rPr>
          <w:rFonts w:cs="Arial"/>
          <w:spacing w:val="-4"/>
          <w:szCs w:val="24"/>
        </w:rPr>
        <w:t xml:space="preserve"> e</w:t>
      </w:r>
      <w:r w:rsidR="00807A7A" w:rsidRPr="00EB7946">
        <w:rPr>
          <w:rFonts w:cs="Arial"/>
          <w:spacing w:val="-4"/>
          <w:szCs w:val="24"/>
        </w:rPr>
        <w:t xml:space="preserve"> visando à otimização do processo de operação e manutenção dos Eixos Norte e Leste</w:t>
      </w:r>
      <w:r w:rsidR="00807A7A" w:rsidRPr="00EB7946">
        <w:rPr>
          <w:rFonts w:cs="Arial"/>
          <w:color w:val="FF0000"/>
          <w:spacing w:val="-4"/>
          <w:szCs w:val="24"/>
        </w:rPr>
        <w:t>,</w:t>
      </w:r>
      <w:r w:rsidR="00807A7A" w:rsidRPr="00EB7946">
        <w:rPr>
          <w:rFonts w:cs="Arial"/>
          <w:spacing w:val="-4"/>
          <w:szCs w:val="24"/>
        </w:rPr>
        <w:t xml:space="preserve"> tais como: implantar e desenvolver sistemas de acompanhamento e de avaliação mensal de desempenho das ativ</w:t>
      </w:r>
      <w:r w:rsidRPr="00EB7946">
        <w:rPr>
          <w:rFonts w:cs="Arial"/>
          <w:spacing w:val="-4"/>
          <w:szCs w:val="24"/>
        </w:rPr>
        <w:t>idades de operação e manutenção</w:t>
      </w:r>
      <w:r w:rsidR="00807A7A" w:rsidRPr="00EB7946">
        <w:rPr>
          <w:rFonts w:cs="Arial"/>
          <w:spacing w:val="-4"/>
          <w:szCs w:val="24"/>
        </w:rPr>
        <w:t xml:space="preserve">, análise da </w:t>
      </w:r>
      <w:r w:rsidRPr="00EB7946">
        <w:rPr>
          <w:rFonts w:cs="Arial"/>
          <w:spacing w:val="-4"/>
          <w:szCs w:val="24"/>
        </w:rPr>
        <w:t>eficiência do uso da água e do</w:t>
      </w:r>
      <w:r w:rsidR="00807A7A" w:rsidRPr="00EB7946">
        <w:rPr>
          <w:rFonts w:cs="Arial"/>
          <w:spacing w:val="-4"/>
          <w:szCs w:val="24"/>
        </w:rPr>
        <w:t xml:space="preserve"> consumo de energia, análise da eficiência hidráulica do</w:t>
      </w:r>
      <w:r w:rsidRPr="00EB7946">
        <w:rPr>
          <w:rFonts w:cs="Arial"/>
          <w:spacing w:val="-4"/>
          <w:szCs w:val="24"/>
        </w:rPr>
        <w:t>s</w:t>
      </w:r>
      <w:r w:rsidR="00807A7A" w:rsidRPr="00EB7946">
        <w:rPr>
          <w:rFonts w:cs="Arial"/>
          <w:spacing w:val="-4"/>
          <w:szCs w:val="24"/>
        </w:rPr>
        <w:t xml:space="preserve"> sistema</w:t>
      </w:r>
      <w:r w:rsidRPr="00EB7946">
        <w:rPr>
          <w:rFonts w:cs="Arial"/>
          <w:spacing w:val="-4"/>
          <w:szCs w:val="24"/>
        </w:rPr>
        <w:t>s</w:t>
      </w:r>
      <w:r w:rsidR="00807A7A" w:rsidRPr="00EB7946">
        <w:rPr>
          <w:rFonts w:cs="Arial"/>
          <w:spacing w:val="-4"/>
          <w:szCs w:val="24"/>
        </w:rPr>
        <w:t xml:space="preserve">, apresentar </w:t>
      </w:r>
      <w:r w:rsidRPr="00EB7946">
        <w:rPr>
          <w:rFonts w:cs="Arial"/>
          <w:spacing w:val="-4"/>
          <w:szCs w:val="24"/>
        </w:rPr>
        <w:t xml:space="preserve">à instância competente da CONTRATANTE, </w:t>
      </w:r>
      <w:r w:rsidR="00807A7A" w:rsidRPr="00EB7946">
        <w:rPr>
          <w:rFonts w:cs="Arial"/>
          <w:spacing w:val="-4"/>
          <w:szCs w:val="24"/>
        </w:rPr>
        <w:t>propostas para definição de uma política tarifária; bem como manter atuali</w:t>
      </w:r>
      <w:r w:rsidRPr="00EB7946">
        <w:rPr>
          <w:rFonts w:cs="Arial"/>
          <w:spacing w:val="-4"/>
          <w:szCs w:val="24"/>
        </w:rPr>
        <w:t>zados</w:t>
      </w:r>
      <w:r w:rsidR="00807A7A" w:rsidRPr="00EB7946">
        <w:rPr>
          <w:rFonts w:cs="Arial"/>
          <w:spacing w:val="-4"/>
          <w:szCs w:val="24"/>
        </w:rPr>
        <w:t xml:space="preserve"> os dados relativos à operação e manutenção da infraestrutura.</w:t>
      </w:r>
    </w:p>
    <w:p w:rsidR="00807A7A" w:rsidRPr="00EB7946" w:rsidRDefault="00807A7A" w:rsidP="00534BDE">
      <w:pPr>
        <w:spacing w:before="40" w:after="40"/>
        <w:rPr>
          <w:rFonts w:cs="Arial"/>
          <w:szCs w:val="24"/>
        </w:rPr>
      </w:pPr>
      <w:r w:rsidRPr="00EB7946">
        <w:rPr>
          <w:rFonts w:cs="Arial"/>
          <w:szCs w:val="24"/>
        </w:rPr>
        <w:t>Es</w:t>
      </w:r>
      <w:r w:rsidR="00342F52" w:rsidRPr="00EB7946">
        <w:rPr>
          <w:rFonts w:cs="Arial"/>
          <w:szCs w:val="24"/>
        </w:rPr>
        <w:t>sas atividades estarão sob a responsabilidade do Coordenador Geral</w:t>
      </w:r>
      <w:r w:rsidRPr="00EB7946">
        <w:rPr>
          <w:rFonts w:cs="Arial"/>
          <w:szCs w:val="24"/>
        </w:rPr>
        <w:t xml:space="preserve"> e </w:t>
      </w:r>
      <w:r w:rsidR="00342F52" w:rsidRPr="00EB7946">
        <w:rPr>
          <w:rFonts w:cs="Arial"/>
          <w:szCs w:val="24"/>
        </w:rPr>
        <w:t xml:space="preserve">serão </w:t>
      </w:r>
      <w:r w:rsidRPr="00EB7946">
        <w:rPr>
          <w:rFonts w:cs="Arial"/>
          <w:szCs w:val="24"/>
        </w:rPr>
        <w:t>executadas</w:t>
      </w:r>
      <w:r w:rsidR="00342F52" w:rsidRPr="00EB7946">
        <w:rPr>
          <w:rFonts w:cs="Arial"/>
          <w:szCs w:val="24"/>
        </w:rPr>
        <w:t xml:space="preserve"> pelas demais Coordenações integradas</w:t>
      </w:r>
      <w:r w:rsidRPr="00EB7946">
        <w:rPr>
          <w:rFonts w:cs="Arial"/>
          <w:szCs w:val="24"/>
        </w:rPr>
        <w:t xml:space="preserve"> por profissionais especializados nas áreas de </w:t>
      </w:r>
      <w:r w:rsidR="00342F52" w:rsidRPr="00EB7946">
        <w:rPr>
          <w:rFonts w:cs="Arial"/>
          <w:szCs w:val="24"/>
        </w:rPr>
        <w:t xml:space="preserve">administração e logística, segurança e medicina do trabalho, </w:t>
      </w:r>
      <w:r w:rsidR="00305FD1" w:rsidRPr="00EB7946">
        <w:rPr>
          <w:rFonts w:cs="Arial"/>
          <w:szCs w:val="24"/>
        </w:rPr>
        <w:t xml:space="preserve">engenharia civil, </w:t>
      </w:r>
      <w:r w:rsidRPr="00EB7946">
        <w:rPr>
          <w:rFonts w:cs="Arial"/>
          <w:szCs w:val="24"/>
        </w:rPr>
        <w:t>elétrica, eletrônica,</w:t>
      </w:r>
      <w:r w:rsidR="00342F52" w:rsidRPr="00EB7946">
        <w:rPr>
          <w:rFonts w:cs="Arial"/>
          <w:szCs w:val="24"/>
        </w:rPr>
        <w:t xml:space="preserve"> automação, telecomunicações,</w:t>
      </w:r>
      <w:r w:rsidRPr="00EB7946">
        <w:rPr>
          <w:rFonts w:cs="Arial"/>
          <w:szCs w:val="24"/>
        </w:rPr>
        <w:t xml:space="preserve"> mecânica e hidráulica.</w:t>
      </w:r>
    </w:p>
    <w:p w:rsidR="00260A2A" w:rsidRPr="00EB7946" w:rsidRDefault="00807A7A" w:rsidP="00534BDE">
      <w:pPr>
        <w:spacing w:before="40" w:after="40"/>
        <w:rPr>
          <w:rFonts w:cs="Arial"/>
          <w:szCs w:val="24"/>
        </w:rPr>
      </w:pPr>
      <w:r w:rsidRPr="00EB7946">
        <w:rPr>
          <w:rFonts w:cs="Arial"/>
          <w:szCs w:val="24"/>
        </w:rPr>
        <w:t>As atividades de manutenção que exijam conhecimentos de especialistas nas áreas</w:t>
      </w:r>
      <w:r w:rsidR="00305FD1" w:rsidRPr="00EB7946">
        <w:rPr>
          <w:rFonts w:cs="Arial"/>
          <w:szCs w:val="24"/>
        </w:rPr>
        <w:t xml:space="preserve"> de eletromecânica, eletrônica,</w:t>
      </w:r>
      <w:r w:rsidRPr="00EB7946">
        <w:rPr>
          <w:rFonts w:cs="Arial"/>
          <w:szCs w:val="24"/>
        </w:rPr>
        <w:t xml:space="preserve"> software</w:t>
      </w:r>
      <w:r w:rsidR="00305FD1" w:rsidRPr="00EB7946">
        <w:rPr>
          <w:rFonts w:cs="Arial"/>
          <w:szCs w:val="24"/>
        </w:rPr>
        <w:t xml:space="preserve"> e</w:t>
      </w:r>
      <w:r w:rsidRPr="00EB7946">
        <w:rPr>
          <w:rFonts w:cs="Arial"/>
          <w:szCs w:val="24"/>
        </w:rPr>
        <w:t xml:space="preserve"> aplic</w:t>
      </w:r>
      <w:r w:rsidR="00305FD1" w:rsidRPr="00EB7946">
        <w:rPr>
          <w:rFonts w:cs="Arial"/>
          <w:szCs w:val="24"/>
        </w:rPr>
        <w:t>ativos de Sistemas Digitais de Controle e Supervisão, Sistemas de Proteção Controle e Supervisão, Sistemas de Comunicações, Geotecnia e Segurança de Barragens poderão ser</w:t>
      </w:r>
      <w:r w:rsidRPr="00EB7946">
        <w:rPr>
          <w:rFonts w:cs="Arial"/>
          <w:szCs w:val="24"/>
        </w:rPr>
        <w:t xml:space="preserve"> executadas com a orientação de profi</w:t>
      </w:r>
      <w:r w:rsidR="00305FD1" w:rsidRPr="00EB7946">
        <w:rPr>
          <w:rFonts w:cs="Arial"/>
          <w:szCs w:val="24"/>
        </w:rPr>
        <w:t>ssionais especializados, por meio</w:t>
      </w:r>
      <w:r w:rsidRPr="00EB7946">
        <w:rPr>
          <w:rFonts w:cs="Arial"/>
          <w:szCs w:val="24"/>
        </w:rPr>
        <w:t xml:space="preserve"> de Consultorias</w:t>
      </w:r>
      <w:r w:rsidR="00305FD1" w:rsidRPr="00EB7946">
        <w:rPr>
          <w:rFonts w:cs="Arial"/>
          <w:szCs w:val="24"/>
        </w:rPr>
        <w:t xml:space="preserve"> ou Serviços </w:t>
      </w:r>
      <w:r w:rsidR="00260A2A" w:rsidRPr="00EB7946">
        <w:rPr>
          <w:rFonts w:cs="Arial"/>
          <w:szCs w:val="24"/>
        </w:rPr>
        <w:t>Especializados</w:t>
      </w:r>
      <w:r w:rsidRPr="00EB7946">
        <w:rPr>
          <w:rFonts w:cs="Arial"/>
          <w:szCs w:val="24"/>
        </w:rPr>
        <w:t xml:space="preserve"> </w:t>
      </w:r>
      <w:r w:rsidR="00305FD1" w:rsidRPr="00EB7946">
        <w:rPr>
          <w:rFonts w:cs="Arial"/>
          <w:szCs w:val="24"/>
        </w:rPr>
        <w:t>subcontrata</w:t>
      </w:r>
      <w:r w:rsidR="00260A2A" w:rsidRPr="00EB7946">
        <w:rPr>
          <w:rFonts w:cs="Arial"/>
          <w:szCs w:val="24"/>
        </w:rPr>
        <w:t>do</w:t>
      </w:r>
      <w:r w:rsidR="00305FD1" w:rsidRPr="00EB7946">
        <w:rPr>
          <w:rFonts w:cs="Arial"/>
          <w:szCs w:val="24"/>
        </w:rPr>
        <w:t>s pela CONTRATADA</w:t>
      </w:r>
      <w:r w:rsidRPr="00EB7946">
        <w:rPr>
          <w:rFonts w:cs="Arial"/>
          <w:szCs w:val="24"/>
        </w:rPr>
        <w:t xml:space="preserve">. </w:t>
      </w:r>
    </w:p>
    <w:p w:rsidR="00260A2A" w:rsidRPr="00EB7946" w:rsidRDefault="00807A7A" w:rsidP="00534BDE">
      <w:pPr>
        <w:spacing w:before="40" w:after="40"/>
        <w:rPr>
          <w:rFonts w:cs="Arial"/>
          <w:szCs w:val="24"/>
        </w:rPr>
      </w:pPr>
      <w:r w:rsidRPr="00EB7946">
        <w:rPr>
          <w:rFonts w:cs="Arial"/>
          <w:szCs w:val="24"/>
        </w:rPr>
        <w:t>Essas demandas deverão ser pre</w:t>
      </w:r>
      <w:r w:rsidR="00260A2A" w:rsidRPr="00EB7946">
        <w:rPr>
          <w:rFonts w:cs="Arial"/>
          <w:szCs w:val="24"/>
        </w:rPr>
        <w:t>viamente apresentadas a CONTRATANTE, com as devidas</w:t>
      </w:r>
      <w:r w:rsidRPr="00EB7946">
        <w:rPr>
          <w:rFonts w:cs="Arial"/>
          <w:szCs w:val="24"/>
        </w:rPr>
        <w:t xml:space="preserve"> justificativas e custo</w:t>
      </w:r>
      <w:r w:rsidR="00260A2A" w:rsidRPr="00EB7946">
        <w:rPr>
          <w:rFonts w:cs="Arial"/>
          <w:szCs w:val="24"/>
        </w:rPr>
        <w:t>s</w:t>
      </w:r>
      <w:r w:rsidRPr="00EB7946">
        <w:rPr>
          <w:rFonts w:cs="Arial"/>
          <w:szCs w:val="24"/>
        </w:rPr>
        <w:t xml:space="preserve"> estimado</w:t>
      </w:r>
      <w:r w:rsidR="00260A2A" w:rsidRPr="00EB7946">
        <w:rPr>
          <w:rFonts w:cs="Arial"/>
          <w:szCs w:val="24"/>
        </w:rPr>
        <w:t>s, para devida</w:t>
      </w:r>
      <w:r w:rsidRPr="00EB7946">
        <w:rPr>
          <w:rFonts w:cs="Arial"/>
          <w:szCs w:val="24"/>
        </w:rPr>
        <w:t xml:space="preserve"> a</w:t>
      </w:r>
      <w:r w:rsidR="00260A2A" w:rsidRPr="00EB7946">
        <w:rPr>
          <w:rFonts w:cs="Arial"/>
          <w:szCs w:val="24"/>
        </w:rPr>
        <w:t>nálise e aprovação pela FISCALIZAÇÃO</w:t>
      </w:r>
      <w:r w:rsidRPr="00EB7946">
        <w:rPr>
          <w:rFonts w:cs="Arial"/>
          <w:szCs w:val="24"/>
        </w:rPr>
        <w:t xml:space="preserve">. </w:t>
      </w:r>
    </w:p>
    <w:p w:rsidR="00807A7A" w:rsidRPr="00EB7946" w:rsidRDefault="00807A7A" w:rsidP="00534BDE">
      <w:pPr>
        <w:spacing w:before="40" w:after="40"/>
        <w:rPr>
          <w:rFonts w:cs="Arial"/>
          <w:szCs w:val="24"/>
        </w:rPr>
      </w:pPr>
      <w:r w:rsidRPr="00EB7946">
        <w:rPr>
          <w:rFonts w:cs="Arial"/>
          <w:szCs w:val="24"/>
        </w:rPr>
        <w:t>As Consultorias</w:t>
      </w:r>
      <w:r w:rsidR="000F7B0A" w:rsidRPr="00EB7946">
        <w:rPr>
          <w:rFonts w:cs="Arial"/>
          <w:szCs w:val="24"/>
        </w:rPr>
        <w:t xml:space="preserve"> e</w:t>
      </w:r>
      <w:r w:rsidR="00260A2A" w:rsidRPr="00EB7946">
        <w:rPr>
          <w:rFonts w:cs="Arial"/>
          <w:szCs w:val="24"/>
        </w:rPr>
        <w:t xml:space="preserve"> Serviços Especializados, quando previamente autorizados, serão medidos</w:t>
      </w:r>
      <w:r w:rsidRPr="00EB7946">
        <w:rPr>
          <w:rFonts w:cs="Arial"/>
          <w:szCs w:val="24"/>
        </w:rPr>
        <w:t xml:space="preserve"> após a apresentação</w:t>
      </w:r>
      <w:r w:rsidR="00305FD1" w:rsidRPr="00EB7946">
        <w:rPr>
          <w:rFonts w:cs="Arial"/>
          <w:szCs w:val="24"/>
        </w:rPr>
        <w:t xml:space="preserve"> e aprovação pela FISCALIZAÇÃO</w:t>
      </w:r>
      <w:r w:rsidRPr="00EB7946">
        <w:rPr>
          <w:rFonts w:cs="Arial"/>
          <w:szCs w:val="24"/>
        </w:rPr>
        <w:t xml:space="preserve"> dos</w:t>
      </w:r>
      <w:r w:rsidR="00260A2A" w:rsidRPr="00EB7946">
        <w:rPr>
          <w:rFonts w:cs="Arial"/>
          <w:szCs w:val="24"/>
        </w:rPr>
        <w:t xml:space="preserve"> respectivos</w:t>
      </w:r>
      <w:r w:rsidRPr="00EB7946">
        <w:rPr>
          <w:rFonts w:cs="Arial"/>
          <w:szCs w:val="24"/>
        </w:rPr>
        <w:t xml:space="preserve"> relatórios es</w:t>
      </w:r>
      <w:r w:rsidR="00260A2A" w:rsidRPr="00EB7946">
        <w:rPr>
          <w:rFonts w:cs="Arial"/>
          <w:szCs w:val="24"/>
        </w:rPr>
        <w:t>pecíficos</w:t>
      </w:r>
      <w:r w:rsidRPr="00EB7946">
        <w:rPr>
          <w:rFonts w:cs="Arial"/>
          <w:szCs w:val="24"/>
        </w:rPr>
        <w:t>.</w:t>
      </w:r>
    </w:p>
    <w:p w:rsidR="000F7B0A" w:rsidRPr="00EB7946" w:rsidRDefault="000F7B0A" w:rsidP="00534BDE">
      <w:pPr>
        <w:spacing w:before="40" w:after="40"/>
        <w:rPr>
          <w:rFonts w:cs="Arial"/>
          <w:szCs w:val="24"/>
        </w:rPr>
      </w:pPr>
      <w:r w:rsidRPr="00EB7946">
        <w:rPr>
          <w:rFonts w:cs="Arial"/>
          <w:szCs w:val="24"/>
        </w:rPr>
        <w:t>Caberá à Coordenação Geral assegurar, por meio das demais Coordenações, que a CONTR</w:t>
      </w:r>
      <w:r w:rsidR="00ED5440" w:rsidRPr="00EB7946">
        <w:rPr>
          <w:rFonts w:cs="Arial"/>
          <w:szCs w:val="24"/>
        </w:rPr>
        <w:t>A</w:t>
      </w:r>
      <w:r w:rsidRPr="00EB7946">
        <w:rPr>
          <w:rFonts w:cs="Arial"/>
          <w:szCs w:val="24"/>
        </w:rPr>
        <w:t>TADA possa responder prontamente a todos os questionamentos e solicitações da CONTRATANTE, informando-a das eventuais necessidades de intervenções, sobretudo aquelas que devam ser realizadas por meio de outros fornecedores.</w:t>
      </w:r>
    </w:p>
    <w:p w:rsidR="00095B32" w:rsidRPr="00EB7946" w:rsidRDefault="00095B32" w:rsidP="00534BDE">
      <w:pPr>
        <w:pStyle w:val="Item2"/>
        <w:spacing w:before="40" w:after="40"/>
        <w:rPr>
          <w:b w:val="0"/>
          <w:u w:val="none"/>
        </w:rPr>
        <w:sectPr w:rsidR="00095B32" w:rsidRPr="00EB7946" w:rsidSect="00034FE0">
          <w:footerReference w:type="default" r:id="rId11"/>
          <w:pgSz w:w="11906" w:h="16838"/>
          <w:pgMar w:top="1417" w:right="1701" w:bottom="1417" w:left="1701" w:header="708" w:footer="708" w:gutter="0"/>
          <w:pgNumType w:start="3"/>
          <w:cols w:space="708"/>
          <w:docGrid w:linePitch="360"/>
        </w:sectPr>
      </w:pPr>
    </w:p>
    <w:p w:rsidR="00163EC3" w:rsidRPr="00EB7946" w:rsidRDefault="00095B32" w:rsidP="00534BDE">
      <w:pPr>
        <w:pStyle w:val="Item2"/>
        <w:spacing w:before="40" w:after="40"/>
        <w:jc w:val="center"/>
        <w:rPr>
          <w:sz w:val="36"/>
          <w:szCs w:val="36"/>
          <w:u w:val="none"/>
        </w:rPr>
      </w:pPr>
      <w:r w:rsidRPr="00EB7946">
        <w:rPr>
          <w:sz w:val="36"/>
          <w:szCs w:val="36"/>
          <w:u w:val="none"/>
        </w:rPr>
        <w:t>ORGANOGRAMA PREVISTO DA CONTRATADA</w:t>
      </w:r>
    </w:p>
    <w:p w:rsidR="00522E4A" w:rsidRPr="00EB7946" w:rsidRDefault="00522E4A" w:rsidP="00534BDE">
      <w:pPr>
        <w:pStyle w:val="Item2"/>
        <w:spacing w:before="40" w:after="40"/>
        <w:jc w:val="center"/>
        <w:rPr>
          <w:sz w:val="36"/>
          <w:szCs w:val="36"/>
          <w:u w:val="none"/>
        </w:rPr>
        <w:sectPr w:rsidR="00522E4A" w:rsidRPr="00EB7946" w:rsidSect="00822421">
          <w:pgSz w:w="16838" w:h="11906" w:orient="landscape"/>
          <w:pgMar w:top="1701" w:right="1417" w:bottom="1701" w:left="1417" w:header="708" w:footer="708" w:gutter="0"/>
          <w:cols w:space="708"/>
          <w:docGrid w:linePitch="360"/>
        </w:sectPr>
      </w:pPr>
      <w:r w:rsidRPr="00EB7946">
        <w:object w:dxaOrig="19046" w:dyaOrig="8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95pt;height:295.7pt" o:ole="">
            <v:imagedata r:id="rId12" o:title=""/>
          </v:shape>
          <o:OLEObject Type="Embed" ProgID="Visio.Drawing.11" ShapeID="_x0000_i1025" DrawAspect="Content" ObjectID="_1610779623" r:id="rId13"/>
        </w:object>
      </w:r>
    </w:p>
    <w:p w:rsidR="00866494" w:rsidRPr="00EB7946" w:rsidRDefault="00302E69" w:rsidP="00534BDE">
      <w:pPr>
        <w:pStyle w:val="Ttulo3"/>
        <w:spacing w:before="40" w:after="40"/>
        <w:rPr>
          <w:rFonts w:cs="Arial"/>
        </w:rPr>
      </w:pPr>
      <w:r w:rsidRPr="00EB7946">
        <w:rPr>
          <w:rFonts w:cs="Arial"/>
        </w:rPr>
        <w:tab/>
      </w:r>
      <w:bookmarkStart w:id="12" w:name="_Toc515454092"/>
      <w:r w:rsidR="002A42AF" w:rsidRPr="00EB7946">
        <w:rPr>
          <w:rFonts w:cs="Arial"/>
        </w:rPr>
        <w:t xml:space="preserve">7.1.2 </w:t>
      </w:r>
      <w:r w:rsidR="00866494" w:rsidRPr="00EB7946">
        <w:rPr>
          <w:rFonts w:cs="Arial"/>
        </w:rPr>
        <w:t>GESTÃO DA ADMINISTRAÇÃO</w:t>
      </w:r>
      <w:r w:rsidR="0016043D" w:rsidRPr="00EB7946">
        <w:rPr>
          <w:rFonts w:cs="Arial"/>
        </w:rPr>
        <w:t xml:space="preserve"> E LOGÍSTICA</w:t>
      </w:r>
      <w:r w:rsidR="00866494" w:rsidRPr="00EB7946">
        <w:rPr>
          <w:rFonts w:cs="Arial"/>
        </w:rPr>
        <w:t>:</w:t>
      </w:r>
      <w:bookmarkEnd w:id="12"/>
    </w:p>
    <w:p w:rsidR="006A34FF" w:rsidRPr="00EB7946" w:rsidRDefault="006A34FF" w:rsidP="00534BDE">
      <w:pPr>
        <w:pStyle w:val="Padro"/>
        <w:spacing w:before="40" w:after="40"/>
        <w:ind w:left="1560"/>
        <w:jc w:val="both"/>
        <w:rPr>
          <w:rFonts w:ascii="Arial" w:hAnsi="Arial" w:cs="Arial"/>
          <w:sz w:val="24"/>
          <w:szCs w:val="24"/>
        </w:rPr>
      </w:pPr>
    </w:p>
    <w:p w:rsidR="006A34FF" w:rsidRPr="00EB7946" w:rsidRDefault="00FC0178" w:rsidP="00534BDE">
      <w:pPr>
        <w:spacing w:before="40" w:after="40"/>
        <w:rPr>
          <w:rFonts w:cs="Arial"/>
        </w:rPr>
      </w:pPr>
      <w:r w:rsidRPr="00EB7946">
        <w:rPr>
          <w:rFonts w:cs="Arial"/>
        </w:rPr>
        <w:t>A gestão da A</w:t>
      </w:r>
      <w:r w:rsidR="006A34FF" w:rsidRPr="00EB7946">
        <w:rPr>
          <w:rFonts w:cs="Arial"/>
        </w:rPr>
        <w:t xml:space="preserve">dministração e Logística consiste em atribuição da Coordenação de Administração e Logística a qual compete de planejar, dirigir, coordenar e supervisionar as atividades gerais de execução dos serviços e fornecimentos contratados. </w:t>
      </w:r>
    </w:p>
    <w:p w:rsidR="006A34FF" w:rsidRPr="00EB7946" w:rsidRDefault="006A34FF" w:rsidP="00534BDE">
      <w:pPr>
        <w:spacing w:before="40" w:after="40"/>
        <w:rPr>
          <w:rFonts w:cs="Arial"/>
        </w:rPr>
      </w:pPr>
      <w:r w:rsidRPr="00EB7946">
        <w:rPr>
          <w:rFonts w:cs="Arial"/>
        </w:rPr>
        <w:t>Os serviços de gestão administrat</w:t>
      </w:r>
      <w:r w:rsidR="00C47170" w:rsidRPr="00EB7946">
        <w:rPr>
          <w:rFonts w:cs="Arial"/>
        </w:rPr>
        <w:t>iva ficarão a cargo da equipe</w:t>
      </w:r>
      <w:r w:rsidRPr="00EB7946">
        <w:rPr>
          <w:rFonts w:cs="Arial"/>
        </w:rPr>
        <w:t xml:space="preserve"> contratada e o pagamento será efetivado de acordo com os preços unitários da Proposta financeira de acordo a equipe mobilizada.</w:t>
      </w:r>
    </w:p>
    <w:p w:rsidR="008C2848" w:rsidRPr="00EB7946" w:rsidRDefault="00866494" w:rsidP="00534BDE">
      <w:pPr>
        <w:spacing w:before="40" w:after="40"/>
        <w:rPr>
          <w:rFonts w:cs="Arial"/>
        </w:rPr>
      </w:pPr>
      <w:r w:rsidRPr="00EB7946">
        <w:rPr>
          <w:rFonts w:cs="Arial"/>
        </w:rPr>
        <w:t>Os Serviços</w:t>
      </w:r>
      <w:r w:rsidR="003F18FD" w:rsidRPr="00EB7946">
        <w:rPr>
          <w:rFonts w:cs="Arial"/>
        </w:rPr>
        <w:t xml:space="preserve"> sob a responsabilidade da Coordenação de </w:t>
      </w:r>
      <w:r w:rsidRPr="00EB7946">
        <w:rPr>
          <w:rFonts w:cs="Arial"/>
        </w:rPr>
        <w:t>Administração</w:t>
      </w:r>
      <w:r w:rsidR="008C2848" w:rsidRPr="00EB7946">
        <w:rPr>
          <w:rFonts w:cs="Arial"/>
        </w:rPr>
        <w:t xml:space="preserve"> </w:t>
      </w:r>
      <w:r w:rsidR="0016043D" w:rsidRPr="00EB7946">
        <w:rPr>
          <w:rFonts w:cs="Arial"/>
        </w:rPr>
        <w:t>e Logística</w:t>
      </w:r>
      <w:r w:rsidR="003F18FD" w:rsidRPr="00EB7946">
        <w:rPr>
          <w:rFonts w:cs="Arial"/>
        </w:rPr>
        <w:t xml:space="preserve"> correspondem aos relativos à gestão dos</w:t>
      </w:r>
      <w:r w:rsidRPr="00EB7946">
        <w:rPr>
          <w:rFonts w:cs="Arial"/>
        </w:rPr>
        <w:t xml:space="preserve"> recursos humanos</w:t>
      </w:r>
      <w:r w:rsidR="003F18FD" w:rsidRPr="00EB7946">
        <w:rPr>
          <w:rFonts w:cs="Arial"/>
        </w:rPr>
        <w:t xml:space="preserve"> e materiais</w:t>
      </w:r>
      <w:r w:rsidRPr="00EB7946">
        <w:rPr>
          <w:rFonts w:cs="Arial"/>
        </w:rPr>
        <w:t>,</w:t>
      </w:r>
      <w:r w:rsidR="003F18FD" w:rsidRPr="00EB7946">
        <w:rPr>
          <w:rFonts w:cs="Arial"/>
        </w:rPr>
        <w:t xml:space="preserve"> transporte dos profissionais e das equipes,</w:t>
      </w:r>
      <w:r w:rsidR="00A918C3" w:rsidRPr="00EB7946">
        <w:rPr>
          <w:rFonts w:cs="Arial"/>
        </w:rPr>
        <w:t xml:space="preserve"> a gestão de tecnologia da informação,</w:t>
      </w:r>
      <w:r w:rsidRPr="00EB7946">
        <w:rPr>
          <w:rFonts w:cs="Arial"/>
        </w:rPr>
        <w:t xml:space="preserve"> compr</w:t>
      </w:r>
      <w:r w:rsidR="003F18FD" w:rsidRPr="00EB7946">
        <w:rPr>
          <w:rFonts w:cs="Arial"/>
        </w:rPr>
        <w:t>as, almoxarifados, contabilidade e</w:t>
      </w:r>
      <w:r w:rsidRPr="00EB7946">
        <w:rPr>
          <w:rFonts w:cs="Arial"/>
        </w:rPr>
        <w:t xml:space="preserve"> f</w:t>
      </w:r>
      <w:r w:rsidR="008C2848" w:rsidRPr="00EB7946">
        <w:rPr>
          <w:rFonts w:cs="Arial"/>
        </w:rPr>
        <w:t>inanças</w:t>
      </w:r>
      <w:r w:rsidR="003F18FD" w:rsidRPr="00EB7946">
        <w:rPr>
          <w:rFonts w:cs="Arial"/>
        </w:rPr>
        <w:t xml:space="preserve"> entre demais atividades acessórias</w:t>
      </w:r>
      <w:r w:rsidR="00781079" w:rsidRPr="00EB7946">
        <w:rPr>
          <w:rFonts w:cs="Arial"/>
        </w:rPr>
        <w:t>, todas em apoio às equipes que atuarão no campo</w:t>
      </w:r>
      <w:r w:rsidRPr="00EB7946">
        <w:rPr>
          <w:rFonts w:cs="Arial"/>
        </w:rPr>
        <w:t xml:space="preserve">. </w:t>
      </w:r>
    </w:p>
    <w:p w:rsidR="00866494" w:rsidRPr="00EB7946" w:rsidRDefault="00A01172" w:rsidP="00534BDE">
      <w:pPr>
        <w:spacing w:before="40" w:after="40"/>
        <w:rPr>
          <w:rFonts w:cs="Arial"/>
        </w:rPr>
      </w:pPr>
      <w:r w:rsidRPr="00EB7946">
        <w:rPr>
          <w:rFonts w:cs="Arial"/>
        </w:rPr>
        <w:t>Esses s</w:t>
      </w:r>
      <w:r w:rsidR="00866494" w:rsidRPr="00EB7946">
        <w:rPr>
          <w:rFonts w:cs="Arial"/>
        </w:rPr>
        <w:t>erviços darão suporte d</w:t>
      </w:r>
      <w:r w:rsidRPr="00EB7946">
        <w:rPr>
          <w:rFonts w:cs="Arial"/>
        </w:rPr>
        <w:t xml:space="preserve">e apoio ao </w:t>
      </w:r>
      <w:r w:rsidR="00171493" w:rsidRPr="00EB7946">
        <w:rPr>
          <w:rFonts w:cs="Arial"/>
        </w:rPr>
        <w:t>desenvolvimento dos serviços e f</w:t>
      </w:r>
      <w:r w:rsidR="00866494" w:rsidRPr="00EB7946">
        <w:rPr>
          <w:rFonts w:cs="Arial"/>
        </w:rPr>
        <w:t>ornecimentos para as ativi</w:t>
      </w:r>
      <w:r w:rsidR="0016043D" w:rsidRPr="00EB7946">
        <w:rPr>
          <w:rFonts w:cs="Arial"/>
        </w:rPr>
        <w:t xml:space="preserve">dades </w:t>
      </w:r>
      <w:r w:rsidR="00866494" w:rsidRPr="00EB7946">
        <w:rPr>
          <w:rFonts w:cs="Arial"/>
        </w:rPr>
        <w:t>objeto</w:t>
      </w:r>
      <w:r w:rsidR="00A918C3" w:rsidRPr="00EB7946">
        <w:rPr>
          <w:rFonts w:cs="Arial"/>
        </w:rPr>
        <w:t xml:space="preserve"> destas Especificações Técnicas como</w:t>
      </w:r>
      <w:r w:rsidR="00866494" w:rsidRPr="00EB7946">
        <w:rPr>
          <w:rFonts w:cs="Arial"/>
        </w:rPr>
        <w:t xml:space="preserve"> </w:t>
      </w:r>
      <w:r w:rsidR="00A918C3" w:rsidRPr="00EB7946">
        <w:rPr>
          <w:rFonts w:cs="Arial"/>
        </w:rPr>
        <w:t>administrar os canteiros, almoxarifados</w:t>
      </w:r>
      <w:r w:rsidR="00C62CE8" w:rsidRPr="00EB7946">
        <w:rPr>
          <w:rFonts w:cs="Arial"/>
        </w:rPr>
        <w:t>, oficina, alojamentos,</w:t>
      </w:r>
      <w:r w:rsidR="00A918C3" w:rsidRPr="00EB7946">
        <w:rPr>
          <w:rFonts w:cs="Arial"/>
        </w:rPr>
        <w:t xml:space="preserve"> refeitórios e logística de refeições das equipes nos canteiros e no campo ao longo dos trechos dos Eixos Leste e Norte, bem como nas demais instalações de ambos os sistemas adutores.</w:t>
      </w:r>
    </w:p>
    <w:p w:rsidR="009F55DF" w:rsidRPr="00EB7946" w:rsidRDefault="009F55DF" w:rsidP="00534BDE">
      <w:pPr>
        <w:spacing w:before="40" w:after="40"/>
        <w:rPr>
          <w:rFonts w:cs="Arial"/>
        </w:rPr>
      </w:pPr>
      <w:r w:rsidRPr="00EB7946">
        <w:rPr>
          <w:rFonts w:cs="Arial"/>
        </w:rPr>
        <w:t>A CONTRATADA instalará o Almoxarifado central no canteiro do Lote 8 em Salgueiro-PE e contará ainda com um Almoxarifado no Eixo Leste que poderá ser localizado em um dos três canteiros previsto</w:t>
      </w:r>
      <w:r w:rsidR="00F328E1" w:rsidRPr="00EB7946">
        <w:rPr>
          <w:rFonts w:cs="Arial"/>
        </w:rPr>
        <w:t>s</w:t>
      </w:r>
      <w:r w:rsidRPr="00EB7946">
        <w:rPr>
          <w:rFonts w:cs="Arial"/>
        </w:rPr>
        <w:t>.</w:t>
      </w:r>
      <w:r w:rsidR="00C40AA2" w:rsidRPr="00EB7946">
        <w:rPr>
          <w:rFonts w:cs="Arial"/>
        </w:rPr>
        <w:t xml:space="preserve"> </w:t>
      </w:r>
      <w:r w:rsidR="000830D6" w:rsidRPr="00EB7946">
        <w:rPr>
          <w:rFonts w:cs="Arial"/>
        </w:rPr>
        <w:t>Ambos os</w:t>
      </w:r>
      <w:r w:rsidR="00C40AA2" w:rsidRPr="00EB7946">
        <w:rPr>
          <w:rFonts w:cs="Arial"/>
        </w:rPr>
        <w:t xml:space="preserve"> almoxarifados deverão ser devidamente isolados e protegidos.</w:t>
      </w:r>
    </w:p>
    <w:p w:rsidR="00601F29" w:rsidRPr="00EB7946" w:rsidRDefault="00601F29" w:rsidP="00534BDE">
      <w:pPr>
        <w:spacing w:before="40" w:after="40"/>
        <w:rPr>
          <w:rFonts w:cs="Arial"/>
        </w:rPr>
      </w:pPr>
      <w:r w:rsidRPr="00EB7946">
        <w:rPr>
          <w:rFonts w:cs="Arial"/>
        </w:rPr>
        <w:t>Caberá à contratada garantir a manutenção e a guarda de todos os equipamentos utilizados nos procedimentos de operação e os acessórios que compõem os sistemas das infraestruturas integrantes do PISF, inclusive peças e sobressalentes que forem entregues pelos fornecedores do CONTRATANTE, conforme critérios e parâmetros de suas memórias técnicas, dos manuais de operação e manutenção e serviços d</w:t>
      </w:r>
      <w:r w:rsidR="002A42AF" w:rsidRPr="00EB7946">
        <w:rPr>
          <w:rFonts w:cs="Arial"/>
        </w:rPr>
        <w:t>os fabricantes dos equipamentos.</w:t>
      </w:r>
    </w:p>
    <w:p w:rsidR="00D95B96" w:rsidRPr="00EB7946" w:rsidRDefault="00D95B96" w:rsidP="00534BDE">
      <w:pPr>
        <w:spacing w:before="40" w:after="40"/>
        <w:rPr>
          <w:rFonts w:cs="Arial"/>
        </w:rPr>
      </w:pPr>
      <w:r w:rsidRPr="00EB7946">
        <w:rPr>
          <w:rFonts w:cs="Arial"/>
        </w:rPr>
        <w:t>Para a administração do suporte logístico de suprimentos de ferramentas, equipamentos, instrumentos, materiais de consumo e peças ou componentes de reposição às equipes de campo, a CONTRATADA contará com sistema de controle informatizado de estoques e quando necessário deverá adotar estratégias de estoques mínimos.</w:t>
      </w:r>
    </w:p>
    <w:p w:rsidR="002F174D" w:rsidRPr="00EB7946" w:rsidRDefault="009F55DF" w:rsidP="00534BDE">
      <w:pPr>
        <w:spacing w:before="40" w:after="40"/>
        <w:rPr>
          <w:rFonts w:cs="Arial"/>
        </w:rPr>
      </w:pPr>
      <w:r w:rsidRPr="00EB7946">
        <w:rPr>
          <w:rFonts w:cs="Arial"/>
        </w:rPr>
        <w:t>A CONTRATADA, por meio de comunicação formal</w:t>
      </w:r>
      <w:r w:rsidR="00592A0F" w:rsidRPr="00EB7946">
        <w:rPr>
          <w:rFonts w:cs="Arial"/>
        </w:rPr>
        <w:t xml:space="preserve"> para fins de aprovação e autorização, informar</w:t>
      </w:r>
      <w:r w:rsidRPr="00EB7946">
        <w:rPr>
          <w:rFonts w:cs="Arial"/>
        </w:rPr>
        <w:t xml:space="preserve">á à FISCALIZAÇÃO </w:t>
      </w:r>
      <w:r w:rsidR="00592A0F" w:rsidRPr="00EB7946">
        <w:rPr>
          <w:rFonts w:cs="Arial"/>
        </w:rPr>
        <w:t>sobre o canteiro de instalação do Almoxarifado do Eixo Leste de sua escolha apresentando suas justificativas e fundamentação técnica.</w:t>
      </w:r>
    </w:p>
    <w:p w:rsidR="002F174D" w:rsidRPr="00EB7946" w:rsidRDefault="00171493" w:rsidP="00534BDE">
      <w:pPr>
        <w:spacing w:before="40" w:after="40"/>
        <w:rPr>
          <w:rFonts w:cs="Arial"/>
        </w:rPr>
      </w:pPr>
      <w:r w:rsidRPr="00EB7946">
        <w:rPr>
          <w:rFonts w:cs="Arial"/>
        </w:rPr>
        <w:t>Além dos almoxarifados a Coordenação de A</w:t>
      </w:r>
      <w:r w:rsidR="002F174D" w:rsidRPr="00EB7946">
        <w:rPr>
          <w:rFonts w:cs="Arial"/>
        </w:rPr>
        <w:t>dministração</w:t>
      </w:r>
      <w:r w:rsidR="006B2CFA" w:rsidRPr="00EB7946">
        <w:rPr>
          <w:rFonts w:cs="Arial"/>
        </w:rPr>
        <w:t xml:space="preserve"> e Logística dará suporte a uma oficina a ser</w:t>
      </w:r>
      <w:r w:rsidR="00917E33" w:rsidRPr="00EB7946">
        <w:rPr>
          <w:rFonts w:cs="Arial"/>
        </w:rPr>
        <w:t xml:space="preserve"> instalada pela contratada</w:t>
      </w:r>
      <w:r w:rsidR="006B2CFA" w:rsidRPr="00EB7946">
        <w:rPr>
          <w:rFonts w:cs="Arial"/>
        </w:rPr>
        <w:t xml:space="preserve"> para execução de serviços como montagem, desmontagem, revisão e limpeza de componentes de equipamentos eletromecânicos; manutenção e aferição de instrumentação elétrica, mecânica e hidráulica e a realização de pequenos reparos em equipamentos das infraestruturas </w:t>
      </w:r>
      <w:r w:rsidR="002F174D" w:rsidRPr="00EB7946">
        <w:rPr>
          <w:rFonts w:cs="Arial"/>
        </w:rPr>
        <w:t>d</w:t>
      </w:r>
      <w:r w:rsidR="00917E33" w:rsidRPr="00EB7946">
        <w:rPr>
          <w:rFonts w:cs="Arial"/>
        </w:rPr>
        <w:t>o</w:t>
      </w:r>
      <w:r w:rsidR="006B2CFA" w:rsidRPr="00EB7946">
        <w:rPr>
          <w:rFonts w:cs="Arial"/>
        </w:rPr>
        <w:t xml:space="preserve"> PISF que demandem a execu</w:t>
      </w:r>
      <w:r w:rsidR="00917E33" w:rsidRPr="00EB7946">
        <w:rPr>
          <w:rFonts w:cs="Arial"/>
        </w:rPr>
        <w:t>ção em ambiente controlado.</w:t>
      </w:r>
      <w:r w:rsidR="002F174D" w:rsidRPr="00EB7946">
        <w:rPr>
          <w:rFonts w:cs="Arial"/>
        </w:rPr>
        <w:t xml:space="preserve"> </w:t>
      </w:r>
      <w:r w:rsidR="006B2CFA" w:rsidRPr="00EB7946">
        <w:rPr>
          <w:rFonts w:cs="Arial"/>
        </w:rPr>
        <w:t xml:space="preserve">A localização preferencial da oficina será no canteiro do Lote 8 em Salgueiro-PE em razão </w:t>
      </w:r>
      <w:r w:rsidR="0077646B" w:rsidRPr="00EB7946">
        <w:rPr>
          <w:rFonts w:cs="Arial"/>
        </w:rPr>
        <w:t>da localização do Almoxarifado central da CONTRATADA</w:t>
      </w:r>
      <w:r w:rsidR="002F174D" w:rsidRPr="00EB7946">
        <w:rPr>
          <w:rFonts w:cs="Arial"/>
        </w:rPr>
        <w:t>.</w:t>
      </w:r>
    </w:p>
    <w:p w:rsidR="007B43FA" w:rsidRPr="00EB7946" w:rsidRDefault="002F174D" w:rsidP="00534BDE">
      <w:pPr>
        <w:spacing w:before="40" w:after="40"/>
        <w:rPr>
          <w:rFonts w:cs="Arial"/>
        </w:rPr>
      </w:pPr>
      <w:r w:rsidRPr="00EB7946">
        <w:rPr>
          <w:rFonts w:cs="Arial"/>
        </w:rPr>
        <w:t>A CONTRATADA, por meio de comunicação formal para fins de ap</w:t>
      </w:r>
      <w:r w:rsidR="007200B7" w:rsidRPr="00EB7946">
        <w:rPr>
          <w:rFonts w:cs="Arial"/>
        </w:rPr>
        <w:t>rovação e autorização, poderá propor à FISCALIZAÇÃO sobre a localização da oficina em um dos seis outros</w:t>
      </w:r>
      <w:r w:rsidRPr="00EB7946">
        <w:rPr>
          <w:rFonts w:cs="Arial"/>
        </w:rPr>
        <w:t xml:space="preserve"> canteiro</w:t>
      </w:r>
      <w:r w:rsidR="007200B7" w:rsidRPr="00EB7946">
        <w:rPr>
          <w:rFonts w:cs="Arial"/>
        </w:rPr>
        <w:t xml:space="preserve">s previstos para sua instalação. Para tanto, deverá apresentar </w:t>
      </w:r>
      <w:r w:rsidRPr="00EB7946">
        <w:rPr>
          <w:rFonts w:cs="Arial"/>
        </w:rPr>
        <w:t xml:space="preserve">as justificativas e fundamentação técnica. </w:t>
      </w:r>
    </w:p>
    <w:p w:rsidR="009F55DF" w:rsidRPr="00EB7946" w:rsidRDefault="007B43FA" w:rsidP="00534BDE">
      <w:pPr>
        <w:spacing w:before="40" w:after="40"/>
        <w:rPr>
          <w:rFonts w:cs="Arial"/>
        </w:rPr>
      </w:pPr>
      <w:r w:rsidRPr="00EB7946">
        <w:rPr>
          <w:rFonts w:cs="Arial"/>
        </w:rPr>
        <w:t xml:space="preserve">Em razão da localização isolada do canteiro do Lote 10, coordenadas </w:t>
      </w:r>
      <w:r w:rsidRPr="00EB7946">
        <w:rPr>
          <w:rFonts w:cs="Arial"/>
          <w:b/>
        </w:rPr>
        <w:t>UTM SAD69</w:t>
      </w:r>
      <w:r w:rsidRPr="00EB7946">
        <w:rPr>
          <w:rFonts w:cs="Arial"/>
        </w:rPr>
        <w:t xml:space="preserve"> (leste: 628932; norte 9076044) o mesmo deverá ser dotado de instalações para cozinha, refeitório e alojamento de pessoas. </w:t>
      </w:r>
      <w:r w:rsidR="002F174D" w:rsidRPr="00EB7946">
        <w:rPr>
          <w:rFonts w:cs="Arial"/>
        </w:rPr>
        <w:t xml:space="preserve"> </w:t>
      </w:r>
    </w:p>
    <w:p w:rsidR="00592A0F" w:rsidRPr="00EB7946" w:rsidRDefault="00BC5E7F" w:rsidP="00534BDE">
      <w:pPr>
        <w:spacing w:before="40" w:after="40"/>
        <w:rPr>
          <w:rFonts w:cs="Arial"/>
        </w:rPr>
      </w:pPr>
      <w:r w:rsidRPr="00EB7946">
        <w:rPr>
          <w:rFonts w:cs="Arial"/>
        </w:rPr>
        <w:t>A CONTRATADA, por meio da atuação da Coordenação de Administração e Logística, disponibilizará em tempo hábil e quantidades necessárias e suficientes os banheiros químicos e</w:t>
      </w:r>
      <w:r w:rsidR="00592A0F" w:rsidRPr="00EB7946">
        <w:rPr>
          <w:rFonts w:cs="Arial"/>
        </w:rPr>
        <w:t xml:space="preserve"> tendas em cada reservatório e ao</w:t>
      </w:r>
      <w:r w:rsidR="005E0307" w:rsidRPr="00EB7946">
        <w:rPr>
          <w:rFonts w:cs="Arial"/>
        </w:rPr>
        <w:t xml:space="preserve"> longo de todos os trechos do</w:t>
      </w:r>
      <w:r w:rsidR="00517FD7" w:rsidRPr="00EB7946">
        <w:rPr>
          <w:rFonts w:cs="Arial"/>
        </w:rPr>
        <w:t>s</w:t>
      </w:r>
      <w:r w:rsidR="005E0307" w:rsidRPr="00EB7946">
        <w:rPr>
          <w:rFonts w:cs="Arial"/>
        </w:rPr>
        <w:t xml:space="preserve"> Eixos </w:t>
      </w:r>
      <w:r w:rsidR="00592A0F" w:rsidRPr="00EB7946">
        <w:rPr>
          <w:rFonts w:cs="Arial"/>
        </w:rPr>
        <w:t>nos locais de prestação dos serviços.</w:t>
      </w:r>
    </w:p>
    <w:p w:rsidR="00161337" w:rsidRPr="00EB7946" w:rsidRDefault="005E0307" w:rsidP="00534BDE">
      <w:pPr>
        <w:spacing w:before="40" w:after="40"/>
        <w:rPr>
          <w:rFonts w:cs="Arial"/>
        </w:rPr>
      </w:pPr>
      <w:r w:rsidRPr="00EB7946">
        <w:rPr>
          <w:rFonts w:cs="Arial"/>
        </w:rPr>
        <w:t>A CONTRA</w:t>
      </w:r>
      <w:r w:rsidR="00161337" w:rsidRPr="00EB7946">
        <w:rPr>
          <w:rFonts w:cs="Arial"/>
        </w:rPr>
        <w:t>TA</w:t>
      </w:r>
      <w:r w:rsidRPr="00EB7946">
        <w:rPr>
          <w:rFonts w:cs="Arial"/>
        </w:rPr>
        <w:t>DA garantirá o fornecimento de refeições em tempo hábil, quantidades necessárias e suficientes, assim como em padrões de qualidade sanitário e nutricional adequados às equipes em atuação nos canteiros e no campo em cada reservatório e ao longo de todos os trechos dos Eixos nos locais de prestação dos serviços</w:t>
      </w:r>
      <w:r w:rsidR="000830D6" w:rsidRPr="00EB7946">
        <w:rPr>
          <w:rFonts w:cs="Arial"/>
        </w:rPr>
        <w:t>.</w:t>
      </w:r>
    </w:p>
    <w:p w:rsidR="005E0307" w:rsidRPr="00EB7946" w:rsidRDefault="00161337" w:rsidP="00534BDE">
      <w:pPr>
        <w:spacing w:before="40" w:after="40"/>
        <w:rPr>
          <w:rFonts w:cs="Arial"/>
        </w:rPr>
      </w:pPr>
      <w:r w:rsidRPr="00EB7946">
        <w:rPr>
          <w:rFonts w:cs="Arial"/>
        </w:rPr>
        <w:t>A CONTRATADA disponibilizará em cada um dos canteiros, uma sala equipada com mesa e cadeira em ambiente climatizado para utilização pela FISCALIZAÇÃO.</w:t>
      </w:r>
      <w:r w:rsidR="005E0307" w:rsidRPr="00EB7946">
        <w:rPr>
          <w:rFonts w:cs="Arial"/>
        </w:rPr>
        <w:t xml:space="preserve">  </w:t>
      </w:r>
    </w:p>
    <w:p w:rsidR="00592A0F" w:rsidRPr="00EB7946" w:rsidRDefault="00592A0F" w:rsidP="00534BDE">
      <w:pPr>
        <w:pStyle w:val="Listaalfa"/>
        <w:numPr>
          <w:ilvl w:val="0"/>
          <w:numId w:val="0"/>
        </w:numPr>
        <w:spacing w:before="40" w:after="40"/>
        <w:ind w:left="1560"/>
        <w:contextualSpacing w:val="0"/>
        <w:rPr>
          <w:color w:val="00000A"/>
          <w:szCs w:val="24"/>
          <w:lang w:eastAsia="zh-CN"/>
        </w:rPr>
      </w:pPr>
    </w:p>
    <w:p w:rsidR="003C739D" w:rsidRPr="00EB7946" w:rsidRDefault="003C739D" w:rsidP="00534BDE">
      <w:pPr>
        <w:pStyle w:val="Listaalfa"/>
        <w:numPr>
          <w:ilvl w:val="0"/>
          <w:numId w:val="0"/>
        </w:numPr>
        <w:spacing w:before="40" w:after="40"/>
        <w:contextualSpacing w:val="0"/>
        <w:rPr>
          <w:snapToGrid w:val="0"/>
          <w:color w:val="1F497D" w:themeColor="text2"/>
          <w:sz w:val="20"/>
          <w:szCs w:val="20"/>
        </w:rPr>
      </w:pPr>
    </w:p>
    <w:p w:rsidR="003C739D" w:rsidRPr="00EB7946" w:rsidRDefault="002A42AF" w:rsidP="00534BDE">
      <w:pPr>
        <w:pStyle w:val="Ttulo3"/>
        <w:spacing w:before="40" w:after="40"/>
        <w:rPr>
          <w:rFonts w:cs="Arial"/>
        </w:rPr>
      </w:pPr>
      <w:bookmarkStart w:id="13" w:name="_Toc515454093"/>
      <w:r w:rsidRPr="00EB7946">
        <w:rPr>
          <w:rStyle w:val="Ttulo3Char1"/>
          <w:rFonts w:cs="Arial"/>
          <w:b/>
        </w:rPr>
        <w:t xml:space="preserve">7.1.3 </w:t>
      </w:r>
      <w:r w:rsidR="003C739D" w:rsidRPr="00EB7946">
        <w:rPr>
          <w:rStyle w:val="Ttulo3Char1"/>
          <w:rFonts w:cs="Arial"/>
          <w:b/>
        </w:rPr>
        <w:t>GESTÃO DA SEGURANÇA E MEDICINA DO TRABALHO</w:t>
      </w:r>
      <w:r w:rsidR="003C739D" w:rsidRPr="00EB7946">
        <w:rPr>
          <w:rFonts w:cs="Arial"/>
        </w:rPr>
        <w:t>:</w:t>
      </w:r>
      <w:bookmarkEnd w:id="13"/>
    </w:p>
    <w:p w:rsidR="002A42AF" w:rsidRPr="00EB7946" w:rsidRDefault="002A42AF" w:rsidP="00534BDE">
      <w:pPr>
        <w:pStyle w:val="Corpodetexto"/>
        <w:spacing w:before="40" w:after="40"/>
        <w:rPr>
          <w:rFonts w:ascii="Arial" w:hAnsi="Arial" w:cs="Arial"/>
        </w:rPr>
      </w:pPr>
    </w:p>
    <w:p w:rsidR="003C739D" w:rsidRPr="00EB7946" w:rsidRDefault="003C739D" w:rsidP="00534BDE">
      <w:pPr>
        <w:spacing w:before="40" w:after="40"/>
        <w:rPr>
          <w:rFonts w:cs="Arial"/>
        </w:rPr>
      </w:pPr>
      <w:r w:rsidRPr="00EB7946">
        <w:rPr>
          <w:rFonts w:cs="Arial"/>
        </w:rPr>
        <w:t>A gestão</w:t>
      </w:r>
      <w:r w:rsidR="00932504" w:rsidRPr="00EB7946">
        <w:rPr>
          <w:rFonts w:cs="Arial"/>
        </w:rPr>
        <w:t xml:space="preserve"> da segurança e medicina do trabalho</w:t>
      </w:r>
      <w:r w:rsidRPr="00EB7946">
        <w:rPr>
          <w:rFonts w:cs="Arial"/>
        </w:rPr>
        <w:t xml:space="preserve"> consiste em atribuição</w:t>
      </w:r>
      <w:r w:rsidR="00932504" w:rsidRPr="00EB7946">
        <w:rPr>
          <w:rFonts w:cs="Arial"/>
        </w:rPr>
        <w:t xml:space="preserve"> da Coordenação de Segurança e Medicina do Trabalho</w:t>
      </w:r>
      <w:r w:rsidRPr="00EB7946">
        <w:rPr>
          <w:rFonts w:cs="Arial"/>
        </w:rPr>
        <w:t xml:space="preserve"> a qual compete planejar, dirigir, coordenar e supervisionar as ati</w:t>
      </w:r>
      <w:r w:rsidR="00932504" w:rsidRPr="00EB7946">
        <w:rPr>
          <w:rFonts w:cs="Arial"/>
        </w:rPr>
        <w:t>vidades</w:t>
      </w:r>
      <w:r w:rsidRPr="00EB7946">
        <w:rPr>
          <w:rFonts w:cs="Arial"/>
        </w:rPr>
        <w:t xml:space="preserve"> </w:t>
      </w:r>
      <w:r w:rsidR="00CB1144" w:rsidRPr="00EB7946">
        <w:rPr>
          <w:rFonts w:cs="Arial"/>
        </w:rPr>
        <w:t xml:space="preserve">necessárias e suficientes para o cumprimento da legislação vigente, assim como da regulação imposta pelas normas reguladoras aplicáveis para a proteção dos trabalhadores que integrarão as equipes </w:t>
      </w:r>
      <w:r w:rsidRPr="00EB7946">
        <w:rPr>
          <w:rFonts w:cs="Arial"/>
        </w:rPr>
        <w:t xml:space="preserve">de execução dos serviços e fornecimentos contratados. </w:t>
      </w:r>
    </w:p>
    <w:p w:rsidR="003C739D" w:rsidRPr="00EB7946" w:rsidRDefault="003C739D" w:rsidP="00534BDE">
      <w:pPr>
        <w:spacing w:before="40" w:after="40"/>
        <w:rPr>
          <w:rFonts w:cs="Arial"/>
        </w:rPr>
      </w:pPr>
      <w:r w:rsidRPr="00EB7946">
        <w:rPr>
          <w:rFonts w:cs="Arial"/>
        </w:rPr>
        <w:t>Os s</w:t>
      </w:r>
      <w:r w:rsidR="002A69B5" w:rsidRPr="00EB7946">
        <w:rPr>
          <w:rFonts w:cs="Arial"/>
        </w:rPr>
        <w:t>erviços de gestão da segurança e medicina do trabalho serão executados pela equipe específica</w:t>
      </w:r>
      <w:r w:rsidRPr="00EB7946">
        <w:rPr>
          <w:rFonts w:cs="Arial"/>
        </w:rPr>
        <w:t xml:space="preserve"> contratada e o pagamento será efetivado de acordo com os preços unitários da Proposta financeira de acordo a equipe mobilizada.</w:t>
      </w:r>
    </w:p>
    <w:p w:rsidR="003C739D" w:rsidRPr="00EB7946" w:rsidRDefault="003C739D" w:rsidP="00534BDE">
      <w:pPr>
        <w:spacing w:before="40" w:after="40"/>
        <w:rPr>
          <w:rFonts w:cs="Arial"/>
        </w:rPr>
      </w:pPr>
      <w:r w:rsidRPr="00EB7946">
        <w:rPr>
          <w:rFonts w:cs="Arial"/>
        </w:rPr>
        <w:t xml:space="preserve">Os Serviços sob a responsabilidade da Coordenação de </w:t>
      </w:r>
      <w:r w:rsidR="002A69B5" w:rsidRPr="00EB7946">
        <w:rPr>
          <w:rFonts w:cs="Arial"/>
        </w:rPr>
        <w:t>Segurança e Medicina do Trabalho</w:t>
      </w:r>
      <w:r w:rsidRPr="00EB7946">
        <w:rPr>
          <w:rFonts w:cs="Arial"/>
        </w:rPr>
        <w:t xml:space="preserve"> correspondem aos relativos à gestão dos recursos humanos e materiais</w:t>
      </w:r>
      <w:r w:rsidR="002A69B5" w:rsidRPr="00EB7946">
        <w:rPr>
          <w:rFonts w:cs="Arial"/>
        </w:rPr>
        <w:t xml:space="preserve">, bem como todos os EPIs e EPCs necessários e suficientes para a atuação das equipes especializadas, visando assegurar a incolumidade física e a saúde dos trabalhadores </w:t>
      </w:r>
      <w:r w:rsidR="000830D6" w:rsidRPr="00EB7946">
        <w:rPr>
          <w:rFonts w:cs="Arial"/>
        </w:rPr>
        <w:t>das equipes</w:t>
      </w:r>
      <w:r w:rsidRPr="00EB7946">
        <w:rPr>
          <w:rFonts w:cs="Arial"/>
        </w:rPr>
        <w:t xml:space="preserve"> que atuarão </w:t>
      </w:r>
      <w:r w:rsidR="002A69B5" w:rsidRPr="00EB7946">
        <w:rPr>
          <w:rFonts w:cs="Arial"/>
        </w:rPr>
        <w:t xml:space="preserve">nos canteiros e </w:t>
      </w:r>
      <w:r w:rsidRPr="00EB7946">
        <w:rPr>
          <w:rFonts w:cs="Arial"/>
        </w:rPr>
        <w:t xml:space="preserve">no campo. </w:t>
      </w:r>
    </w:p>
    <w:p w:rsidR="00932504" w:rsidRPr="00EB7946" w:rsidRDefault="002A69B5" w:rsidP="00534BDE">
      <w:pPr>
        <w:spacing w:before="40" w:after="40"/>
        <w:rPr>
          <w:rFonts w:cs="Arial"/>
        </w:rPr>
      </w:pPr>
      <w:r w:rsidRPr="00EB7946">
        <w:rPr>
          <w:rFonts w:cs="Arial"/>
        </w:rPr>
        <w:t>A CONTR</w:t>
      </w:r>
      <w:r w:rsidR="00544F6C" w:rsidRPr="00EB7946">
        <w:rPr>
          <w:rFonts w:cs="Arial"/>
        </w:rPr>
        <w:t>A</w:t>
      </w:r>
      <w:r w:rsidRPr="00EB7946">
        <w:rPr>
          <w:rFonts w:cs="Arial"/>
        </w:rPr>
        <w:t>TADA</w:t>
      </w:r>
      <w:r w:rsidR="00932504" w:rsidRPr="00EB7946">
        <w:rPr>
          <w:rFonts w:cs="Arial"/>
        </w:rPr>
        <w:t xml:space="preserve"> deverá atender à legislação pertinente à proteção da integridade física e da saúde dos trabalhadores durante a realização dos serviços, conforme dispõe a Lei nº 6.514 de 22.12.1977, Portaria nº 3.214 de 08.06.1978 do MTE;</w:t>
      </w:r>
    </w:p>
    <w:p w:rsidR="00932504" w:rsidRPr="00EB7946" w:rsidRDefault="002A69B5" w:rsidP="00534BDE">
      <w:pPr>
        <w:spacing w:before="40" w:after="40"/>
        <w:rPr>
          <w:rFonts w:cs="Arial"/>
        </w:rPr>
      </w:pPr>
      <w:r w:rsidRPr="00EB7946">
        <w:rPr>
          <w:rFonts w:cs="Arial"/>
        </w:rPr>
        <w:t>A CONTRATADA</w:t>
      </w:r>
      <w:r w:rsidR="00932504" w:rsidRPr="00EB7946">
        <w:rPr>
          <w:rFonts w:cs="Arial"/>
        </w:rPr>
        <w:t xml:space="preserve"> se obrigará a cumprir e fazer cumprir as Normas Regulamentadoras de Segurança e Medicina do Trabalho – NRs, pertinentes à natureza dos serviços a serem desenvolvidos;</w:t>
      </w:r>
    </w:p>
    <w:p w:rsidR="00932504" w:rsidRPr="00EB7946" w:rsidRDefault="00756709" w:rsidP="00534BDE">
      <w:pPr>
        <w:spacing w:before="40" w:after="40"/>
        <w:rPr>
          <w:rFonts w:cs="Arial"/>
        </w:rPr>
      </w:pPr>
      <w:r w:rsidRPr="00EB7946">
        <w:rPr>
          <w:rFonts w:cs="Arial"/>
        </w:rPr>
        <w:t>A CONTR</w:t>
      </w:r>
      <w:r w:rsidR="00E4389A" w:rsidRPr="00EB7946">
        <w:rPr>
          <w:rFonts w:cs="Arial"/>
        </w:rPr>
        <w:t>A</w:t>
      </w:r>
      <w:r w:rsidRPr="00EB7946">
        <w:rPr>
          <w:rFonts w:cs="Arial"/>
        </w:rPr>
        <w:t>TADA</w:t>
      </w:r>
      <w:r w:rsidR="00932504" w:rsidRPr="00EB7946">
        <w:rPr>
          <w:rFonts w:cs="Arial"/>
        </w:rPr>
        <w:t xml:space="preserve"> se obrigará a elaborar os Programas PPRA e PCMSO</w:t>
      </w:r>
      <w:r w:rsidR="00FC58DA" w:rsidRPr="00EB7946">
        <w:rPr>
          <w:rFonts w:cs="Arial"/>
        </w:rPr>
        <w:t xml:space="preserve"> previsto na NR-07</w:t>
      </w:r>
      <w:r w:rsidR="00932504" w:rsidRPr="00EB7946">
        <w:rPr>
          <w:rFonts w:cs="Arial"/>
        </w:rPr>
        <w:t>, além do PCMAT nos casos previstos na NR-18;</w:t>
      </w:r>
    </w:p>
    <w:p w:rsidR="003C739D" w:rsidRPr="00EB7946" w:rsidRDefault="00203EC4" w:rsidP="00534BDE">
      <w:pPr>
        <w:spacing w:before="40" w:after="40"/>
        <w:rPr>
          <w:rFonts w:cs="Arial"/>
        </w:rPr>
      </w:pPr>
      <w:r w:rsidRPr="00EB7946">
        <w:rPr>
          <w:rFonts w:cs="Arial"/>
        </w:rPr>
        <w:t>A CONTRA</w:t>
      </w:r>
      <w:r w:rsidR="00756709" w:rsidRPr="00EB7946">
        <w:rPr>
          <w:rFonts w:cs="Arial"/>
        </w:rPr>
        <w:t>TADA</w:t>
      </w:r>
      <w:r w:rsidR="00932504" w:rsidRPr="00EB7946">
        <w:rPr>
          <w:rFonts w:cs="Arial"/>
        </w:rPr>
        <w:t xml:space="preserve"> se obrigará a manter nos Eixos</w:t>
      </w:r>
      <w:r w:rsidR="00756709" w:rsidRPr="00EB7946">
        <w:rPr>
          <w:rFonts w:cs="Arial"/>
        </w:rPr>
        <w:t xml:space="preserve"> Leste e Norte</w:t>
      </w:r>
      <w:r w:rsidR="00932504" w:rsidRPr="00EB7946">
        <w:rPr>
          <w:rFonts w:cs="Arial"/>
        </w:rPr>
        <w:t>, o SESMT conforme dimensionamento disposto no Quadro II da NR-4.</w:t>
      </w:r>
    </w:p>
    <w:p w:rsidR="00847B97" w:rsidRPr="00EB7946" w:rsidRDefault="00847B97" w:rsidP="00534BDE">
      <w:pPr>
        <w:pStyle w:val="Padro"/>
        <w:spacing w:before="40" w:after="40"/>
        <w:jc w:val="both"/>
        <w:rPr>
          <w:rFonts w:ascii="Arial" w:hAnsi="Arial" w:cs="Arial"/>
        </w:rPr>
      </w:pPr>
    </w:p>
    <w:p w:rsidR="00866494" w:rsidRPr="00EB7946" w:rsidRDefault="00122711" w:rsidP="00534BDE">
      <w:pPr>
        <w:pStyle w:val="Ttulo3"/>
        <w:spacing w:before="40" w:after="40"/>
        <w:rPr>
          <w:rFonts w:cs="Arial"/>
        </w:rPr>
      </w:pPr>
      <w:bookmarkStart w:id="14" w:name="_Toc515454094"/>
      <w:r w:rsidRPr="00EB7946">
        <w:rPr>
          <w:rFonts w:cs="Arial"/>
        </w:rPr>
        <w:t xml:space="preserve">7.1.4 </w:t>
      </w:r>
      <w:r w:rsidR="00866494" w:rsidRPr="00EB7946">
        <w:rPr>
          <w:rFonts w:cs="Arial"/>
        </w:rPr>
        <w:t>GESTÃO DA OPERAÇÃO:</w:t>
      </w:r>
      <w:bookmarkEnd w:id="14"/>
    </w:p>
    <w:p w:rsidR="00122711" w:rsidRPr="00EB7946" w:rsidRDefault="00AA77F1" w:rsidP="00534BDE">
      <w:pPr>
        <w:spacing w:before="40" w:after="40"/>
        <w:rPr>
          <w:rFonts w:cs="Arial"/>
        </w:rPr>
      </w:pPr>
      <w:r w:rsidRPr="00EB7946">
        <w:rPr>
          <w:rFonts w:cs="Arial"/>
        </w:rPr>
        <w:tab/>
      </w:r>
      <w:r w:rsidRPr="00EB7946">
        <w:rPr>
          <w:rFonts w:cs="Arial"/>
        </w:rPr>
        <w:tab/>
      </w:r>
    </w:p>
    <w:p w:rsidR="00025845" w:rsidRPr="00EB7946" w:rsidRDefault="00B50BB4" w:rsidP="00534BDE">
      <w:pPr>
        <w:spacing w:before="40" w:after="40"/>
        <w:rPr>
          <w:rFonts w:cs="Arial"/>
        </w:rPr>
      </w:pPr>
      <w:r w:rsidRPr="00EB7946">
        <w:rPr>
          <w:rFonts w:cs="Arial"/>
        </w:rPr>
        <w:t>Os Serviços de Gestão da O</w:t>
      </w:r>
      <w:r w:rsidR="00866494" w:rsidRPr="00EB7946">
        <w:rPr>
          <w:rFonts w:cs="Arial"/>
        </w:rPr>
        <w:t xml:space="preserve">peração </w:t>
      </w:r>
      <w:r w:rsidRPr="00EB7946">
        <w:rPr>
          <w:rFonts w:cs="Arial"/>
        </w:rPr>
        <w:t xml:space="preserve">serão executados sob a responsabilidade da Coordenação de Operação e </w:t>
      </w:r>
      <w:r w:rsidR="00866494" w:rsidRPr="00EB7946">
        <w:rPr>
          <w:rFonts w:cs="Arial"/>
        </w:rPr>
        <w:t>consistem</w:t>
      </w:r>
      <w:r w:rsidRPr="00EB7946">
        <w:rPr>
          <w:rFonts w:cs="Arial"/>
        </w:rPr>
        <w:t xml:space="preserve"> na ação integrada da</w:t>
      </w:r>
      <w:r w:rsidR="005068A4" w:rsidRPr="00EB7946">
        <w:rPr>
          <w:rFonts w:cs="Arial"/>
        </w:rPr>
        <w:t>s</w:t>
      </w:r>
      <w:r w:rsidRPr="00EB7946">
        <w:rPr>
          <w:rFonts w:cs="Arial"/>
        </w:rPr>
        <w:t xml:space="preserve"> equipe</w:t>
      </w:r>
      <w:r w:rsidR="005068A4" w:rsidRPr="00EB7946">
        <w:rPr>
          <w:rFonts w:cs="Arial"/>
        </w:rPr>
        <w:t>s</w:t>
      </w:r>
      <w:r w:rsidRPr="00EB7946">
        <w:rPr>
          <w:rFonts w:cs="Arial"/>
        </w:rPr>
        <w:t xml:space="preserve"> de Planejamento e Controle da Operação</w:t>
      </w:r>
      <w:r w:rsidR="005068A4" w:rsidRPr="00EB7946">
        <w:rPr>
          <w:rFonts w:cs="Arial"/>
        </w:rPr>
        <w:t xml:space="preserve"> e das equipes de operação dos Eixos Leste e Norte.</w:t>
      </w:r>
    </w:p>
    <w:p w:rsidR="00025845" w:rsidRPr="00EB7946" w:rsidRDefault="00025845" w:rsidP="00534BDE">
      <w:pPr>
        <w:spacing w:before="40" w:after="40"/>
        <w:rPr>
          <w:rFonts w:cs="Arial"/>
        </w:rPr>
      </w:pPr>
      <w:r w:rsidRPr="00EB7946">
        <w:rPr>
          <w:rFonts w:cs="Arial"/>
        </w:rPr>
        <w:t>A operação dos Eixos Leste e Norte consiste na execução do Plano de Bombeamento que corresponde a uma das etapas fundamentais da elaboração do PGA.</w:t>
      </w:r>
      <w:r w:rsidRPr="00EB7946">
        <w:rPr>
          <w:rFonts w:cs="Arial"/>
        </w:rPr>
        <w:tab/>
      </w:r>
      <w:r w:rsidRPr="00EB7946">
        <w:rPr>
          <w:rFonts w:cs="Arial"/>
        </w:rPr>
        <w:tab/>
      </w:r>
    </w:p>
    <w:p w:rsidR="005068A4" w:rsidRPr="00EB7946" w:rsidRDefault="006A5B36" w:rsidP="00534BDE">
      <w:pPr>
        <w:spacing w:before="40" w:after="40"/>
        <w:rPr>
          <w:rFonts w:cs="Arial"/>
        </w:rPr>
      </w:pPr>
      <w:r w:rsidRPr="00EB7946">
        <w:rPr>
          <w:rFonts w:cs="Arial"/>
        </w:rPr>
        <w:t>No curso de c</w:t>
      </w:r>
      <w:r w:rsidR="00025845" w:rsidRPr="00EB7946">
        <w:rPr>
          <w:rFonts w:cs="Arial"/>
        </w:rPr>
        <w:t>ada ano a sistemática de elaboração do PGA preconiza revisões mensais do Plano de Bombeamento que demandam o suporte técnico e atuação direta da Coordenação de Operação.</w:t>
      </w:r>
    </w:p>
    <w:p w:rsidR="000B6C44" w:rsidRPr="00EB7946" w:rsidRDefault="005068A4" w:rsidP="00534BDE">
      <w:pPr>
        <w:spacing w:before="40" w:after="40"/>
        <w:rPr>
          <w:rFonts w:cs="Arial"/>
        </w:rPr>
      </w:pPr>
      <w:r w:rsidRPr="00EB7946">
        <w:rPr>
          <w:rFonts w:cs="Arial"/>
        </w:rPr>
        <w:t>À equipe de Planejamento e Controle da operação</w:t>
      </w:r>
      <w:r w:rsidR="00B50BB4" w:rsidRPr="00EB7946">
        <w:rPr>
          <w:rFonts w:cs="Arial"/>
        </w:rPr>
        <w:t xml:space="preserve"> compete </w:t>
      </w:r>
      <w:r w:rsidR="00866494" w:rsidRPr="00EB7946">
        <w:rPr>
          <w:rFonts w:cs="Arial"/>
        </w:rPr>
        <w:t>o planejamento,</w:t>
      </w:r>
      <w:r w:rsidR="00B50BB4" w:rsidRPr="00EB7946">
        <w:rPr>
          <w:rFonts w:cs="Arial"/>
        </w:rPr>
        <w:t xml:space="preserve"> direção,</w:t>
      </w:r>
      <w:r w:rsidRPr="00EB7946">
        <w:rPr>
          <w:rFonts w:cs="Arial"/>
        </w:rPr>
        <w:t xml:space="preserve"> coordenação e supervisão</w:t>
      </w:r>
      <w:r w:rsidR="00CA4C5D" w:rsidRPr="00EB7946">
        <w:rPr>
          <w:rFonts w:cs="Arial"/>
        </w:rPr>
        <w:t xml:space="preserve"> da atuação</w:t>
      </w:r>
      <w:r w:rsidR="00B50BB4" w:rsidRPr="00EB7946">
        <w:rPr>
          <w:rFonts w:cs="Arial"/>
        </w:rPr>
        <w:t xml:space="preserve"> das equipes</w:t>
      </w:r>
      <w:r w:rsidR="00866494" w:rsidRPr="00EB7946">
        <w:rPr>
          <w:rFonts w:cs="Arial"/>
        </w:rPr>
        <w:t xml:space="preserve"> de operação das estações de bombeamento,</w:t>
      </w:r>
      <w:r w:rsidR="00CA4C5D" w:rsidRPr="00EB7946">
        <w:rPr>
          <w:rFonts w:cs="Arial"/>
        </w:rPr>
        <w:t xml:space="preserve"> reservatórios,</w:t>
      </w:r>
      <w:r w:rsidR="00B50BB4" w:rsidRPr="00EB7946">
        <w:rPr>
          <w:rFonts w:cs="Arial"/>
        </w:rPr>
        <w:t xml:space="preserve"> </w:t>
      </w:r>
      <w:r w:rsidR="00866494" w:rsidRPr="00EB7946">
        <w:rPr>
          <w:rFonts w:cs="Arial"/>
        </w:rPr>
        <w:t>subestações e linhas de transmissão</w:t>
      </w:r>
      <w:r w:rsidR="00A7555F" w:rsidRPr="00EB7946">
        <w:rPr>
          <w:rFonts w:cs="Arial"/>
        </w:rPr>
        <w:t xml:space="preserve"> de</w:t>
      </w:r>
      <w:r w:rsidR="00866494" w:rsidRPr="00EB7946">
        <w:rPr>
          <w:rFonts w:cs="Arial"/>
        </w:rPr>
        <w:t xml:space="preserve"> 230</w:t>
      </w:r>
      <w:r w:rsidR="008F24A6" w:rsidRPr="00EB7946">
        <w:rPr>
          <w:rFonts w:cs="Arial"/>
        </w:rPr>
        <w:t xml:space="preserve"> </w:t>
      </w:r>
      <w:r w:rsidR="00B50BB4" w:rsidRPr="00EB7946">
        <w:rPr>
          <w:rFonts w:cs="Arial"/>
        </w:rPr>
        <w:t>kV e demais</w:t>
      </w:r>
      <w:r w:rsidR="00866494" w:rsidRPr="00EB7946">
        <w:rPr>
          <w:rFonts w:cs="Arial"/>
        </w:rPr>
        <w:t xml:space="preserve"> estruturas elétricas, hidrá</w:t>
      </w:r>
      <w:r w:rsidR="00EE45EF" w:rsidRPr="00EB7946">
        <w:rPr>
          <w:rFonts w:cs="Arial"/>
        </w:rPr>
        <w:t>ulicas e civis de distribuição,</w:t>
      </w:r>
      <w:r w:rsidR="00866494" w:rsidRPr="00EB7946">
        <w:rPr>
          <w:rFonts w:cs="Arial"/>
        </w:rPr>
        <w:t xml:space="preserve"> controle</w:t>
      </w:r>
      <w:r w:rsidR="00EE45EF" w:rsidRPr="00EB7946">
        <w:rPr>
          <w:rFonts w:cs="Arial"/>
        </w:rPr>
        <w:t>, fornecimento e medição dos volumes de água</w:t>
      </w:r>
      <w:r w:rsidR="00866494" w:rsidRPr="00EB7946">
        <w:rPr>
          <w:rFonts w:cs="Arial"/>
        </w:rPr>
        <w:t>.</w:t>
      </w:r>
    </w:p>
    <w:p w:rsidR="000B6C44" w:rsidRPr="00EB7946" w:rsidRDefault="000B6C44" w:rsidP="00534BDE">
      <w:pPr>
        <w:spacing w:before="40" w:after="40"/>
        <w:rPr>
          <w:rFonts w:cs="Arial"/>
        </w:rPr>
      </w:pPr>
    </w:p>
    <w:p w:rsidR="00EE45EF" w:rsidRPr="00EB7946" w:rsidRDefault="000B6C44" w:rsidP="00534BDE">
      <w:pPr>
        <w:spacing w:before="40" w:after="40"/>
        <w:rPr>
          <w:rFonts w:cs="Arial"/>
        </w:rPr>
      </w:pPr>
      <w:r w:rsidRPr="00EB7946">
        <w:rPr>
          <w:rFonts w:cs="Arial"/>
        </w:rPr>
        <w:t>A composição da equipe técnica de Planejamento e Controle da</w:t>
      </w:r>
      <w:r w:rsidR="00E61130" w:rsidRPr="00EB7946">
        <w:rPr>
          <w:rFonts w:cs="Arial"/>
        </w:rPr>
        <w:t xml:space="preserve"> Operação</w:t>
      </w:r>
      <w:r w:rsidRPr="00EB7946">
        <w:rPr>
          <w:rFonts w:cs="Arial"/>
        </w:rPr>
        <w:t xml:space="preserve"> com as quantidades e categorias de profissionais, assim como os veículos automotores previstos para a execução dos serviços se encontram no </w:t>
      </w:r>
      <w:r w:rsidR="007B35D7" w:rsidRPr="00EB7946">
        <w:rPr>
          <w:rFonts w:cs="Arial"/>
        </w:rPr>
        <w:t>ANEXO V</w:t>
      </w:r>
      <w:r w:rsidRPr="00EB7946">
        <w:rPr>
          <w:rFonts w:cs="Arial"/>
        </w:rPr>
        <w:t xml:space="preserve"> do TR. </w:t>
      </w:r>
    </w:p>
    <w:p w:rsidR="00AC11B7" w:rsidRPr="00EB7946" w:rsidRDefault="005068A4" w:rsidP="00534BDE">
      <w:pPr>
        <w:spacing w:before="40" w:after="40"/>
        <w:rPr>
          <w:rFonts w:cs="Arial"/>
        </w:rPr>
      </w:pPr>
      <w:r w:rsidRPr="00EB7946">
        <w:rPr>
          <w:rFonts w:cs="Arial"/>
        </w:rPr>
        <w:t>Todos esses serviços serão prestados</w:t>
      </w:r>
      <w:r w:rsidR="00866494" w:rsidRPr="00EB7946">
        <w:rPr>
          <w:rFonts w:cs="Arial"/>
        </w:rPr>
        <w:t xml:space="preserve"> em conformidade com </w:t>
      </w:r>
      <w:r w:rsidR="00EE45EF" w:rsidRPr="00EB7946">
        <w:rPr>
          <w:rFonts w:cs="Arial"/>
        </w:rPr>
        <w:t>a</w:t>
      </w:r>
      <w:r w:rsidRPr="00EB7946">
        <w:rPr>
          <w:rFonts w:cs="Arial"/>
        </w:rPr>
        <w:t>s prescrições da</w:t>
      </w:r>
      <w:r w:rsidR="00E462B1" w:rsidRPr="00EB7946">
        <w:rPr>
          <w:rFonts w:cs="Arial"/>
        </w:rPr>
        <w:t xml:space="preserve"> Resolução 2.333, de 27/12/2017</w:t>
      </w:r>
      <w:r w:rsidR="00EE45EF" w:rsidRPr="00EB7946">
        <w:rPr>
          <w:rFonts w:cs="Arial"/>
        </w:rPr>
        <w:t>, da ANA – Agência Nacional de Águ</w:t>
      </w:r>
      <w:r w:rsidR="00866494" w:rsidRPr="00EB7946">
        <w:rPr>
          <w:rFonts w:cs="Arial"/>
        </w:rPr>
        <w:t>as</w:t>
      </w:r>
      <w:r w:rsidR="00EE45EF" w:rsidRPr="00EB7946">
        <w:rPr>
          <w:rFonts w:cs="Arial"/>
        </w:rPr>
        <w:t xml:space="preserve"> que dispõe sobre as condições gerais de prestação do serviço de água bruta pela CONTRATANTE, no âmbito do P</w:t>
      </w:r>
      <w:r w:rsidR="002D1BFB" w:rsidRPr="00EB7946">
        <w:rPr>
          <w:rFonts w:cs="Arial"/>
        </w:rPr>
        <w:t>ISF;</w:t>
      </w:r>
      <w:r w:rsidR="00EE45EF" w:rsidRPr="00EB7946">
        <w:rPr>
          <w:rFonts w:cs="Arial"/>
        </w:rPr>
        <w:t xml:space="preserve"> nas</w:t>
      </w:r>
      <w:r w:rsidRPr="00EB7946">
        <w:rPr>
          <w:rFonts w:cs="Arial"/>
        </w:rPr>
        <w:t xml:space="preserve"> normas t</w:t>
      </w:r>
      <w:r w:rsidR="00866494" w:rsidRPr="00EB7946">
        <w:rPr>
          <w:rFonts w:cs="Arial"/>
        </w:rPr>
        <w:t>écnicas</w:t>
      </w:r>
      <w:r w:rsidR="002D1BFB" w:rsidRPr="00EB7946">
        <w:rPr>
          <w:rFonts w:cs="Arial"/>
        </w:rPr>
        <w:t xml:space="preserve"> da ABNT aplicáveis; nos</w:t>
      </w:r>
      <w:r w:rsidRPr="00EB7946">
        <w:rPr>
          <w:rFonts w:cs="Arial"/>
        </w:rPr>
        <w:t xml:space="preserve"> projetos básicos e e</w:t>
      </w:r>
      <w:r w:rsidR="00B82733">
        <w:rPr>
          <w:rFonts w:cs="Arial"/>
        </w:rPr>
        <w:t>xecutivos; nos</w:t>
      </w:r>
      <w:r w:rsidR="00866494" w:rsidRPr="00EB7946">
        <w:rPr>
          <w:rFonts w:cs="Arial"/>
        </w:rPr>
        <w:t xml:space="preserve"> parâmetros de dimensionament</w:t>
      </w:r>
      <w:r w:rsidR="002D1BFB" w:rsidRPr="00EB7946">
        <w:rPr>
          <w:rFonts w:cs="Arial"/>
        </w:rPr>
        <w:t>o das estruturas e equipamentos</w:t>
      </w:r>
      <w:r w:rsidR="002D1BFB" w:rsidRPr="007649F6">
        <w:rPr>
          <w:rFonts w:cs="Arial"/>
        </w:rPr>
        <w:t>;</w:t>
      </w:r>
      <w:r w:rsidR="00B82733" w:rsidRPr="007649F6">
        <w:rPr>
          <w:rFonts w:cs="Arial"/>
        </w:rPr>
        <w:t xml:space="preserve"> nos Planos de Alocação de Vazões e de Bombeamento, ambos contidos no PGA;</w:t>
      </w:r>
      <w:r w:rsidR="002D1BFB" w:rsidRPr="007649F6">
        <w:rPr>
          <w:rFonts w:cs="Arial"/>
        </w:rPr>
        <w:t xml:space="preserve"> </w:t>
      </w:r>
      <w:r w:rsidR="002D1BFB" w:rsidRPr="00EB7946">
        <w:rPr>
          <w:rFonts w:cs="Arial"/>
        </w:rPr>
        <w:t>nas prescrições contidas nos Planos e P</w:t>
      </w:r>
      <w:r w:rsidR="00FE742C" w:rsidRPr="00EB7946">
        <w:rPr>
          <w:rFonts w:cs="Arial"/>
        </w:rPr>
        <w:t>rocedimentos</w:t>
      </w:r>
      <w:r w:rsidR="002D1BFB" w:rsidRPr="00EB7946">
        <w:rPr>
          <w:rFonts w:cs="Arial"/>
        </w:rPr>
        <w:t xml:space="preserve"> de O</w:t>
      </w:r>
      <w:r w:rsidR="00866494" w:rsidRPr="00EB7946">
        <w:rPr>
          <w:rFonts w:cs="Arial"/>
        </w:rPr>
        <w:t>peração</w:t>
      </w:r>
      <w:r w:rsidR="00EE45EF" w:rsidRPr="00EB7946">
        <w:rPr>
          <w:rFonts w:cs="Arial"/>
        </w:rPr>
        <w:t xml:space="preserve"> que constam no </w:t>
      </w:r>
      <w:r w:rsidR="007B35D7" w:rsidRPr="00EB7946">
        <w:rPr>
          <w:rFonts w:cs="Arial"/>
        </w:rPr>
        <w:t>ANEXO VI</w:t>
      </w:r>
      <w:r w:rsidR="00EE45EF" w:rsidRPr="00EB7946">
        <w:rPr>
          <w:rFonts w:cs="Arial"/>
        </w:rPr>
        <w:t xml:space="preserve"> do TR</w:t>
      </w:r>
      <w:r w:rsidR="00B82733">
        <w:rPr>
          <w:rFonts w:cs="Arial"/>
        </w:rPr>
        <w:t>,</w:t>
      </w:r>
      <w:r w:rsidR="00B82733">
        <w:rPr>
          <w:rFonts w:cs="Arial"/>
          <w:color w:val="0070C0"/>
        </w:rPr>
        <w:t xml:space="preserve"> </w:t>
      </w:r>
      <w:r w:rsidR="002D1BFB" w:rsidRPr="00EB7946">
        <w:rPr>
          <w:rFonts w:cs="Arial"/>
        </w:rPr>
        <w:t>disponibilizados pelo MI em decorrência da celebração do contrato nº 29/2017-MI-CMT-FAHMA</w:t>
      </w:r>
      <w:r w:rsidR="00866494" w:rsidRPr="00EB7946">
        <w:rPr>
          <w:rFonts w:cs="Arial"/>
        </w:rPr>
        <w:t xml:space="preserve"> e </w:t>
      </w:r>
      <w:r w:rsidR="00EE45EF" w:rsidRPr="00EB7946">
        <w:rPr>
          <w:rFonts w:cs="Arial"/>
        </w:rPr>
        <w:t xml:space="preserve">nos </w:t>
      </w:r>
      <w:r w:rsidRPr="00EB7946">
        <w:rPr>
          <w:rFonts w:cs="Arial"/>
        </w:rPr>
        <w:t>m</w:t>
      </w:r>
      <w:r w:rsidR="00866494" w:rsidRPr="00EB7946">
        <w:rPr>
          <w:rFonts w:cs="Arial"/>
        </w:rPr>
        <w:t>anuais dos fa</w:t>
      </w:r>
      <w:r w:rsidR="00EE45EF" w:rsidRPr="00EB7946">
        <w:rPr>
          <w:rFonts w:cs="Arial"/>
        </w:rPr>
        <w:t>bricantes dos equipamentos e</w:t>
      </w:r>
      <w:r w:rsidR="00866494" w:rsidRPr="00EB7946">
        <w:rPr>
          <w:rFonts w:cs="Arial"/>
        </w:rPr>
        <w:t xml:space="preserve"> instrumentos instalados nos Eixos</w:t>
      </w:r>
      <w:r w:rsidR="00EE45EF" w:rsidRPr="00EB7946">
        <w:rPr>
          <w:rFonts w:cs="Arial"/>
        </w:rPr>
        <w:t xml:space="preserve"> Leste e Norte</w:t>
      </w:r>
      <w:r w:rsidRPr="00EB7946">
        <w:rPr>
          <w:rFonts w:cs="Arial"/>
        </w:rPr>
        <w:t xml:space="preserve"> que constam no </w:t>
      </w:r>
      <w:r w:rsidR="007654DD" w:rsidRPr="00EB7946">
        <w:rPr>
          <w:rFonts w:cs="Arial"/>
        </w:rPr>
        <w:t xml:space="preserve">ANEXO </w:t>
      </w:r>
      <w:r w:rsidR="007B35D7" w:rsidRPr="00EB7946">
        <w:rPr>
          <w:rFonts w:cs="Arial"/>
        </w:rPr>
        <w:t>VII</w:t>
      </w:r>
      <w:r w:rsidR="007654DD" w:rsidRPr="00EB7946">
        <w:rPr>
          <w:rFonts w:cs="Arial"/>
        </w:rPr>
        <w:t xml:space="preserve"> do TR</w:t>
      </w:r>
      <w:r w:rsidR="00866494" w:rsidRPr="00EB7946">
        <w:rPr>
          <w:rFonts w:cs="Arial"/>
        </w:rPr>
        <w:t>.</w:t>
      </w:r>
    </w:p>
    <w:p w:rsidR="00373026" w:rsidRPr="00EB7946" w:rsidRDefault="00AC11B7" w:rsidP="00534BDE">
      <w:pPr>
        <w:spacing w:before="40" w:after="40"/>
        <w:rPr>
          <w:rFonts w:cs="Arial"/>
          <w:szCs w:val="24"/>
        </w:rPr>
      </w:pPr>
      <w:r w:rsidRPr="00EB7946">
        <w:rPr>
          <w:rFonts w:cs="Arial"/>
          <w:szCs w:val="24"/>
        </w:rPr>
        <w:t>A CONTRATADA, por meio dos profissionais integrantes de su</w:t>
      </w:r>
      <w:r w:rsidR="00A92F70" w:rsidRPr="00EB7946">
        <w:rPr>
          <w:rFonts w:cs="Arial"/>
          <w:szCs w:val="24"/>
        </w:rPr>
        <w:t>as equipes técnicas, se obriga a</w:t>
      </w:r>
      <w:r w:rsidRPr="00EB7946">
        <w:rPr>
          <w:rFonts w:cs="Arial"/>
          <w:szCs w:val="24"/>
        </w:rPr>
        <w:t xml:space="preserve"> ter pleno conhecimento de todos os projetos e documentos técnicos referentes ao PISF, sobretudo os dos projetos básico e executivo que constam no </w:t>
      </w:r>
      <w:r w:rsidR="007B35D7" w:rsidRPr="00EB7946">
        <w:rPr>
          <w:rFonts w:cs="Arial"/>
          <w:szCs w:val="24"/>
        </w:rPr>
        <w:t>ANEXO VII</w:t>
      </w:r>
      <w:r w:rsidRPr="00EB7946">
        <w:rPr>
          <w:rFonts w:cs="Arial"/>
          <w:szCs w:val="24"/>
        </w:rPr>
        <w:t xml:space="preserve"> do TR, bem como dos manuais de instalação, operação e manutenção dos equipamentos e sistemas, de modo a garantir a </w:t>
      </w:r>
      <w:r w:rsidR="004A5B32" w:rsidRPr="00EB7946">
        <w:rPr>
          <w:rFonts w:cs="Arial"/>
          <w:szCs w:val="24"/>
        </w:rPr>
        <w:t>operação adequada, eficiente e segura</w:t>
      </w:r>
      <w:r w:rsidRPr="00EB7946">
        <w:rPr>
          <w:rFonts w:cs="Arial"/>
          <w:szCs w:val="24"/>
        </w:rPr>
        <w:t xml:space="preserve"> d</w:t>
      </w:r>
      <w:r w:rsidR="004A5B32" w:rsidRPr="00EB7946">
        <w:rPr>
          <w:rFonts w:cs="Arial"/>
          <w:szCs w:val="24"/>
        </w:rPr>
        <w:t xml:space="preserve">e todos </w:t>
      </w:r>
      <w:r w:rsidRPr="00EB7946">
        <w:rPr>
          <w:rFonts w:cs="Arial"/>
          <w:szCs w:val="24"/>
        </w:rPr>
        <w:t>os equipamentos, sis</w:t>
      </w:r>
      <w:r w:rsidR="004A5B32" w:rsidRPr="00EB7946">
        <w:rPr>
          <w:rFonts w:cs="Arial"/>
          <w:szCs w:val="24"/>
        </w:rPr>
        <w:t>temas e instalações</w:t>
      </w:r>
      <w:r w:rsidRPr="00EB7946">
        <w:rPr>
          <w:rFonts w:cs="Arial"/>
          <w:szCs w:val="24"/>
        </w:rPr>
        <w:t>.</w:t>
      </w:r>
    </w:p>
    <w:p w:rsidR="00373026" w:rsidRPr="00EB7946" w:rsidRDefault="00373026" w:rsidP="00534BDE">
      <w:pPr>
        <w:spacing w:before="40" w:after="40"/>
        <w:rPr>
          <w:rFonts w:cs="Arial"/>
        </w:rPr>
      </w:pPr>
      <w:r w:rsidRPr="00EB7946">
        <w:rPr>
          <w:rFonts w:cs="Arial"/>
        </w:rPr>
        <w:t>Sob a responsabilidade direta da equipe</w:t>
      </w:r>
      <w:r w:rsidR="002D6A2D" w:rsidRPr="00EB7946">
        <w:rPr>
          <w:rFonts w:cs="Arial"/>
        </w:rPr>
        <w:t xml:space="preserve"> de Planejamento e Controle da O</w:t>
      </w:r>
      <w:r w:rsidRPr="00EB7946">
        <w:rPr>
          <w:rFonts w:cs="Arial"/>
        </w:rPr>
        <w:t xml:space="preserve">peração serão executadas as seguintes atividades: </w:t>
      </w:r>
    </w:p>
    <w:p w:rsidR="00373026" w:rsidRPr="00EB7946" w:rsidRDefault="00373026" w:rsidP="00534BDE">
      <w:pPr>
        <w:spacing w:before="40" w:after="40"/>
        <w:rPr>
          <w:rFonts w:cs="Arial"/>
        </w:rPr>
      </w:pPr>
      <w:r w:rsidRPr="00EB7946">
        <w:rPr>
          <w:rFonts w:cs="Arial"/>
        </w:rPr>
        <w:t>a. Elaborar e manter atualizados os manuais, fluxogramas e relatórios de operação.</w:t>
      </w:r>
    </w:p>
    <w:p w:rsidR="00373026" w:rsidRPr="00EB7946" w:rsidRDefault="00373026" w:rsidP="00534BDE">
      <w:pPr>
        <w:spacing w:before="40" w:after="40"/>
        <w:rPr>
          <w:rFonts w:cs="Arial"/>
        </w:rPr>
      </w:pPr>
      <w:r w:rsidRPr="00EB7946">
        <w:rPr>
          <w:rFonts w:cs="Arial"/>
        </w:rPr>
        <w:t>b.</w:t>
      </w:r>
      <w:r w:rsidRPr="00EB7946">
        <w:rPr>
          <w:rFonts w:cs="Arial"/>
          <w:color w:val="FF0000"/>
        </w:rPr>
        <w:t xml:space="preserve"> </w:t>
      </w:r>
      <w:r w:rsidRPr="00EB7946">
        <w:rPr>
          <w:rFonts w:cs="Arial"/>
        </w:rPr>
        <w:t xml:space="preserve">Controlar e monitorar as vazões bombeadas entregues nos </w:t>
      </w:r>
      <w:r w:rsidR="0052604F" w:rsidRPr="00EB7946">
        <w:rPr>
          <w:rFonts w:cs="Arial"/>
        </w:rPr>
        <w:t>pontos de entrega das águas do PISF</w:t>
      </w:r>
      <w:r w:rsidRPr="00EB7946">
        <w:rPr>
          <w:rFonts w:cs="Arial"/>
        </w:rPr>
        <w:t>.</w:t>
      </w:r>
    </w:p>
    <w:p w:rsidR="00A721DC" w:rsidRPr="00EB7946" w:rsidRDefault="00A721DC" w:rsidP="00534BDE">
      <w:pPr>
        <w:spacing w:before="40" w:after="40"/>
        <w:rPr>
          <w:rFonts w:cs="Arial"/>
        </w:rPr>
      </w:pPr>
      <w:r w:rsidRPr="00EB7946">
        <w:rPr>
          <w:rFonts w:cs="Arial"/>
        </w:rPr>
        <w:t>c. Apurar os indicadores de desempenho da prestação do serviço de adução de água bruta conforme estabelecidos pela regulação da ANA.</w:t>
      </w:r>
    </w:p>
    <w:p w:rsidR="00BB6641" w:rsidRPr="00EB7946" w:rsidRDefault="00BB6641" w:rsidP="00534BDE">
      <w:pPr>
        <w:spacing w:before="40" w:after="40"/>
        <w:rPr>
          <w:rFonts w:cs="Arial"/>
        </w:rPr>
      </w:pPr>
      <w:r w:rsidRPr="00EB7946">
        <w:rPr>
          <w:rFonts w:cs="Arial"/>
        </w:rPr>
        <w:t xml:space="preserve">d. Programar a interrupção, a suspensão e a religação do fornecimento de água bruta aos usuários do PISF nos casos e na forma prescrita na </w:t>
      </w:r>
      <w:r w:rsidR="00352A63" w:rsidRPr="00EB7946">
        <w:rPr>
          <w:rFonts w:cs="Arial"/>
        </w:rPr>
        <w:t>Resolução 2.333, de 27/12/2017</w:t>
      </w:r>
      <w:r w:rsidRPr="00EB7946">
        <w:rPr>
          <w:rFonts w:cs="Arial"/>
        </w:rPr>
        <w:t xml:space="preserve">, da </w:t>
      </w:r>
      <w:r w:rsidR="000830D6" w:rsidRPr="00EB7946">
        <w:rPr>
          <w:rFonts w:cs="Arial"/>
        </w:rPr>
        <w:t>ANA.</w:t>
      </w:r>
    </w:p>
    <w:p w:rsidR="005E2FED" w:rsidRPr="00EB7946" w:rsidRDefault="005E2FED" w:rsidP="00534BDE">
      <w:pPr>
        <w:spacing w:before="40" w:after="40"/>
        <w:rPr>
          <w:rFonts w:cs="Arial"/>
        </w:rPr>
      </w:pPr>
      <w:r w:rsidRPr="00EB7946">
        <w:rPr>
          <w:rFonts w:cs="Arial"/>
        </w:rPr>
        <w:t xml:space="preserve">e. Manter em </w:t>
      </w:r>
      <w:r w:rsidR="00657965" w:rsidRPr="00EB7946">
        <w:rPr>
          <w:rFonts w:cs="Arial"/>
        </w:rPr>
        <w:t>banco</w:t>
      </w:r>
      <w:r w:rsidRPr="00EB7946">
        <w:rPr>
          <w:rFonts w:cs="Arial"/>
        </w:rPr>
        <w:t xml:space="preserve"> digital os dados de consumo</w:t>
      </w:r>
      <w:r w:rsidR="00657965" w:rsidRPr="00EB7946">
        <w:rPr>
          <w:rFonts w:cs="Arial"/>
        </w:rPr>
        <w:t xml:space="preserve"> mensal</w:t>
      </w:r>
      <w:r w:rsidRPr="00EB7946">
        <w:rPr>
          <w:rFonts w:cs="Arial"/>
        </w:rPr>
        <w:t xml:space="preserve"> </w:t>
      </w:r>
      <w:r w:rsidR="009563EE" w:rsidRPr="00EB7946">
        <w:rPr>
          <w:rFonts w:cs="Arial"/>
        </w:rPr>
        <w:t xml:space="preserve">em </w:t>
      </w:r>
      <w:r w:rsidR="00657965" w:rsidRPr="00EB7946">
        <w:rPr>
          <w:rFonts w:cs="Arial"/>
        </w:rPr>
        <w:t>cada ponto de entrega</w:t>
      </w:r>
      <w:r w:rsidR="009563EE" w:rsidRPr="00EB7946">
        <w:rPr>
          <w:rFonts w:cs="Arial"/>
        </w:rPr>
        <w:t xml:space="preserve"> de água bruta do PISF</w:t>
      </w:r>
      <w:r w:rsidR="00D20F7D" w:rsidRPr="00EB7946">
        <w:rPr>
          <w:rFonts w:cs="Arial"/>
        </w:rPr>
        <w:t>.</w:t>
      </w:r>
    </w:p>
    <w:p w:rsidR="00D20F7D" w:rsidRPr="00EB7946" w:rsidRDefault="00D20F7D" w:rsidP="00534BDE">
      <w:pPr>
        <w:spacing w:before="40" w:after="40"/>
        <w:rPr>
          <w:rFonts w:cs="Arial"/>
        </w:rPr>
      </w:pPr>
      <w:r w:rsidRPr="00EB7946">
        <w:rPr>
          <w:rFonts w:cs="Arial"/>
        </w:rPr>
        <w:t>f. Emitir boletins diários e mensais sobre a operação dos sistemas com vazões bombeadas em cada estação de bombeamento e entregue</w:t>
      </w:r>
      <w:r w:rsidR="00536386" w:rsidRPr="00EB7946">
        <w:rPr>
          <w:rFonts w:cs="Arial"/>
        </w:rPr>
        <w:t>s</w:t>
      </w:r>
      <w:r w:rsidRPr="00EB7946">
        <w:rPr>
          <w:rFonts w:cs="Arial"/>
        </w:rPr>
        <w:t xml:space="preserve"> em cada ponto de entrega e os níveis dos reservatórios.</w:t>
      </w:r>
    </w:p>
    <w:p w:rsidR="00107D5A" w:rsidRPr="00EB7946" w:rsidRDefault="00107D5A" w:rsidP="00534BDE">
      <w:pPr>
        <w:spacing w:before="40" w:after="40"/>
        <w:rPr>
          <w:rFonts w:cs="Arial"/>
        </w:rPr>
      </w:pPr>
      <w:r w:rsidRPr="00EB7946">
        <w:rPr>
          <w:rFonts w:cs="Arial"/>
        </w:rPr>
        <w:t>g. Elaborar os documentos e especificações para contratação anual de relatório de auditoria independente sobre as condições de calibração dos medidores de vazão e volumes fornecidos.</w:t>
      </w:r>
    </w:p>
    <w:p w:rsidR="003C3088" w:rsidRPr="00EB7946" w:rsidRDefault="004B1D1D" w:rsidP="00534BDE">
      <w:pPr>
        <w:spacing w:before="40" w:after="40"/>
        <w:rPr>
          <w:rFonts w:cs="Arial"/>
        </w:rPr>
      </w:pPr>
      <w:r w:rsidRPr="00EB7946">
        <w:rPr>
          <w:rFonts w:cs="Arial"/>
        </w:rPr>
        <w:t>h. M</w:t>
      </w:r>
      <w:r w:rsidR="003C3088" w:rsidRPr="00EB7946">
        <w:rPr>
          <w:rFonts w:cs="Arial"/>
        </w:rPr>
        <w:t xml:space="preserve">anter </w:t>
      </w:r>
      <w:r w:rsidRPr="00EB7946">
        <w:rPr>
          <w:rFonts w:cs="Arial"/>
        </w:rPr>
        <w:t xml:space="preserve">atualizado o </w:t>
      </w:r>
      <w:r w:rsidR="003C3088" w:rsidRPr="00EB7946">
        <w:rPr>
          <w:rFonts w:cs="Arial"/>
        </w:rPr>
        <w:t>registro de todos os usuários de água bruta instalados ao longo dos Eixos Leste e Norte.</w:t>
      </w:r>
    </w:p>
    <w:p w:rsidR="00552394" w:rsidRPr="00EB7946" w:rsidRDefault="00552394" w:rsidP="00534BDE">
      <w:pPr>
        <w:spacing w:before="40" w:after="40"/>
        <w:rPr>
          <w:rFonts w:cs="Arial"/>
        </w:rPr>
      </w:pPr>
      <w:r w:rsidRPr="00EB7946">
        <w:rPr>
          <w:rFonts w:cs="Arial"/>
        </w:rPr>
        <w:t>i. Manter registros de vazões e volumes entregues, eventos de alterações de bombeamento, interrupções do fornecimento</w:t>
      </w:r>
      <w:r w:rsidR="00056722" w:rsidRPr="00EB7946">
        <w:rPr>
          <w:rFonts w:cs="Arial"/>
        </w:rPr>
        <w:t xml:space="preserve"> e demais ajustes operacionais, programados ou emergenciais e enviá-los à CONTRATANTE sempre que solicitado.</w:t>
      </w:r>
    </w:p>
    <w:p w:rsidR="00536386" w:rsidRPr="00EB7946" w:rsidRDefault="00536386" w:rsidP="00534BDE">
      <w:pPr>
        <w:spacing w:before="40" w:after="40"/>
        <w:rPr>
          <w:rFonts w:cs="Arial"/>
          <w:color w:val="FF0000"/>
        </w:rPr>
      </w:pPr>
      <w:r w:rsidRPr="00EB7946">
        <w:rPr>
          <w:rFonts w:cs="Arial"/>
        </w:rPr>
        <w:t>j. Elaborar e manter atualizados relatórios de consumo dos pequenos usuários,</w:t>
      </w:r>
      <w:r w:rsidR="005D0EA2" w:rsidRPr="00EB7946">
        <w:rPr>
          <w:rFonts w:cs="Arial"/>
        </w:rPr>
        <w:t xml:space="preserve"> das pequenas comunidades agrícolas</w:t>
      </w:r>
      <w:r w:rsidRPr="00EB7946">
        <w:rPr>
          <w:rFonts w:cs="Arial"/>
        </w:rPr>
        <w:t xml:space="preserve"> e dos Sistemas Isolados de Abastecimento d’água (SIAA</w:t>
      </w:r>
      <w:r w:rsidR="005D0EA2" w:rsidRPr="00EB7946">
        <w:rPr>
          <w:rFonts w:cs="Arial"/>
        </w:rPr>
        <w:t>s</w:t>
      </w:r>
      <w:r w:rsidRPr="00EB7946">
        <w:rPr>
          <w:rFonts w:cs="Arial"/>
        </w:rPr>
        <w:t xml:space="preserve">). </w:t>
      </w:r>
    </w:p>
    <w:p w:rsidR="00373026" w:rsidRPr="00EB7946" w:rsidRDefault="006B332C" w:rsidP="00534BDE">
      <w:pPr>
        <w:spacing w:before="40" w:after="40"/>
        <w:rPr>
          <w:rFonts w:cs="Arial"/>
        </w:rPr>
      </w:pPr>
      <w:r w:rsidRPr="00EB7946">
        <w:rPr>
          <w:rFonts w:cs="Arial"/>
        </w:rPr>
        <w:t xml:space="preserve">k. </w:t>
      </w:r>
      <w:r w:rsidR="00373026" w:rsidRPr="00EB7946">
        <w:rPr>
          <w:rFonts w:cs="Arial"/>
        </w:rPr>
        <w:t xml:space="preserve">Definir </w:t>
      </w:r>
      <w:r w:rsidRPr="00EB7946">
        <w:rPr>
          <w:rFonts w:cs="Arial"/>
        </w:rPr>
        <w:t>e comunicar à Coordenação de Manutenção</w:t>
      </w:r>
      <w:r w:rsidR="00373026" w:rsidRPr="00EB7946">
        <w:rPr>
          <w:rFonts w:cs="Arial"/>
        </w:rPr>
        <w:t xml:space="preserve"> a programação de paradas para manutenção.</w:t>
      </w:r>
    </w:p>
    <w:p w:rsidR="00373026" w:rsidRPr="00EB7946" w:rsidRDefault="006B332C" w:rsidP="00534BDE">
      <w:pPr>
        <w:spacing w:before="40" w:after="40"/>
        <w:rPr>
          <w:rFonts w:cs="Arial"/>
        </w:rPr>
      </w:pPr>
      <w:r w:rsidRPr="00EB7946">
        <w:rPr>
          <w:rFonts w:cs="Arial"/>
        </w:rPr>
        <w:t xml:space="preserve">l. </w:t>
      </w:r>
      <w:r w:rsidR="00373026" w:rsidRPr="00EB7946">
        <w:rPr>
          <w:rFonts w:cs="Arial"/>
        </w:rPr>
        <w:t>Prover informações</w:t>
      </w:r>
      <w:r w:rsidRPr="00EB7946">
        <w:rPr>
          <w:rFonts w:cs="Arial"/>
        </w:rPr>
        <w:t xml:space="preserve"> e dados</w:t>
      </w:r>
      <w:r w:rsidR="00373026" w:rsidRPr="00EB7946">
        <w:rPr>
          <w:rFonts w:cs="Arial"/>
        </w:rPr>
        <w:t xml:space="preserve"> </w:t>
      </w:r>
      <w:r w:rsidRPr="00EB7946">
        <w:rPr>
          <w:rFonts w:cs="Arial"/>
        </w:rPr>
        <w:t>relativos aos Planos de Alocação de Vazões, Planos de Bombeamento e suas revisões e de consumos e demandas de energia elétrica</w:t>
      </w:r>
      <w:r w:rsidRPr="00EB7946">
        <w:rPr>
          <w:rFonts w:cs="Arial"/>
          <w:color w:val="FF0000"/>
        </w:rPr>
        <w:t xml:space="preserve"> </w:t>
      </w:r>
      <w:r w:rsidR="00373026" w:rsidRPr="00EB7946">
        <w:rPr>
          <w:rFonts w:cs="Arial"/>
        </w:rPr>
        <w:t>às instâncias de elaboração do PGA</w:t>
      </w:r>
      <w:r w:rsidRPr="00EB7946">
        <w:rPr>
          <w:rFonts w:cs="Arial"/>
        </w:rPr>
        <w:t xml:space="preserve"> da CONTRATANTE</w:t>
      </w:r>
      <w:r w:rsidR="00373026" w:rsidRPr="00EB7946">
        <w:rPr>
          <w:rFonts w:cs="Arial"/>
        </w:rPr>
        <w:t>.</w:t>
      </w:r>
    </w:p>
    <w:p w:rsidR="00555AE8" w:rsidRPr="00EB7946" w:rsidRDefault="00555AE8" w:rsidP="00534BDE">
      <w:pPr>
        <w:spacing w:before="40" w:after="40"/>
        <w:rPr>
          <w:rFonts w:cs="Arial"/>
        </w:rPr>
      </w:pPr>
      <w:r w:rsidRPr="00EB7946">
        <w:rPr>
          <w:rFonts w:cs="Arial"/>
        </w:rPr>
        <w:t xml:space="preserve">m. </w:t>
      </w:r>
      <w:r w:rsidR="00373026" w:rsidRPr="00EB7946">
        <w:rPr>
          <w:rFonts w:cs="Arial"/>
        </w:rPr>
        <w:t>Compilar as informações atualizadas sobre a infraestrutura do PISF e dos ramais associados (novos trechos de obra e novos pontos de entrega) implantados e registrá-las para cada ano de referência da operação, de modo a assegurar que as informações representadas nos diagramas esquemáticos estejam atualizadas e possam ser divulgadas aos Estados Receptores antes do início da elaboração do</w:t>
      </w:r>
      <w:r w:rsidR="00320DC3" w:rsidRPr="00EB7946">
        <w:rPr>
          <w:rFonts w:cs="Arial"/>
        </w:rPr>
        <w:t>s</w:t>
      </w:r>
      <w:r w:rsidR="00373026" w:rsidRPr="00EB7946">
        <w:rPr>
          <w:rFonts w:cs="Arial"/>
        </w:rPr>
        <w:t xml:space="preserve"> POA</w:t>
      </w:r>
      <w:r w:rsidR="00320DC3" w:rsidRPr="00EB7946">
        <w:rPr>
          <w:rFonts w:cs="Arial"/>
        </w:rPr>
        <w:t>s</w:t>
      </w:r>
      <w:r w:rsidR="00373026" w:rsidRPr="00EB7946">
        <w:rPr>
          <w:rFonts w:cs="Arial"/>
        </w:rPr>
        <w:t>, de modo que o PGA corresponda à infraestrutura efetivamente implantada.</w:t>
      </w:r>
    </w:p>
    <w:p w:rsidR="00555AE8" w:rsidRPr="00EB7946" w:rsidRDefault="00555AE8" w:rsidP="00534BDE">
      <w:pPr>
        <w:spacing w:before="40" w:after="40"/>
        <w:rPr>
          <w:rFonts w:cs="Arial"/>
          <w:color w:val="FF0000"/>
        </w:rPr>
      </w:pPr>
      <w:r w:rsidRPr="00EB7946">
        <w:rPr>
          <w:rFonts w:cs="Arial"/>
        </w:rPr>
        <w:t>n.</w:t>
      </w:r>
      <w:r w:rsidR="00373026" w:rsidRPr="00EB7946">
        <w:rPr>
          <w:rFonts w:cs="Arial"/>
        </w:rPr>
        <w:t xml:space="preserve"> Determinar e fazer cumprir o conjunto de obrigações do</w:t>
      </w:r>
      <w:r w:rsidRPr="00EB7946">
        <w:rPr>
          <w:rFonts w:cs="Arial"/>
        </w:rPr>
        <w:t>s</w:t>
      </w:r>
      <w:r w:rsidR="00373026" w:rsidRPr="00EB7946">
        <w:rPr>
          <w:rFonts w:cs="Arial"/>
        </w:rPr>
        <w:t xml:space="preserve"> operador</w:t>
      </w:r>
      <w:r w:rsidRPr="00EB7946">
        <w:rPr>
          <w:rFonts w:cs="Arial"/>
        </w:rPr>
        <w:t>es</w:t>
      </w:r>
      <w:r w:rsidR="00BF2045" w:rsidRPr="00EB7946">
        <w:rPr>
          <w:rFonts w:cs="Arial"/>
        </w:rPr>
        <w:t>, dos leituristas</w:t>
      </w:r>
      <w:r w:rsidRPr="00EB7946">
        <w:rPr>
          <w:rFonts w:cs="Arial"/>
        </w:rPr>
        <w:t xml:space="preserve"> e</w:t>
      </w:r>
      <w:r w:rsidR="00373026" w:rsidRPr="00EB7946">
        <w:rPr>
          <w:rFonts w:cs="Arial"/>
        </w:rPr>
        <w:t xml:space="preserve"> dos demais colaboradores da operação (as decorrentes do contrato de trabalho), a observância dos procedimentos estabelecidos nos manuais de operação. A observância das prescrições dos manuais e procedimentos de segurança, </w:t>
      </w:r>
      <w:r w:rsidRPr="00EB7946">
        <w:rPr>
          <w:rFonts w:cs="Arial"/>
        </w:rPr>
        <w:t xml:space="preserve">as de </w:t>
      </w:r>
      <w:r w:rsidR="00373026" w:rsidRPr="00EB7946">
        <w:rPr>
          <w:rFonts w:cs="Arial"/>
        </w:rPr>
        <w:t>não se ausentar do posto de trabalho (exceto emergências),</w:t>
      </w:r>
      <w:r w:rsidRPr="00EB7946">
        <w:rPr>
          <w:rFonts w:cs="Arial"/>
        </w:rPr>
        <w:t xml:space="preserve"> as do</w:t>
      </w:r>
      <w:r w:rsidR="00373026" w:rsidRPr="00EB7946">
        <w:rPr>
          <w:rFonts w:cs="Arial"/>
        </w:rPr>
        <w:t xml:space="preserve"> registro de todas as </w:t>
      </w:r>
      <w:r w:rsidRPr="00EB7946">
        <w:rPr>
          <w:rFonts w:cs="Arial"/>
        </w:rPr>
        <w:t>manobras e ocorrências</w:t>
      </w:r>
      <w:r w:rsidR="00373026" w:rsidRPr="00EB7946">
        <w:rPr>
          <w:rFonts w:cs="Arial"/>
        </w:rPr>
        <w:t>.</w:t>
      </w:r>
    </w:p>
    <w:p w:rsidR="00AA316D" w:rsidRPr="00EB7946" w:rsidRDefault="00555AE8" w:rsidP="00534BDE">
      <w:pPr>
        <w:spacing w:before="40" w:after="40"/>
        <w:rPr>
          <w:rFonts w:cs="Arial"/>
        </w:rPr>
      </w:pPr>
      <w:r w:rsidRPr="00EB7946">
        <w:rPr>
          <w:rFonts w:cs="Arial"/>
        </w:rPr>
        <w:t>o.</w:t>
      </w:r>
      <w:r w:rsidR="00373026" w:rsidRPr="00EB7946">
        <w:rPr>
          <w:rFonts w:cs="Arial"/>
          <w:color w:val="FF0000"/>
        </w:rPr>
        <w:t xml:space="preserve"> </w:t>
      </w:r>
      <w:r w:rsidR="000830D6" w:rsidRPr="00EB7946">
        <w:rPr>
          <w:rFonts w:cs="Arial"/>
        </w:rPr>
        <w:t>Acompanhar e fiscalizar a execução dos serviços de operação e a atuação das respectivas equipes, de modo a assegurar que</w:t>
      </w:r>
      <w:r w:rsidR="000830D6" w:rsidRPr="00EB7946">
        <w:rPr>
          <w:rFonts w:cs="Arial"/>
          <w:snapToGrid w:val="0"/>
          <w:color w:val="1F497D" w:themeColor="text2"/>
          <w:sz w:val="20"/>
          <w:szCs w:val="20"/>
        </w:rPr>
        <w:t xml:space="preserve"> </w:t>
      </w:r>
      <w:r w:rsidR="000830D6" w:rsidRPr="00EB7946">
        <w:rPr>
          <w:rFonts w:cs="Arial"/>
        </w:rPr>
        <w:t>os serviços sejam executados em estrita conformidade com os planos elaborados, com as determinações contratuais, bem como com as recomendações dos fabricantes dos equipamentos e as normas técnicas da ABNT ou, na ausência dessas, nas normas internacionais aplicáveis.</w:t>
      </w:r>
    </w:p>
    <w:p w:rsidR="00373026" w:rsidRPr="00EB7946" w:rsidRDefault="00555AE8" w:rsidP="00534BDE">
      <w:pPr>
        <w:spacing w:before="40" w:after="40"/>
        <w:rPr>
          <w:rFonts w:cs="Arial"/>
        </w:rPr>
      </w:pPr>
      <w:r w:rsidRPr="00EB7946">
        <w:rPr>
          <w:rFonts w:cs="Arial"/>
        </w:rPr>
        <w:t xml:space="preserve">p. </w:t>
      </w:r>
      <w:r w:rsidR="00373026" w:rsidRPr="00EB7946">
        <w:rPr>
          <w:rFonts w:cs="Arial"/>
        </w:rPr>
        <w:t>Expedir Requisições de Serviços de Manutenção</w:t>
      </w:r>
      <w:r w:rsidRPr="00EB7946">
        <w:rPr>
          <w:rFonts w:cs="Arial"/>
        </w:rPr>
        <w:t xml:space="preserve"> para a Coordenação de Manutenção,</w:t>
      </w:r>
      <w:r w:rsidR="00373026" w:rsidRPr="00EB7946">
        <w:rPr>
          <w:rFonts w:cs="Arial"/>
        </w:rPr>
        <w:t xml:space="preserve"> a partir da ocorrência de falhas ou defeitos na infraestrutura</w:t>
      </w:r>
      <w:r w:rsidRPr="00EB7946">
        <w:rPr>
          <w:rFonts w:cs="Arial"/>
        </w:rPr>
        <w:t>,</w:t>
      </w:r>
      <w:r w:rsidR="00373026" w:rsidRPr="00EB7946">
        <w:rPr>
          <w:rFonts w:cs="Arial"/>
        </w:rPr>
        <w:t xml:space="preserve"> identificados por meio dos agentes da operação, das equipes de planejamento e controle</w:t>
      </w:r>
      <w:r w:rsidRPr="00EB7946">
        <w:rPr>
          <w:rFonts w:cs="Arial"/>
        </w:rPr>
        <w:t xml:space="preserve"> ou de execução em atuação no campo</w:t>
      </w:r>
      <w:r w:rsidR="00373026" w:rsidRPr="00EB7946">
        <w:rPr>
          <w:rFonts w:cs="Arial"/>
        </w:rPr>
        <w:t xml:space="preserve"> ou</w:t>
      </w:r>
      <w:r w:rsidRPr="00EB7946">
        <w:rPr>
          <w:rFonts w:cs="Arial"/>
        </w:rPr>
        <w:t xml:space="preserve"> de</w:t>
      </w:r>
      <w:r w:rsidR="00373026" w:rsidRPr="00EB7946">
        <w:rPr>
          <w:rFonts w:cs="Arial"/>
        </w:rPr>
        <w:t xml:space="preserve"> terceiros de comunidades locais e</w:t>
      </w:r>
      <w:r w:rsidRPr="00EB7946">
        <w:rPr>
          <w:rFonts w:cs="Arial"/>
        </w:rPr>
        <w:t xml:space="preserve"> ou de cidadãos</w:t>
      </w:r>
      <w:r w:rsidR="00373026" w:rsidRPr="00EB7946">
        <w:rPr>
          <w:rFonts w:cs="Arial"/>
        </w:rPr>
        <w:t xml:space="preserve"> da sociedade em geral. Em casos de falhas ou defeitos nas obras civis da infraestrutura indicar</w:t>
      </w:r>
      <w:r w:rsidRPr="00EB7946">
        <w:rPr>
          <w:rFonts w:cs="Arial"/>
        </w:rPr>
        <w:t>, sempre que possível,</w:t>
      </w:r>
      <w:r w:rsidR="00373026" w:rsidRPr="00EB7946">
        <w:rPr>
          <w:rFonts w:cs="Arial"/>
        </w:rPr>
        <w:t xml:space="preserve"> a localização</w:t>
      </w:r>
      <w:r w:rsidRPr="00EB7946">
        <w:rPr>
          <w:rFonts w:cs="Arial"/>
        </w:rPr>
        <w:t xml:space="preserve"> p</w:t>
      </w:r>
      <w:r w:rsidR="00373026" w:rsidRPr="00EB7946">
        <w:rPr>
          <w:rFonts w:cs="Arial"/>
        </w:rPr>
        <w:t>o</w:t>
      </w:r>
      <w:r w:rsidRPr="00EB7946">
        <w:rPr>
          <w:rFonts w:cs="Arial"/>
        </w:rPr>
        <w:t>r</w:t>
      </w:r>
      <w:r w:rsidR="00373026" w:rsidRPr="00EB7946">
        <w:rPr>
          <w:rFonts w:cs="Arial"/>
        </w:rPr>
        <w:t xml:space="preserve"> meio do sistema de coordenadas geodésicas.</w:t>
      </w:r>
    </w:p>
    <w:p w:rsidR="00555AE8" w:rsidRPr="00EB7946" w:rsidRDefault="00555AE8" w:rsidP="00534BDE">
      <w:pPr>
        <w:spacing w:before="40" w:after="40"/>
        <w:rPr>
          <w:rFonts w:cs="Arial"/>
        </w:rPr>
      </w:pPr>
      <w:r w:rsidRPr="00EB7946">
        <w:rPr>
          <w:rFonts w:cs="Arial"/>
        </w:rPr>
        <w:t xml:space="preserve">As Requisições de Serviços de Manutenção </w:t>
      </w:r>
      <w:r w:rsidR="006237CC" w:rsidRPr="00EB7946">
        <w:rPr>
          <w:rFonts w:cs="Arial"/>
        </w:rPr>
        <w:t xml:space="preserve">serão </w:t>
      </w:r>
      <w:r w:rsidRPr="00EB7946">
        <w:rPr>
          <w:rFonts w:cs="Arial"/>
        </w:rPr>
        <w:t xml:space="preserve">efetuadas por meios formais de registro e de comunicação à Coordenação de Manutenção a serem propostos pela CONTRATADA e aprovados pela FISCALIZAÇÃO. </w:t>
      </w:r>
    </w:p>
    <w:p w:rsidR="00373026" w:rsidRPr="00EB7946" w:rsidRDefault="006237CC" w:rsidP="00534BDE">
      <w:pPr>
        <w:spacing w:before="40" w:after="40"/>
        <w:rPr>
          <w:rFonts w:cs="Arial"/>
        </w:rPr>
      </w:pPr>
      <w:r w:rsidRPr="00EB7946">
        <w:rPr>
          <w:rFonts w:cs="Arial"/>
        </w:rPr>
        <w:t xml:space="preserve">q. </w:t>
      </w:r>
      <w:r w:rsidR="00373026" w:rsidRPr="00EB7946">
        <w:rPr>
          <w:rFonts w:cs="Arial"/>
        </w:rPr>
        <w:t>Alimentar o Banco de Dados de gerenciamento da operação e, por conseguinte, o sistema de gerencia</w:t>
      </w:r>
      <w:r w:rsidRPr="00EB7946">
        <w:rPr>
          <w:rFonts w:cs="Arial"/>
        </w:rPr>
        <w:t>mento da manutenção da Coordenação de Manutenção</w:t>
      </w:r>
      <w:r w:rsidR="00373026" w:rsidRPr="00EB7946">
        <w:rPr>
          <w:rFonts w:cs="Arial"/>
        </w:rPr>
        <w:t xml:space="preserve"> a partir do registro dos dados os relatórios de operação das estruturas e equipamentos da infraestrutura.</w:t>
      </w:r>
    </w:p>
    <w:p w:rsidR="00AA2356" w:rsidRPr="00EB7946" w:rsidRDefault="00AA2356" w:rsidP="00534BDE">
      <w:pPr>
        <w:spacing w:before="40" w:after="40"/>
        <w:rPr>
          <w:rFonts w:cs="Arial"/>
        </w:rPr>
      </w:pPr>
      <w:r w:rsidRPr="00EB7946">
        <w:rPr>
          <w:rFonts w:cs="Arial"/>
        </w:rPr>
        <w:t>r. Consolidar os dados dos Relatórios Mensais e dos controles administrativos da operação, avaliar os resultados e propor soluções e alternativas que permitam aumentar a eficiência e a eficácia da operação dos Eixos Leste e Norte;</w:t>
      </w:r>
    </w:p>
    <w:p w:rsidR="00373026" w:rsidRPr="00EB7946" w:rsidRDefault="001C209D" w:rsidP="00534BDE">
      <w:pPr>
        <w:spacing w:before="40" w:after="40"/>
        <w:rPr>
          <w:rFonts w:cs="Arial"/>
        </w:rPr>
      </w:pPr>
      <w:r w:rsidRPr="00EB7946">
        <w:rPr>
          <w:rFonts w:cs="Arial"/>
        </w:rPr>
        <w:t>s</w:t>
      </w:r>
      <w:r w:rsidR="00DE7947" w:rsidRPr="00EB7946">
        <w:rPr>
          <w:rFonts w:cs="Arial"/>
        </w:rPr>
        <w:t>. Inserir em</w:t>
      </w:r>
      <w:r w:rsidR="00373026" w:rsidRPr="00EB7946">
        <w:rPr>
          <w:rFonts w:cs="Arial"/>
        </w:rPr>
        <w:t xml:space="preserve"> Banco de Dados os registros dos relatórios de operação (manobras na infraestrutura) e de monitoramento (vazões dos portais e estruturas e níveis dos reservatórios do PISF e das Bacias receptoras) e disponibilizar dados e informações às instâncias de elaboração do PGA.</w:t>
      </w:r>
    </w:p>
    <w:p w:rsidR="00373026" w:rsidRPr="00EB7946" w:rsidRDefault="001C209D" w:rsidP="00534BDE">
      <w:pPr>
        <w:spacing w:before="40" w:after="40"/>
        <w:rPr>
          <w:rFonts w:cs="Arial"/>
        </w:rPr>
      </w:pPr>
      <w:r w:rsidRPr="00EB7946">
        <w:rPr>
          <w:rFonts w:cs="Arial"/>
        </w:rPr>
        <w:t>t</w:t>
      </w:r>
      <w:r w:rsidR="00127F6D" w:rsidRPr="00EB7946">
        <w:rPr>
          <w:rFonts w:cs="Arial"/>
        </w:rPr>
        <w:t xml:space="preserve">. </w:t>
      </w:r>
      <w:r w:rsidR="00373026" w:rsidRPr="00EB7946">
        <w:rPr>
          <w:rFonts w:cs="Arial"/>
        </w:rPr>
        <w:t xml:space="preserve">Disponibilizar Dados Operativos e Séries Históricas requeridas pelas instâncias responsáveis pelo Plano </w:t>
      </w:r>
      <w:r w:rsidR="00127F6D" w:rsidRPr="00EB7946">
        <w:rPr>
          <w:rFonts w:cs="Arial"/>
        </w:rPr>
        <w:t>de Alocação de Vazões elaborado a partir</w:t>
      </w:r>
      <w:r w:rsidR="00373026" w:rsidRPr="00EB7946">
        <w:rPr>
          <w:rFonts w:cs="Arial"/>
        </w:rPr>
        <w:t xml:space="preserve"> da Modelagem Hidráulica Hidrológica do PISF obtida por meio da Previsão Climática e Hidrológica, do Balanço Hídrico e da Simulação Hidráulica. </w:t>
      </w:r>
    </w:p>
    <w:p w:rsidR="00373026" w:rsidRPr="00EB7946" w:rsidRDefault="001C209D" w:rsidP="00534BDE">
      <w:pPr>
        <w:spacing w:before="40" w:after="40"/>
        <w:rPr>
          <w:rFonts w:cs="Arial"/>
        </w:rPr>
      </w:pPr>
      <w:r w:rsidRPr="00EB7946">
        <w:rPr>
          <w:rFonts w:cs="Arial"/>
        </w:rPr>
        <w:t>u</w:t>
      </w:r>
      <w:r w:rsidR="003A0CA7" w:rsidRPr="00EB7946">
        <w:rPr>
          <w:rFonts w:cs="Arial"/>
        </w:rPr>
        <w:t xml:space="preserve">. </w:t>
      </w:r>
      <w:r w:rsidR="00373026" w:rsidRPr="00EB7946">
        <w:rPr>
          <w:rFonts w:cs="Arial"/>
        </w:rPr>
        <w:t>A partir do Plano de Alocação de Vazões pela instância competente, elaborar a minuta de Plano de Bombeamento de vazões já acrescidas das perdas no sistema adutor, (a ser validado pela instância competente em face estratégia para minimizar o custo de energia) por intermédio dos cálculos das vazões em marcha a serem contabilizadas de jusante para montante, desde o portal de entrega de água mais distante.</w:t>
      </w:r>
    </w:p>
    <w:p w:rsidR="003A0CA7" w:rsidRPr="00EB7946" w:rsidRDefault="003A0CA7" w:rsidP="00534BDE">
      <w:pPr>
        <w:spacing w:before="40" w:after="40"/>
        <w:rPr>
          <w:rFonts w:cs="Arial"/>
        </w:rPr>
      </w:pPr>
      <w:r w:rsidRPr="00EB7946">
        <w:rPr>
          <w:rFonts w:cs="Arial"/>
        </w:rPr>
        <w:t>u. Em casos de restrições t</w:t>
      </w:r>
      <w:r w:rsidR="00373026" w:rsidRPr="00EB7946">
        <w:rPr>
          <w:rFonts w:cs="Arial"/>
        </w:rPr>
        <w:t xml:space="preserve">écnicas e operativas não previstas e </w:t>
      </w:r>
      <w:r w:rsidRPr="00EB7946">
        <w:rPr>
          <w:rFonts w:cs="Arial"/>
        </w:rPr>
        <w:t>ajustes na d</w:t>
      </w:r>
      <w:r w:rsidR="00373026" w:rsidRPr="00EB7946">
        <w:rPr>
          <w:rFonts w:cs="Arial"/>
        </w:rPr>
        <w:t>emanda a pedido dos estados, elaborar a minuta do Programa Mensal de Operação – PMO para revisão demandas de água bruta apresentadas nos POAs e validadas no PAV anual.</w:t>
      </w:r>
    </w:p>
    <w:p w:rsidR="00373026" w:rsidRPr="00EB7946" w:rsidRDefault="003A0CA7" w:rsidP="00534BDE">
      <w:pPr>
        <w:spacing w:before="40" w:after="40"/>
        <w:rPr>
          <w:rFonts w:cs="Arial"/>
        </w:rPr>
      </w:pPr>
      <w:r w:rsidRPr="00EB7946">
        <w:rPr>
          <w:rFonts w:cs="Arial"/>
        </w:rPr>
        <w:t>v.</w:t>
      </w:r>
      <w:r w:rsidR="00373026" w:rsidRPr="00EB7946">
        <w:rPr>
          <w:rFonts w:cs="Arial"/>
        </w:rPr>
        <w:t xml:space="preserve"> Encaminhar a minuta de PMO para validação pela instância competente</w:t>
      </w:r>
      <w:r w:rsidRPr="00EB7946">
        <w:rPr>
          <w:rFonts w:cs="Arial"/>
        </w:rPr>
        <w:t xml:space="preserve"> da CONTRATANTE</w:t>
      </w:r>
      <w:r w:rsidR="00373026" w:rsidRPr="00EB7946">
        <w:rPr>
          <w:rFonts w:cs="Arial"/>
        </w:rPr>
        <w:t>.</w:t>
      </w:r>
    </w:p>
    <w:p w:rsidR="00212E88" w:rsidRPr="00EB7946" w:rsidRDefault="00212E88" w:rsidP="00534BDE">
      <w:pPr>
        <w:spacing w:before="40" w:after="40"/>
        <w:rPr>
          <w:rFonts w:cs="Arial"/>
        </w:rPr>
      </w:pPr>
      <w:r w:rsidRPr="00EB7946">
        <w:rPr>
          <w:rFonts w:cs="Arial"/>
        </w:rPr>
        <w:t xml:space="preserve">x. </w:t>
      </w:r>
      <w:r w:rsidR="00373026" w:rsidRPr="00EB7946">
        <w:rPr>
          <w:rFonts w:cs="Arial"/>
        </w:rPr>
        <w:t>Elaborar a programação diária semanal e mensal de</w:t>
      </w:r>
      <w:r w:rsidRPr="00EB7946">
        <w:rPr>
          <w:rFonts w:cs="Arial"/>
        </w:rPr>
        <w:t xml:space="preserve"> operação para execução pelas equipes de operação dos Eixos Leste e Norte</w:t>
      </w:r>
      <w:r w:rsidR="00373026" w:rsidRPr="00EB7946">
        <w:rPr>
          <w:rFonts w:cs="Arial"/>
        </w:rPr>
        <w:t>.</w:t>
      </w:r>
    </w:p>
    <w:p w:rsidR="00CA4C5D" w:rsidRPr="00EB7946" w:rsidRDefault="00CA4C5D" w:rsidP="00534BDE">
      <w:pPr>
        <w:spacing w:before="40" w:after="40"/>
        <w:rPr>
          <w:rFonts w:cs="Arial"/>
        </w:rPr>
      </w:pPr>
      <w:r w:rsidRPr="00EB7946">
        <w:rPr>
          <w:rFonts w:cs="Arial"/>
        </w:rPr>
        <w:t>y.</w:t>
      </w:r>
      <w:r w:rsidR="00300666" w:rsidRPr="00EB7946">
        <w:rPr>
          <w:rFonts w:cs="Arial"/>
        </w:rPr>
        <w:t xml:space="preserve"> </w:t>
      </w:r>
      <w:r w:rsidRPr="00EB7946">
        <w:rPr>
          <w:rFonts w:cs="Arial"/>
        </w:rPr>
        <w:t>Elaborar a programação</w:t>
      </w:r>
      <w:r w:rsidR="00300666" w:rsidRPr="00EB7946">
        <w:rPr>
          <w:rFonts w:cs="Arial"/>
        </w:rPr>
        <w:t xml:space="preserve"> diária e semanal da atuação das equipes de monitoramento contínuo de vazões e volumes fornecidos aos usuários do PISF, identificação de usuários irregulares e de inspeções aéreas e terrestres</w:t>
      </w:r>
      <w:r w:rsidR="00086C8A" w:rsidRPr="00EB7946">
        <w:rPr>
          <w:rFonts w:cs="Arial"/>
        </w:rPr>
        <w:t>, incluindo a equipe responsável pelo trecho em canal natural ao longo da calha do rio Piranhas-Açu, entre o Açude Engenheiro Ávidos, na Paraíba e a divisa de estado entre Paraíba e Rio Grande do Norte.</w:t>
      </w:r>
    </w:p>
    <w:p w:rsidR="00373026" w:rsidRPr="00EB7946" w:rsidRDefault="00CA4C5D" w:rsidP="00534BDE">
      <w:pPr>
        <w:spacing w:before="40" w:after="40"/>
        <w:rPr>
          <w:rFonts w:cs="Arial"/>
        </w:rPr>
      </w:pPr>
      <w:r w:rsidRPr="00EB7946">
        <w:rPr>
          <w:rFonts w:cs="Arial"/>
        </w:rPr>
        <w:t>z</w:t>
      </w:r>
      <w:r w:rsidR="00212E88" w:rsidRPr="00EB7946">
        <w:rPr>
          <w:rFonts w:cs="Arial"/>
        </w:rPr>
        <w:t>. Informar à Coordenação de Manutenção</w:t>
      </w:r>
      <w:r w:rsidR="00373026" w:rsidRPr="00EB7946">
        <w:rPr>
          <w:rFonts w:cs="Arial"/>
        </w:rPr>
        <w:t xml:space="preserve"> a disponibilidade dos equipamentos para manutenção em casos de manutenção, corretiva, preventiva e preditiva que demandem a parada dos equipamentos. </w:t>
      </w:r>
    </w:p>
    <w:p w:rsidR="00373026" w:rsidRPr="00EB7946" w:rsidRDefault="00CA4C5D" w:rsidP="00534BDE">
      <w:pPr>
        <w:spacing w:before="40" w:after="40"/>
        <w:rPr>
          <w:rFonts w:cs="Arial"/>
        </w:rPr>
      </w:pPr>
      <w:r w:rsidRPr="00EB7946">
        <w:rPr>
          <w:rFonts w:cs="Arial"/>
        </w:rPr>
        <w:t>aa</w:t>
      </w:r>
      <w:r w:rsidR="00212E88" w:rsidRPr="00EB7946">
        <w:rPr>
          <w:rFonts w:cs="Arial"/>
        </w:rPr>
        <w:t xml:space="preserve">. </w:t>
      </w:r>
      <w:r w:rsidR="00373026" w:rsidRPr="00EB7946">
        <w:rPr>
          <w:rFonts w:cs="Arial"/>
        </w:rPr>
        <w:t>Monitorar diariamente o nível e o volume útil do Reservatório de Sobradinho, no Rio São Francisco.</w:t>
      </w:r>
    </w:p>
    <w:p w:rsidR="00373026" w:rsidRPr="00EB7946" w:rsidRDefault="00CA4C5D" w:rsidP="00534BDE">
      <w:pPr>
        <w:spacing w:before="40" w:after="40"/>
        <w:rPr>
          <w:rFonts w:cs="Arial"/>
        </w:rPr>
      </w:pPr>
      <w:r w:rsidRPr="00EB7946">
        <w:rPr>
          <w:rFonts w:cs="Arial"/>
        </w:rPr>
        <w:t>ab</w:t>
      </w:r>
      <w:r w:rsidR="00212E88" w:rsidRPr="00EB7946">
        <w:rPr>
          <w:rFonts w:cs="Arial"/>
        </w:rPr>
        <w:t xml:space="preserve">. </w:t>
      </w:r>
      <w:r w:rsidR="00373026" w:rsidRPr="00EB7946">
        <w:rPr>
          <w:rFonts w:cs="Arial"/>
        </w:rPr>
        <w:t>Analisar os dados das leituras nos equipamentos para monitoramento contínuo de vazões, com totalização de volumes instalados ao longo dos sistemas adutores principais, nos portais, demais pontos de entrega</w:t>
      </w:r>
      <w:r w:rsidR="00771925" w:rsidRPr="00EB7946">
        <w:rPr>
          <w:rFonts w:cs="Arial"/>
        </w:rPr>
        <w:t>, in</w:t>
      </w:r>
      <w:r w:rsidR="00086C8A" w:rsidRPr="00EB7946">
        <w:rPr>
          <w:rFonts w:cs="Arial"/>
        </w:rPr>
        <w:t xml:space="preserve">clusive no trecho </w:t>
      </w:r>
      <w:r w:rsidR="000830D6" w:rsidRPr="00EB7946">
        <w:rPr>
          <w:rFonts w:cs="Arial"/>
        </w:rPr>
        <w:t>da calha</w:t>
      </w:r>
      <w:r w:rsidR="00086C8A" w:rsidRPr="00EB7946">
        <w:rPr>
          <w:rFonts w:cs="Arial"/>
        </w:rPr>
        <w:t xml:space="preserve"> do r</w:t>
      </w:r>
      <w:r w:rsidR="00771925" w:rsidRPr="00EB7946">
        <w:rPr>
          <w:rFonts w:cs="Arial"/>
        </w:rPr>
        <w:t>io Piranhas-Açu, entre o Açude Engenheiro Ávidos, na Paraíba a divisa de estado entre Paraíba e Rio Grande do Norte,</w:t>
      </w:r>
      <w:r w:rsidR="00373026" w:rsidRPr="00EB7946">
        <w:rPr>
          <w:rFonts w:cs="Arial"/>
        </w:rPr>
        <w:t xml:space="preserve"> e nas tomadas d’água devidamente outorgadas para fins de adequação do planejamento e de avaliação de perdas na infraestrutura.</w:t>
      </w:r>
    </w:p>
    <w:p w:rsidR="00373026" w:rsidRPr="00EB7946" w:rsidRDefault="00CA4C5D" w:rsidP="00534BDE">
      <w:pPr>
        <w:spacing w:before="40" w:after="40"/>
        <w:rPr>
          <w:rFonts w:cs="Arial"/>
        </w:rPr>
      </w:pPr>
      <w:r w:rsidRPr="00EB7946">
        <w:rPr>
          <w:rFonts w:cs="Arial"/>
        </w:rPr>
        <w:t>ac</w:t>
      </w:r>
      <w:r w:rsidR="00771925" w:rsidRPr="00EB7946">
        <w:rPr>
          <w:rFonts w:cs="Arial"/>
        </w:rPr>
        <w:t>. Analisar os dados das</w:t>
      </w:r>
      <w:r w:rsidR="00373026" w:rsidRPr="00EB7946">
        <w:rPr>
          <w:rFonts w:cs="Arial"/>
        </w:rPr>
        <w:t xml:space="preserve"> leituras nos equipamentos para monitoramento diário dos níveis em todos os reservatórios pertencentes ou alimentados pelas águas fornecidas pelos sistemas de bombeamento para fins de adequação do planejamento e de avaliação de perdas na infraestrutura.</w:t>
      </w:r>
    </w:p>
    <w:p w:rsidR="000E1E7D" w:rsidRPr="00EB7946" w:rsidRDefault="00CA4C5D" w:rsidP="00534BDE">
      <w:pPr>
        <w:spacing w:before="40" w:after="40"/>
        <w:rPr>
          <w:rFonts w:cs="Arial"/>
        </w:rPr>
      </w:pPr>
      <w:r w:rsidRPr="00EB7946">
        <w:rPr>
          <w:rFonts w:cs="Arial"/>
        </w:rPr>
        <w:t>ad</w:t>
      </w:r>
      <w:r w:rsidR="00771925" w:rsidRPr="00EB7946">
        <w:rPr>
          <w:rFonts w:cs="Arial"/>
        </w:rPr>
        <w:t xml:space="preserve">. </w:t>
      </w:r>
      <w:r w:rsidR="00373026" w:rsidRPr="00EB7946">
        <w:rPr>
          <w:rFonts w:cs="Arial"/>
        </w:rPr>
        <w:t>Analisar os dados das leituras nos equipamentos para monitoramento diá</w:t>
      </w:r>
      <w:r w:rsidR="007F531A" w:rsidRPr="00EB7946">
        <w:rPr>
          <w:rFonts w:cs="Arial"/>
        </w:rPr>
        <w:t xml:space="preserve">rio dos dados </w:t>
      </w:r>
      <w:r w:rsidR="003744B7" w:rsidRPr="00EB7946">
        <w:rPr>
          <w:rFonts w:cs="Arial"/>
        </w:rPr>
        <w:t>d</w:t>
      </w:r>
      <w:r w:rsidR="007F531A" w:rsidRPr="00EB7946">
        <w:rPr>
          <w:rFonts w:cs="Arial"/>
        </w:rPr>
        <w:t xml:space="preserve">as estações hidro </w:t>
      </w:r>
      <w:r w:rsidR="00373026" w:rsidRPr="00EB7946">
        <w:rPr>
          <w:rFonts w:cs="Arial"/>
        </w:rPr>
        <w:t>meteorológicas do PISF para fins de adequação do planejamento da operação</w:t>
      </w:r>
      <w:r w:rsidR="000E1E7D" w:rsidRPr="00EB7946">
        <w:rPr>
          <w:rFonts w:cs="Arial"/>
        </w:rPr>
        <w:t xml:space="preserve"> e de suporte à CONTRATANTE para a elaboração do PGA</w:t>
      </w:r>
      <w:r w:rsidR="00373026" w:rsidRPr="00EB7946">
        <w:rPr>
          <w:rFonts w:cs="Arial"/>
        </w:rPr>
        <w:t>.</w:t>
      </w:r>
      <w:r w:rsidR="00771925" w:rsidRPr="00EB7946">
        <w:rPr>
          <w:rFonts w:cs="Arial"/>
        </w:rPr>
        <w:t xml:space="preserve"> </w:t>
      </w:r>
    </w:p>
    <w:p w:rsidR="007F531A" w:rsidRPr="00EB7946" w:rsidRDefault="000E1E7D" w:rsidP="00534BDE">
      <w:pPr>
        <w:spacing w:before="40" w:after="40"/>
        <w:rPr>
          <w:rFonts w:cs="Arial"/>
        </w:rPr>
      </w:pPr>
      <w:r w:rsidRPr="00EB7946">
        <w:rPr>
          <w:rFonts w:cs="Arial"/>
        </w:rPr>
        <w:t>Os Postos Meteorológicos convencionais e automáticos que atendem ao PISF podem ser visualizados e acessados de maneira interativa por meio dos</w:t>
      </w:r>
      <w:r w:rsidR="007F531A" w:rsidRPr="00EB7946">
        <w:rPr>
          <w:rFonts w:cs="Arial"/>
        </w:rPr>
        <w:t xml:space="preserve"> seguintes</w:t>
      </w:r>
      <w:r w:rsidRPr="00EB7946">
        <w:rPr>
          <w:rFonts w:cs="Arial"/>
        </w:rPr>
        <w:t xml:space="preserve"> links</w:t>
      </w:r>
      <w:r w:rsidR="007F531A" w:rsidRPr="00EB7946">
        <w:rPr>
          <w:rFonts w:cs="Arial"/>
        </w:rPr>
        <w:t xml:space="preserve">: </w:t>
      </w:r>
    </w:p>
    <w:p w:rsidR="007F531A" w:rsidRPr="00EB7946" w:rsidRDefault="007F531A" w:rsidP="00534BDE">
      <w:pPr>
        <w:spacing w:before="40" w:after="40"/>
        <w:rPr>
          <w:rFonts w:cs="Arial"/>
          <w:color w:val="1F497D"/>
          <w:szCs w:val="24"/>
        </w:rPr>
      </w:pPr>
    </w:p>
    <w:p w:rsidR="007F531A" w:rsidRPr="00EB7946" w:rsidRDefault="007F531A" w:rsidP="00534BDE">
      <w:pPr>
        <w:spacing w:before="40" w:after="40"/>
        <w:rPr>
          <w:rFonts w:cs="Arial"/>
          <w:color w:val="000000"/>
          <w:szCs w:val="24"/>
        </w:rPr>
      </w:pPr>
      <w:r w:rsidRPr="00EB7946">
        <w:rPr>
          <w:rFonts w:cs="Arial"/>
          <w:color w:val="1F497D"/>
          <w:szCs w:val="24"/>
        </w:rPr>
        <w:t>1) </w:t>
      </w:r>
      <w:hyperlink r:id="rId14" w:history="1">
        <w:r w:rsidRPr="00EB7946">
          <w:rPr>
            <w:rStyle w:val="Hyperlink"/>
            <w:rFonts w:cs="Arial"/>
            <w:szCs w:val="24"/>
          </w:rPr>
          <w:t>http://www.inmet.gov.br/portal/index.php?r=estacoes/estacoesConvencionais</w:t>
        </w:r>
      </w:hyperlink>
    </w:p>
    <w:p w:rsidR="007F531A" w:rsidRPr="00EB7946" w:rsidRDefault="007F531A" w:rsidP="00534BDE">
      <w:pPr>
        <w:spacing w:before="40" w:after="40"/>
        <w:rPr>
          <w:rFonts w:cs="Arial"/>
          <w:color w:val="000000"/>
          <w:szCs w:val="24"/>
        </w:rPr>
      </w:pPr>
      <w:r w:rsidRPr="00EB7946">
        <w:rPr>
          <w:rFonts w:cs="Arial"/>
          <w:color w:val="1F497D"/>
          <w:szCs w:val="24"/>
        </w:rPr>
        <w:t>2) </w:t>
      </w:r>
      <w:hyperlink r:id="rId15" w:history="1">
        <w:r w:rsidRPr="00EB7946">
          <w:rPr>
            <w:rStyle w:val="Hyperlink"/>
            <w:rFonts w:cs="Arial"/>
            <w:szCs w:val="24"/>
          </w:rPr>
          <w:t>http://www.inmet.gov.br/portal/index.php?r=estacoes/estacoesAutomaticas</w:t>
        </w:r>
      </w:hyperlink>
    </w:p>
    <w:p w:rsidR="007F531A" w:rsidRPr="00EB7946" w:rsidRDefault="007F531A" w:rsidP="00534BDE">
      <w:pPr>
        <w:spacing w:before="40" w:after="40"/>
        <w:rPr>
          <w:rFonts w:cs="Arial"/>
        </w:rPr>
      </w:pPr>
      <w:r w:rsidRPr="00EB7946">
        <w:rPr>
          <w:rFonts w:cs="Arial"/>
        </w:rPr>
        <w:tab/>
      </w:r>
      <w:r w:rsidRPr="00EB7946">
        <w:rPr>
          <w:rFonts w:cs="Arial"/>
        </w:rPr>
        <w:tab/>
      </w:r>
    </w:p>
    <w:p w:rsidR="00373026" w:rsidRPr="00EB7946" w:rsidRDefault="007F531A" w:rsidP="00534BDE">
      <w:pPr>
        <w:spacing w:before="40" w:after="40"/>
        <w:rPr>
          <w:rFonts w:cs="Arial"/>
        </w:rPr>
      </w:pPr>
      <w:r w:rsidRPr="00EB7946">
        <w:rPr>
          <w:rFonts w:cs="Arial"/>
        </w:rPr>
        <w:tab/>
      </w:r>
      <w:r w:rsidRPr="00EB7946">
        <w:rPr>
          <w:rFonts w:cs="Arial"/>
        </w:rPr>
        <w:tab/>
        <w:t>Abaixo são</w:t>
      </w:r>
      <w:r w:rsidR="000E1E7D" w:rsidRPr="00EB7946">
        <w:rPr>
          <w:rFonts w:cs="Arial"/>
        </w:rPr>
        <w:t xml:space="preserve"> identificados:</w:t>
      </w:r>
    </w:p>
    <w:p w:rsidR="008623A4" w:rsidRPr="00EB7946" w:rsidRDefault="008623A4" w:rsidP="00534BDE">
      <w:pPr>
        <w:spacing w:before="40" w:after="40"/>
        <w:rPr>
          <w:rFonts w:cs="Arial"/>
        </w:rPr>
      </w:pPr>
    </w:p>
    <w:p w:rsidR="000E1E7D" w:rsidRPr="00EB7946" w:rsidRDefault="000E1E7D" w:rsidP="00534BDE">
      <w:pPr>
        <w:spacing w:before="40" w:after="40"/>
        <w:rPr>
          <w:rFonts w:cs="Arial"/>
        </w:rPr>
      </w:pPr>
      <w:r w:rsidRPr="00EB7946">
        <w:rPr>
          <w:rFonts w:cs="Arial"/>
        </w:rPr>
        <w:t>- CABROBÓ - A329;</w:t>
      </w:r>
    </w:p>
    <w:p w:rsidR="000E1E7D" w:rsidRPr="00EB7946" w:rsidRDefault="000E1E7D" w:rsidP="00534BDE">
      <w:pPr>
        <w:spacing w:before="40" w:after="40"/>
        <w:rPr>
          <w:rFonts w:cs="Arial"/>
        </w:rPr>
      </w:pPr>
      <w:r w:rsidRPr="00EB7946">
        <w:rPr>
          <w:rFonts w:cs="Arial"/>
        </w:rPr>
        <w:t>- SALGUEIRO - A370;</w:t>
      </w:r>
    </w:p>
    <w:p w:rsidR="000E1E7D" w:rsidRPr="00EB7946" w:rsidRDefault="000E1E7D" w:rsidP="00534BDE">
      <w:pPr>
        <w:spacing w:before="40" w:after="40"/>
        <w:rPr>
          <w:rFonts w:cs="Arial"/>
        </w:rPr>
      </w:pPr>
      <w:r w:rsidRPr="00EB7946">
        <w:rPr>
          <w:rFonts w:cs="Arial"/>
        </w:rPr>
        <w:t>- IBIMIR</w:t>
      </w:r>
      <w:r w:rsidR="00950FBB" w:rsidRPr="00EB7946">
        <w:rPr>
          <w:rFonts w:cs="Arial"/>
        </w:rPr>
        <w:t>I</w:t>
      </w:r>
      <w:r w:rsidRPr="00EB7946">
        <w:rPr>
          <w:rFonts w:cs="Arial"/>
        </w:rPr>
        <w:t>M – A349;</w:t>
      </w:r>
    </w:p>
    <w:p w:rsidR="000E1E7D" w:rsidRPr="00EB7946" w:rsidRDefault="000E1E7D" w:rsidP="00534BDE">
      <w:pPr>
        <w:spacing w:before="40" w:after="40"/>
        <w:rPr>
          <w:rFonts w:cs="Arial"/>
        </w:rPr>
      </w:pPr>
      <w:r w:rsidRPr="00EB7946">
        <w:rPr>
          <w:rFonts w:cs="Arial"/>
        </w:rPr>
        <w:t>- ARCOVERDE – A309;</w:t>
      </w:r>
    </w:p>
    <w:p w:rsidR="000E1E7D" w:rsidRPr="00EB7946" w:rsidRDefault="000E1E7D" w:rsidP="00534BDE">
      <w:pPr>
        <w:spacing w:before="40" w:after="40"/>
        <w:rPr>
          <w:rFonts w:cs="Arial"/>
        </w:rPr>
      </w:pPr>
      <w:r w:rsidRPr="00EB7946">
        <w:rPr>
          <w:rFonts w:cs="Arial"/>
        </w:rPr>
        <w:t>- CABACEIRAS – A348;</w:t>
      </w:r>
    </w:p>
    <w:p w:rsidR="000E1E7D" w:rsidRPr="00EB7946" w:rsidRDefault="000E1E7D" w:rsidP="00534BDE">
      <w:pPr>
        <w:spacing w:before="40" w:after="40"/>
        <w:rPr>
          <w:rFonts w:cs="Arial"/>
        </w:rPr>
      </w:pPr>
      <w:r w:rsidRPr="00EB7946">
        <w:rPr>
          <w:rFonts w:cs="Arial"/>
        </w:rPr>
        <w:t>- BARBALHA – A316;</w:t>
      </w:r>
    </w:p>
    <w:p w:rsidR="000E1E7D" w:rsidRPr="00EB7946" w:rsidRDefault="000E1E7D" w:rsidP="00534BDE">
      <w:pPr>
        <w:spacing w:before="40" w:after="40"/>
        <w:rPr>
          <w:rFonts w:cs="Arial"/>
        </w:rPr>
      </w:pPr>
      <w:r w:rsidRPr="00EB7946">
        <w:rPr>
          <w:rFonts w:cs="Arial"/>
        </w:rPr>
        <w:t>- ITAPORANGA – A373 e,</w:t>
      </w:r>
    </w:p>
    <w:p w:rsidR="000E1E7D" w:rsidRPr="00EB7946" w:rsidRDefault="000E1E7D" w:rsidP="00534BDE">
      <w:pPr>
        <w:spacing w:before="40" w:after="40"/>
        <w:rPr>
          <w:rFonts w:cs="Arial"/>
        </w:rPr>
      </w:pPr>
      <w:r w:rsidRPr="00EB7946">
        <w:rPr>
          <w:rFonts w:cs="Arial"/>
        </w:rPr>
        <w:t>- SÃO GONÇALO – A333.</w:t>
      </w:r>
    </w:p>
    <w:p w:rsidR="000E1E7D" w:rsidRPr="00EB7946" w:rsidRDefault="000E1E7D" w:rsidP="00534BDE">
      <w:pPr>
        <w:spacing w:before="40" w:after="40"/>
        <w:rPr>
          <w:rFonts w:cs="Arial"/>
        </w:rPr>
      </w:pPr>
    </w:p>
    <w:p w:rsidR="00373026" w:rsidRPr="00EB7946" w:rsidRDefault="00CA4C5D" w:rsidP="00534BDE">
      <w:pPr>
        <w:spacing w:before="40" w:after="40"/>
        <w:rPr>
          <w:rFonts w:cs="Arial"/>
        </w:rPr>
      </w:pPr>
      <w:r w:rsidRPr="00EB7946">
        <w:rPr>
          <w:rFonts w:cs="Arial"/>
        </w:rPr>
        <w:t>ae</w:t>
      </w:r>
      <w:r w:rsidR="00771925" w:rsidRPr="00EB7946">
        <w:rPr>
          <w:rFonts w:cs="Arial"/>
        </w:rPr>
        <w:t xml:space="preserve">. </w:t>
      </w:r>
      <w:r w:rsidR="00373026" w:rsidRPr="00EB7946">
        <w:rPr>
          <w:rFonts w:cs="Arial"/>
        </w:rPr>
        <w:t>Confirmar para as instâncias de elaboração do PGA e de aquisição de energia</w:t>
      </w:r>
      <w:r w:rsidR="00771925" w:rsidRPr="00EB7946">
        <w:rPr>
          <w:rFonts w:cs="Arial"/>
        </w:rPr>
        <w:t xml:space="preserve"> da CONTR</w:t>
      </w:r>
      <w:r w:rsidR="002C7153" w:rsidRPr="00EB7946">
        <w:rPr>
          <w:rFonts w:cs="Arial"/>
        </w:rPr>
        <w:t>A</w:t>
      </w:r>
      <w:r w:rsidR="00771925" w:rsidRPr="00EB7946">
        <w:rPr>
          <w:rFonts w:cs="Arial"/>
        </w:rPr>
        <w:t>TANTE</w:t>
      </w:r>
      <w:r w:rsidR="00373026" w:rsidRPr="00EB7946">
        <w:rPr>
          <w:rFonts w:cs="Arial"/>
        </w:rPr>
        <w:t xml:space="preserve">, a viabilidade de entrega de vazão média mensal firme requerida pelos estados receptores por meio dos POAs. </w:t>
      </w:r>
    </w:p>
    <w:p w:rsidR="00373026" w:rsidRPr="00EB7946" w:rsidRDefault="00CA4C5D" w:rsidP="00534BDE">
      <w:pPr>
        <w:spacing w:before="40" w:after="40"/>
        <w:rPr>
          <w:rFonts w:cs="Arial"/>
        </w:rPr>
      </w:pPr>
      <w:r w:rsidRPr="00EB7946">
        <w:rPr>
          <w:rFonts w:cs="Arial"/>
        </w:rPr>
        <w:t>af</w:t>
      </w:r>
      <w:r w:rsidR="00D72872" w:rsidRPr="00EB7946">
        <w:rPr>
          <w:rFonts w:cs="Arial"/>
        </w:rPr>
        <w:t>. I</w:t>
      </w:r>
      <w:r w:rsidR="00373026" w:rsidRPr="00EB7946">
        <w:rPr>
          <w:rFonts w:cs="Arial"/>
        </w:rPr>
        <w:t>nformar às instâncias de elaboração do PGA e de aquisição de energia</w:t>
      </w:r>
      <w:r w:rsidR="00D72872" w:rsidRPr="00EB7946">
        <w:rPr>
          <w:rFonts w:cs="Arial"/>
        </w:rPr>
        <w:t xml:space="preserve"> da CONTRATANTE</w:t>
      </w:r>
      <w:r w:rsidR="00373026" w:rsidRPr="00EB7946">
        <w:rPr>
          <w:rFonts w:cs="Arial"/>
        </w:rPr>
        <w:t>, sobre os parâmetros relativos à eficiência real das estações de bombeamento e sobre as perdas hídricas estimadas em cada trecho e nos reservatórios do sistema adutor principal.</w:t>
      </w:r>
    </w:p>
    <w:p w:rsidR="00373026" w:rsidRPr="00EB7946" w:rsidRDefault="00CA4C5D" w:rsidP="00534BDE">
      <w:pPr>
        <w:spacing w:before="40" w:after="40"/>
        <w:rPr>
          <w:rFonts w:cs="Arial"/>
        </w:rPr>
      </w:pPr>
      <w:r w:rsidRPr="00EB7946">
        <w:rPr>
          <w:rFonts w:cs="Arial"/>
        </w:rPr>
        <w:t>ag</w:t>
      </w:r>
      <w:r w:rsidR="00D72872" w:rsidRPr="00EB7946">
        <w:rPr>
          <w:rFonts w:cs="Arial"/>
        </w:rPr>
        <w:t xml:space="preserve">. </w:t>
      </w:r>
      <w:r w:rsidR="00373026" w:rsidRPr="00EB7946">
        <w:rPr>
          <w:rFonts w:cs="Arial"/>
        </w:rPr>
        <w:t>Elaborar os relatórios com os</w:t>
      </w:r>
      <w:r w:rsidR="00893212" w:rsidRPr="00EB7946">
        <w:rPr>
          <w:rFonts w:cs="Arial"/>
        </w:rPr>
        <w:t xml:space="preserve"> indicadores</w:t>
      </w:r>
      <w:r w:rsidR="00373026" w:rsidRPr="00EB7946">
        <w:rPr>
          <w:rFonts w:cs="Arial"/>
        </w:rPr>
        <w:t xml:space="preserve"> de desempenho relacionados com o Planejamento da O</w:t>
      </w:r>
      <w:r w:rsidR="00320FA5" w:rsidRPr="00EB7946">
        <w:rPr>
          <w:rFonts w:cs="Arial"/>
        </w:rPr>
        <w:t>peração para o PGA, conforme regulação da ANA – Agência Nacional de Águas</w:t>
      </w:r>
      <w:r w:rsidR="00373026" w:rsidRPr="00EB7946">
        <w:rPr>
          <w:rFonts w:cs="Arial"/>
        </w:rPr>
        <w:t>.</w:t>
      </w:r>
    </w:p>
    <w:p w:rsidR="00D72B6E" w:rsidRPr="00EB7946" w:rsidRDefault="00F85A27" w:rsidP="00534BDE">
      <w:pPr>
        <w:spacing w:before="40" w:after="40"/>
        <w:rPr>
          <w:rFonts w:cs="Arial"/>
        </w:rPr>
      </w:pPr>
      <w:r w:rsidRPr="00EB7946">
        <w:rPr>
          <w:rFonts w:cs="Arial"/>
        </w:rPr>
        <w:t>ah. Participar de reuniões junto à FISCALIZAÇÃO, bem como de reuniões relativas às atividades sob a gestão da CONTRATADA, por solicitação do CONTRATANTE, de modo a fornecer dados, informações e relatórios e apresentar sugestões, assim como propor soluções forem julgadas pertinentes e necessárias.</w:t>
      </w:r>
    </w:p>
    <w:p w:rsidR="000238B3" w:rsidRPr="00EB7946" w:rsidRDefault="00D72B6E" w:rsidP="00534BDE">
      <w:pPr>
        <w:spacing w:before="40" w:after="40"/>
        <w:rPr>
          <w:rFonts w:cs="Arial"/>
        </w:rPr>
      </w:pPr>
      <w:r w:rsidRPr="00EB7946">
        <w:rPr>
          <w:rFonts w:cs="Arial"/>
        </w:rPr>
        <w:t xml:space="preserve"> ai. </w:t>
      </w:r>
      <w:r w:rsidR="003F5D56" w:rsidRPr="00EB7946">
        <w:rPr>
          <w:rFonts w:cs="Arial"/>
        </w:rPr>
        <w:t>Participar</w:t>
      </w:r>
      <w:r w:rsidRPr="00EB7946">
        <w:rPr>
          <w:rFonts w:cs="Arial"/>
        </w:rPr>
        <w:t xml:space="preserve"> na elaboração de estudos e análises inerentes às atividades de operaçã</w:t>
      </w:r>
      <w:r w:rsidR="003F5D56" w:rsidRPr="00EB7946">
        <w:rPr>
          <w:rFonts w:cs="Arial"/>
        </w:rPr>
        <w:t xml:space="preserve">o e manutenção visando </w:t>
      </w:r>
      <w:r w:rsidR="000830D6" w:rsidRPr="00EB7946">
        <w:rPr>
          <w:rFonts w:cs="Arial"/>
        </w:rPr>
        <w:t>a</w:t>
      </w:r>
      <w:r w:rsidRPr="00EB7946">
        <w:rPr>
          <w:rFonts w:cs="Arial"/>
        </w:rPr>
        <w:t xml:space="preserve"> garantir a segurança, a integridade e a funcionalidade das instalações, sistemas e equipamentos, o bom desempenh</w:t>
      </w:r>
      <w:r w:rsidR="003F5D56" w:rsidRPr="00EB7946">
        <w:rPr>
          <w:rFonts w:cs="Arial"/>
        </w:rPr>
        <w:t xml:space="preserve">o dos sistemas e maximizar </w:t>
      </w:r>
      <w:r w:rsidRPr="00EB7946">
        <w:rPr>
          <w:rFonts w:cs="Arial"/>
        </w:rPr>
        <w:t>a vida útil</w:t>
      </w:r>
      <w:r w:rsidR="000238B3" w:rsidRPr="00EB7946">
        <w:rPr>
          <w:rFonts w:cs="Arial"/>
        </w:rPr>
        <w:t xml:space="preserve"> das instalações e equipamentos.</w:t>
      </w:r>
    </w:p>
    <w:p w:rsidR="000238B3" w:rsidRPr="00EB7946" w:rsidRDefault="000238B3" w:rsidP="00534BDE">
      <w:pPr>
        <w:spacing w:before="40" w:after="40"/>
        <w:rPr>
          <w:rFonts w:cs="Arial"/>
        </w:rPr>
      </w:pPr>
      <w:r w:rsidRPr="00EB7946">
        <w:rPr>
          <w:rFonts w:cs="Arial"/>
        </w:rPr>
        <w:t>aj. Monitorar o desempenho dos sistemas hidráulicos e as condições das estruturas de construção civil, bem como interpretar registros com vistas à detecção de falhas ou defeitos, para as devidas comunicações à Coordenação de Manutenção e ao CONTR</w:t>
      </w:r>
      <w:r w:rsidR="0081062F" w:rsidRPr="00EB7946">
        <w:rPr>
          <w:rFonts w:cs="Arial"/>
        </w:rPr>
        <w:t>A</w:t>
      </w:r>
      <w:r w:rsidRPr="00EB7946">
        <w:rPr>
          <w:rFonts w:cs="Arial"/>
        </w:rPr>
        <w:t>TANTE.</w:t>
      </w:r>
    </w:p>
    <w:p w:rsidR="00373026" w:rsidRPr="00EB7946" w:rsidRDefault="000830D6" w:rsidP="00534BDE">
      <w:pPr>
        <w:spacing w:before="40" w:after="40"/>
        <w:rPr>
          <w:rFonts w:cs="Arial"/>
        </w:rPr>
      </w:pPr>
      <w:r w:rsidRPr="00EB7946">
        <w:rPr>
          <w:rFonts w:cs="Arial"/>
        </w:rPr>
        <w:t>a</w:t>
      </w:r>
      <w:r w:rsidR="00D72B6E" w:rsidRPr="00EB7946">
        <w:rPr>
          <w:rFonts w:cs="Arial"/>
        </w:rPr>
        <w:t>j</w:t>
      </w:r>
      <w:r w:rsidRPr="00EB7946">
        <w:rPr>
          <w:rFonts w:cs="Arial"/>
        </w:rPr>
        <w:t>.</w:t>
      </w:r>
      <w:r w:rsidR="00893212" w:rsidRPr="00EB7946">
        <w:rPr>
          <w:rFonts w:cs="Arial"/>
        </w:rPr>
        <w:t xml:space="preserve"> Acompanhar,</w:t>
      </w:r>
      <w:r w:rsidR="00373026" w:rsidRPr="00EB7946">
        <w:rPr>
          <w:rFonts w:cs="Arial"/>
        </w:rPr>
        <w:t xml:space="preserve"> fiscalizar a execução</w:t>
      </w:r>
      <w:r w:rsidR="00893212" w:rsidRPr="00EB7946">
        <w:rPr>
          <w:rFonts w:cs="Arial"/>
        </w:rPr>
        <w:t xml:space="preserve"> e elaborar os</w:t>
      </w:r>
      <w:r w:rsidR="00373026" w:rsidRPr="00EB7946">
        <w:rPr>
          <w:rFonts w:cs="Arial"/>
        </w:rPr>
        <w:t xml:space="preserve"> programa</w:t>
      </w:r>
      <w:r w:rsidR="000238B3" w:rsidRPr="00EB7946">
        <w:rPr>
          <w:rFonts w:cs="Arial"/>
        </w:rPr>
        <w:t>s</w:t>
      </w:r>
      <w:r w:rsidR="00373026" w:rsidRPr="00EB7946">
        <w:rPr>
          <w:rFonts w:cs="Arial"/>
        </w:rPr>
        <w:t xml:space="preserve"> de vistorias</w:t>
      </w:r>
      <w:r w:rsidR="00893212" w:rsidRPr="00EB7946">
        <w:rPr>
          <w:rFonts w:cs="Arial"/>
        </w:rPr>
        <w:t xml:space="preserve"> e inspeções</w:t>
      </w:r>
      <w:r w:rsidR="00373026" w:rsidRPr="00EB7946">
        <w:rPr>
          <w:rFonts w:cs="Arial"/>
        </w:rPr>
        <w:t xml:space="preserve"> </w:t>
      </w:r>
      <w:r w:rsidR="00893212" w:rsidRPr="00EB7946">
        <w:rPr>
          <w:rFonts w:cs="Arial"/>
        </w:rPr>
        <w:t>das infraestruturas dos sistemas adutores dos Eixos Leste e Norte,</w:t>
      </w:r>
      <w:r w:rsidR="00373026" w:rsidRPr="00EB7946">
        <w:rPr>
          <w:rFonts w:cs="Arial"/>
        </w:rPr>
        <w:t xml:space="preserve"> q</w:t>
      </w:r>
      <w:r w:rsidR="00683194" w:rsidRPr="00EB7946">
        <w:rPr>
          <w:rFonts w:cs="Arial"/>
        </w:rPr>
        <w:t xml:space="preserve">ue preconiza a realização de </w:t>
      </w:r>
      <w:r w:rsidR="00893212" w:rsidRPr="00EB7946">
        <w:rPr>
          <w:rFonts w:cs="Arial"/>
        </w:rPr>
        <w:t>voo por dro</w:t>
      </w:r>
      <w:r w:rsidR="00683194" w:rsidRPr="00EB7946">
        <w:rPr>
          <w:rFonts w:cs="Arial"/>
        </w:rPr>
        <w:t>ne e voo por helicóptero</w:t>
      </w:r>
      <w:r w:rsidR="00373026" w:rsidRPr="00EB7946">
        <w:rPr>
          <w:rFonts w:cs="Arial"/>
        </w:rPr>
        <w:t>, cobrindo a totalidade de cada eixo.</w:t>
      </w:r>
    </w:p>
    <w:p w:rsidR="00EA2AA6" w:rsidRPr="00EB7946" w:rsidRDefault="00D72B6E" w:rsidP="00534BDE">
      <w:pPr>
        <w:spacing w:before="40" w:after="40"/>
        <w:rPr>
          <w:rFonts w:cs="Arial"/>
        </w:rPr>
      </w:pPr>
      <w:r w:rsidRPr="00EB7946">
        <w:rPr>
          <w:rFonts w:cs="Arial"/>
        </w:rPr>
        <w:t>ak</w:t>
      </w:r>
      <w:r w:rsidR="00893212" w:rsidRPr="00EB7946">
        <w:rPr>
          <w:rFonts w:cs="Arial"/>
        </w:rPr>
        <w:t xml:space="preserve">. </w:t>
      </w:r>
      <w:r w:rsidR="00373026" w:rsidRPr="00EB7946">
        <w:rPr>
          <w:rFonts w:cs="Arial"/>
        </w:rPr>
        <w:t>Divulgar e fazer cumprir junto aos colaboradores</w:t>
      </w:r>
      <w:r w:rsidR="00893212" w:rsidRPr="00EB7946">
        <w:rPr>
          <w:rFonts w:cs="Arial"/>
        </w:rPr>
        <w:t xml:space="preserve"> das equipes de operação</w:t>
      </w:r>
      <w:r w:rsidR="00373026" w:rsidRPr="00EB7946">
        <w:rPr>
          <w:rFonts w:cs="Arial"/>
        </w:rPr>
        <w:t xml:space="preserve"> os normativos e manuais ela</w:t>
      </w:r>
      <w:r w:rsidR="00893212" w:rsidRPr="00EB7946">
        <w:rPr>
          <w:rFonts w:cs="Arial"/>
        </w:rPr>
        <w:t>borados pelas Coordenações de Manutenção e de Segurança e Medicina do Trabalho.</w:t>
      </w:r>
    </w:p>
    <w:p w:rsidR="00EA2AA6" w:rsidRPr="00EB7946" w:rsidRDefault="00EA2AA6" w:rsidP="00534BDE">
      <w:pPr>
        <w:spacing w:before="40" w:after="40"/>
        <w:rPr>
          <w:rFonts w:cs="Arial"/>
        </w:rPr>
      </w:pPr>
      <w:r w:rsidRPr="00EB7946">
        <w:rPr>
          <w:rFonts w:cs="Arial"/>
        </w:rPr>
        <w:t>al. Elaborar procedimentos padronizados de operação dos equipamentos e instalações.</w:t>
      </w:r>
    </w:p>
    <w:p w:rsidR="00373026" w:rsidRPr="00EB7946" w:rsidRDefault="00EA2AA6" w:rsidP="00534BDE">
      <w:pPr>
        <w:spacing w:before="40" w:after="40"/>
        <w:rPr>
          <w:rFonts w:cs="Arial"/>
        </w:rPr>
      </w:pPr>
      <w:r w:rsidRPr="00EB7946">
        <w:rPr>
          <w:rFonts w:cs="Arial"/>
        </w:rPr>
        <w:t>am</w:t>
      </w:r>
      <w:r w:rsidR="00893212" w:rsidRPr="00EB7946">
        <w:rPr>
          <w:rFonts w:cs="Arial"/>
        </w:rPr>
        <w:t xml:space="preserve">. </w:t>
      </w:r>
      <w:r w:rsidR="00373026" w:rsidRPr="00EB7946">
        <w:rPr>
          <w:rFonts w:cs="Arial"/>
        </w:rPr>
        <w:t>Identificar as necessidades de t</w:t>
      </w:r>
      <w:r w:rsidR="00893212" w:rsidRPr="00EB7946">
        <w:rPr>
          <w:rFonts w:cs="Arial"/>
        </w:rPr>
        <w:t>reinamento e capacitação dos colaboradores das equipes de operação e formular as respectivas demandas à Coordenação de Manutenção.</w:t>
      </w:r>
    </w:p>
    <w:p w:rsidR="006845E8" w:rsidRPr="00EB7946" w:rsidRDefault="00731DFA" w:rsidP="00534BDE">
      <w:pPr>
        <w:spacing w:before="40" w:after="40"/>
        <w:rPr>
          <w:rFonts w:cs="Arial"/>
        </w:rPr>
      </w:pPr>
      <w:r w:rsidRPr="00EB7946">
        <w:rPr>
          <w:rFonts w:cs="Arial"/>
        </w:rPr>
        <w:t>an. Elaborar relatórios mensais das atividades de operação de todos os equipamentos e instalações.</w:t>
      </w:r>
    </w:p>
    <w:p w:rsidR="003455CE" w:rsidRPr="00EB7946" w:rsidRDefault="006845E8" w:rsidP="00534BDE">
      <w:pPr>
        <w:spacing w:before="40" w:after="40"/>
        <w:rPr>
          <w:rFonts w:cs="Arial"/>
        </w:rPr>
      </w:pPr>
      <w:r w:rsidRPr="00EB7946">
        <w:rPr>
          <w:rFonts w:cs="Arial"/>
        </w:rPr>
        <w:t xml:space="preserve"> ao. Participar de inspeções nas obras civis, instalações, equipamentos elétricos, mecânicos e hidromecânicos, linhas de transmissão e de distribuição de energia elétrica;</w:t>
      </w:r>
    </w:p>
    <w:p w:rsidR="00085CD5" w:rsidRPr="00EB7946" w:rsidRDefault="00085CD5" w:rsidP="00534BDE">
      <w:pPr>
        <w:spacing w:before="40" w:after="40"/>
        <w:rPr>
          <w:rFonts w:cs="Arial"/>
        </w:rPr>
      </w:pPr>
      <w:r w:rsidRPr="00EB7946">
        <w:rPr>
          <w:rFonts w:cs="Arial"/>
        </w:rPr>
        <w:t>ap. Cumprir e fazer cumprir e atender à regulação e às Resoluções da ANA.</w:t>
      </w:r>
    </w:p>
    <w:p w:rsidR="00AA77F1" w:rsidRPr="00EB7946" w:rsidRDefault="00AA77F1" w:rsidP="00534BDE">
      <w:pPr>
        <w:spacing w:before="40" w:after="40"/>
        <w:rPr>
          <w:rFonts w:cs="Arial"/>
        </w:rPr>
      </w:pPr>
      <w:r w:rsidRPr="00EB7946">
        <w:rPr>
          <w:rFonts w:cs="Arial"/>
        </w:rPr>
        <w:t xml:space="preserve">A operação das estações de bombeamento deverá ser programada </w:t>
      </w:r>
      <w:r w:rsidR="00A7555F" w:rsidRPr="00EB7946">
        <w:rPr>
          <w:rFonts w:cs="Arial"/>
        </w:rPr>
        <w:t>para execução</w:t>
      </w:r>
      <w:r w:rsidRPr="00EB7946">
        <w:rPr>
          <w:rFonts w:cs="Arial"/>
        </w:rPr>
        <w:t xml:space="preserve"> de modo a assegurar</w:t>
      </w:r>
      <w:r w:rsidR="00A7555F" w:rsidRPr="00EB7946">
        <w:rPr>
          <w:rFonts w:cs="Arial"/>
        </w:rPr>
        <w:t xml:space="preserve"> a operação eficiente em face das restrições dos contratos de fornecimento de energia no tocante ao horário de ponta e eventuais ressalvas em relação aos sábados e domingos.</w:t>
      </w:r>
    </w:p>
    <w:p w:rsidR="00A7555F" w:rsidRPr="00EB7946" w:rsidRDefault="00866494" w:rsidP="00534BDE">
      <w:pPr>
        <w:spacing w:before="40" w:after="40"/>
        <w:rPr>
          <w:rFonts w:cs="Arial"/>
        </w:rPr>
      </w:pPr>
      <w:r w:rsidRPr="00EB7946">
        <w:rPr>
          <w:rFonts w:cs="Arial"/>
        </w:rPr>
        <w:t>O tempo de funcionamento de ca</w:t>
      </w:r>
      <w:r w:rsidR="00A7555F" w:rsidRPr="00EB7946">
        <w:rPr>
          <w:rFonts w:cs="Arial"/>
        </w:rPr>
        <w:t>da estação de bombeamento deverá ser programado e executado para ocorrer em regra d</w:t>
      </w:r>
      <w:r w:rsidRPr="00EB7946">
        <w:rPr>
          <w:rFonts w:cs="Arial"/>
        </w:rPr>
        <w:t xml:space="preserve">e, no máximo, 20 horas, por dia. </w:t>
      </w:r>
      <w:r w:rsidR="00A7555F" w:rsidRPr="00EB7946">
        <w:rPr>
          <w:rFonts w:cs="Arial"/>
        </w:rPr>
        <w:t>Eventuais exceções a esse regime que resultem de situação de emergência dependerão de autorização formal e expressa da FISCALIZAÇÃO</w:t>
      </w:r>
    </w:p>
    <w:p w:rsidR="00FD0209" w:rsidRPr="00EB7946" w:rsidRDefault="00FD0209" w:rsidP="00534BDE">
      <w:pPr>
        <w:spacing w:before="40" w:after="40"/>
        <w:rPr>
          <w:rFonts w:cs="Arial"/>
        </w:rPr>
      </w:pPr>
      <w:r w:rsidRPr="00EB7946">
        <w:rPr>
          <w:rFonts w:cs="Arial"/>
        </w:rPr>
        <w:t xml:space="preserve"> A CONTRATADA deverá apresentar, semanalmente, a programação do regime de operação para cada estação de bombeamento, em conformidade com o Plano de Bombeamento que integra o PGA, ambos disponibilizados pelo CONTRATANTE. </w:t>
      </w:r>
      <w:r w:rsidRPr="00EB7946">
        <w:rPr>
          <w:rFonts w:cs="Arial"/>
        </w:rPr>
        <w:tab/>
      </w:r>
      <w:r w:rsidRPr="00EB7946">
        <w:rPr>
          <w:rFonts w:cs="Arial"/>
        </w:rPr>
        <w:tab/>
      </w:r>
    </w:p>
    <w:p w:rsidR="000E590E" w:rsidRPr="00EB7946" w:rsidRDefault="00FD0209" w:rsidP="00534BDE">
      <w:pPr>
        <w:spacing w:before="40" w:after="40"/>
        <w:rPr>
          <w:rFonts w:cs="Arial"/>
          <w:sz w:val="22"/>
        </w:rPr>
      </w:pPr>
      <w:r w:rsidRPr="00EB7946">
        <w:rPr>
          <w:rFonts w:cs="Arial"/>
          <w:sz w:val="22"/>
        </w:rPr>
        <w:t>A</w:t>
      </w:r>
      <w:r w:rsidR="00FE6A27" w:rsidRPr="00EB7946">
        <w:rPr>
          <w:rFonts w:cs="Arial"/>
          <w:sz w:val="22"/>
        </w:rPr>
        <w:t xml:space="preserve"> CONTRATADA</w:t>
      </w:r>
      <w:r w:rsidRPr="00EB7946">
        <w:rPr>
          <w:rFonts w:cs="Arial"/>
          <w:sz w:val="22"/>
        </w:rPr>
        <w:t xml:space="preserve"> deverá considerar na referida programação o regime de operação por meio do qual se obtenha maior eficiência (elétrica e hídrica) dos sistemas. Para fins de programação da </w:t>
      </w:r>
      <w:r w:rsidR="00FE6A27" w:rsidRPr="00EB7946">
        <w:rPr>
          <w:rFonts w:cs="Arial"/>
          <w:sz w:val="22"/>
        </w:rPr>
        <w:t>operação dos sistemas</w:t>
      </w:r>
      <w:r w:rsidRPr="00EB7946">
        <w:rPr>
          <w:rFonts w:cs="Arial"/>
          <w:sz w:val="22"/>
        </w:rPr>
        <w:t xml:space="preserve"> serão considerados os parâmetros como: reservatórios a </w:t>
      </w:r>
      <w:r w:rsidR="000830D6" w:rsidRPr="00EB7946">
        <w:rPr>
          <w:rFonts w:cs="Arial"/>
          <w:sz w:val="22"/>
        </w:rPr>
        <w:t>serem cheios</w:t>
      </w:r>
      <w:r w:rsidRPr="00EB7946">
        <w:rPr>
          <w:rFonts w:cs="Arial"/>
          <w:sz w:val="22"/>
        </w:rPr>
        <w:t>, vazão de saída em determinada estrutura e vazão de captação.</w:t>
      </w:r>
    </w:p>
    <w:p w:rsidR="000E590E" w:rsidRPr="00EB7946" w:rsidRDefault="000E590E" w:rsidP="00534BDE">
      <w:pPr>
        <w:spacing w:before="40" w:after="40"/>
        <w:rPr>
          <w:rFonts w:cs="Arial"/>
          <w:sz w:val="22"/>
        </w:rPr>
      </w:pPr>
      <w:r w:rsidRPr="00EB7946">
        <w:rPr>
          <w:rFonts w:cs="Arial"/>
          <w:sz w:val="22"/>
        </w:rPr>
        <w:t>A FISCALIZAÇÃO</w:t>
      </w:r>
      <w:r w:rsidR="00FD0209" w:rsidRPr="00EB7946">
        <w:rPr>
          <w:rFonts w:cs="Arial"/>
          <w:sz w:val="22"/>
        </w:rPr>
        <w:t xml:space="preserve"> estabelecerá os proc</w:t>
      </w:r>
      <w:r w:rsidRPr="00EB7946">
        <w:rPr>
          <w:rFonts w:cs="Arial"/>
          <w:sz w:val="22"/>
        </w:rPr>
        <w:t>edimentos para a apresentação da referida programação pela CONTRATADA</w:t>
      </w:r>
      <w:r w:rsidR="00FD0209" w:rsidRPr="00EB7946">
        <w:rPr>
          <w:rFonts w:cs="Arial"/>
          <w:sz w:val="22"/>
        </w:rPr>
        <w:t xml:space="preserve"> e </w:t>
      </w:r>
      <w:r w:rsidRPr="00EB7946">
        <w:rPr>
          <w:rFonts w:cs="Arial"/>
          <w:sz w:val="22"/>
        </w:rPr>
        <w:t xml:space="preserve">aprovação pelo CONTRATANTE, </w:t>
      </w:r>
      <w:r w:rsidR="007D73F2" w:rsidRPr="00EB7946">
        <w:rPr>
          <w:rFonts w:cs="Arial"/>
          <w:sz w:val="22"/>
        </w:rPr>
        <w:t xml:space="preserve">em </w:t>
      </w:r>
      <w:r w:rsidRPr="00EB7946">
        <w:rPr>
          <w:rFonts w:cs="Arial"/>
          <w:sz w:val="22"/>
        </w:rPr>
        <w:t>tempo hábil para a execução</w:t>
      </w:r>
      <w:r w:rsidR="00FD0209" w:rsidRPr="00EB7946">
        <w:rPr>
          <w:rFonts w:cs="Arial"/>
          <w:sz w:val="22"/>
        </w:rPr>
        <w:t xml:space="preserve"> do regime de operação das estações</w:t>
      </w:r>
      <w:r w:rsidRPr="00EB7946">
        <w:rPr>
          <w:rFonts w:cs="Arial"/>
          <w:sz w:val="22"/>
        </w:rPr>
        <w:t xml:space="preserve"> de bombeamento e estruturas de controle</w:t>
      </w:r>
      <w:r w:rsidR="00FD0209" w:rsidRPr="00EB7946">
        <w:rPr>
          <w:rFonts w:cs="Arial"/>
          <w:sz w:val="22"/>
        </w:rPr>
        <w:t xml:space="preserve">. </w:t>
      </w:r>
    </w:p>
    <w:p w:rsidR="00FD0209" w:rsidRPr="00EB7946" w:rsidRDefault="000830D6" w:rsidP="00534BDE">
      <w:pPr>
        <w:spacing w:before="40" w:after="40"/>
        <w:rPr>
          <w:rFonts w:cs="Arial"/>
          <w:sz w:val="22"/>
        </w:rPr>
      </w:pPr>
      <w:r w:rsidRPr="00EB7946">
        <w:rPr>
          <w:rFonts w:cs="Arial"/>
          <w:sz w:val="22"/>
        </w:rPr>
        <w:t>O CONTRATANTE poderá determinar a alteração da programação, em qualquer tempo, para priorizar ou paralisar de atividades que atendam aos interesses da Administração.</w:t>
      </w:r>
    </w:p>
    <w:p w:rsidR="00866494" w:rsidRPr="00EB7946" w:rsidRDefault="00866494" w:rsidP="00534BDE">
      <w:pPr>
        <w:spacing w:before="40" w:after="40"/>
        <w:rPr>
          <w:rFonts w:cs="Arial"/>
        </w:rPr>
      </w:pPr>
      <w:r w:rsidRPr="00EB7946">
        <w:rPr>
          <w:rFonts w:cs="Arial"/>
        </w:rPr>
        <w:t>Os prédios das estações de bombeamento deverão permanece</w:t>
      </w:r>
      <w:r w:rsidR="00E01623" w:rsidRPr="00EB7946">
        <w:rPr>
          <w:rFonts w:cs="Arial"/>
        </w:rPr>
        <w:t>r com acesso restrito</w:t>
      </w:r>
      <w:r w:rsidRPr="00EB7946">
        <w:rPr>
          <w:rFonts w:cs="Arial"/>
        </w:rPr>
        <w:t xml:space="preserve"> durante o período em que as me</w:t>
      </w:r>
      <w:r w:rsidR="004304FB" w:rsidRPr="00EB7946">
        <w:rPr>
          <w:rFonts w:cs="Arial"/>
        </w:rPr>
        <w:t>smas não estiverem funcionando.</w:t>
      </w:r>
    </w:p>
    <w:p w:rsidR="003455CE" w:rsidRPr="00EB7946" w:rsidRDefault="009D71D1" w:rsidP="00534BDE">
      <w:pPr>
        <w:spacing w:before="40" w:after="40"/>
        <w:rPr>
          <w:rFonts w:cs="Arial"/>
        </w:rPr>
      </w:pPr>
      <w:r w:rsidRPr="00EB7946">
        <w:rPr>
          <w:rFonts w:cs="Arial"/>
        </w:rPr>
        <w:t>Os turnos de trabalho para os reservatórios serão</w:t>
      </w:r>
      <w:r w:rsidR="00866494" w:rsidRPr="00EB7946">
        <w:rPr>
          <w:rFonts w:cs="Arial"/>
        </w:rPr>
        <w:t xml:space="preserve"> de até 08 horas/dia</w:t>
      </w:r>
      <w:r w:rsidR="00A7555F" w:rsidRPr="00EB7946">
        <w:rPr>
          <w:rFonts w:cs="Arial"/>
        </w:rPr>
        <w:t xml:space="preserve"> enquanto persistir sua operação em regime manual, ou seja, até que os sistemas de telecomando e telemedição do SDSC instalados nas estações de bombeamento seja</w:t>
      </w:r>
      <w:r w:rsidR="00EE45EF" w:rsidRPr="00EB7946">
        <w:rPr>
          <w:rFonts w:cs="Arial"/>
        </w:rPr>
        <w:t>m</w:t>
      </w:r>
      <w:r w:rsidR="00A7555F" w:rsidRPr="00EB7946">
        <w:rPr>
          <w:rFonts w:cs="Arial"/>
        </w:rPr>
        <w:t xml:space="preserve"> implantado</w:t>
      </w:r>
      <w:r w:rsidR="00EE45EF" w:rsidRPr="00EB7946">
        <w:rPr>
          <w:rFonts w:cs="Arial"/>
        </w:rPr>
        <w:t>s</w:t>
      </w:r>
      <w:r w:rsidR="00A7555F" w:rsidRPr="00EB7946">
        <w:rPr>
          <w:rFonts w:cs="Arial"/>
        </w:rPr>
        <w:t xml:space="preserve"> e disponibilizado</w:t>
      </w:r>
      <w:r w:rsidR="00EE45EF" w:rsidRPr="00EB7946">
        <w:rPr>
          <w:rFonts w:cs="Arial"/>
        </w:rPr>
        <w:t>s</w:t>
      </w:r>
      <w:r w:rsidR="00A7555F" w:rsidRPr="00EB7946">
        <w:rPr>
          <w:rFonts w:cs="Arial"/>
        </w:rPr>
        <w:t xml:space="preserve"> para operação</w:t>
      </w:r>
      <w:r w:rsidR="00EE45EF" w:rsidRPr="00EB7946">
        <w:rPr>
          <w:rFonts w:cs="Arial"/>
        </w:rPr>
        <w:t xml:space="preserve"> pelo empreendedor</w:t>
      </w:r>
      <w:r w:rsidR="00866494" w:rsidRPr="00EB7946">
        <w:rPr>
          <w:rFonts w:cs="Arial"/>
        </w:rPr>
        <w:t xml:space="preserve">. </w:t>
      </w:r>
      <w:r w:rsidR="00AA77F1" w:rsidRPr="00EB7946">
        <w:rPr>
          <w:rFonts w:cs="Arial"/>
        </w:rPr>
        <w:tab/>
      </w:r>
    </w:p>
    <w:p w:rsidR="00866494" w:rsidRPr="00EB7946" w:rsidRDefault="00866494" w:rsidP="00534BDE">
      <w:pPr>
        <w:spacing w:before="40" w:after="40"/>
        <w:rPr>
          <w:rFonts w:cs="Arial"/>
        </w:rPr>
      </w:pPr>
      <w:r w:rsidRPr="00EB7946">
        <w:rPr>
          <w:rFonts w:cs="Arial"/>
        </w:rPr>
        <w:t>O Centro de Controle Ope</w:t>
      </w:r>
      <w:r w:rsidR="003455CE" w:rsidRPr="00EB7946">
        <w:rPr>
          <w:rFonts w:cs="Arial"/>
        </w:rPr>
        <w:t>racional (CCO) comum aos Eixos Leste e Norte,</w:t>
      </w:r>
      <w:r w:rsidRPr="00EB7946">
        <w:rPr>
          <w:rFonts w:cs="Arial"/>
        </w:rPr>
        <w:t xml:space="preserve"> após </w:t>
      </w:r>
      <w:r w:rsidR="003455CE" w:rsidRPr="00EB7946">
        <w:rPr>
          <w:rFonts w:cs="Arial"/>
        </w:rPr>
        <w:t>a sua implantação, permitirá a operação</w:t>
      </w:r>
      <w:r w:rsidRPr="00EB7946">
        <w:rPr>
          <w:rFonts w:cs="Arial"/>
        </w:rPr>
        <w:t xml:space="preserve"> 24 horas/dia</w:t>
      </w:r>
      <w:r w:rsidR="003455CE" w:rsidRPr="00EB7946">
        <w:rPr>
          <w:rFonts w:cs="Arial"/>
        </w:rPr>
        <w:t xml:space="preserve"> nos regimes manual remoto ao automático.</w:t>
      </w:r>
    </w:p>
    <w:p w:rsidR="00327503" w:rsidRPr="00EB7946" w:rsidRDefault="003455CE" w:rsidP="00534BDE">
      <w:pPr>
        <w:spacing w:before="40" w:after="40"/>
        <w:rPr>
          <w:rFonts w:cs="Arial"/>
        </w:rPr>
      </w:pPr>
      <w:r w:rsidRPr="00EB7946">
        <w:rPr>
          <w:rFonts w:cs="Arial"/>
        </w:rPr>
        <w:t>As equipes responsáveis pelo Planejamento e Controle da Operação deverão m</w:t>
      </w:r>
      <w:r w:rsidR="00866494" w:rsidRPr="00EB7946">
        <w:rPr>
          <w:rFonts w:cs="Arial"/>
        </w:rPr>
        <w:t>anter uma sistemática de avaliação analítica</w:t>
      </w:r>
      <w:r w:rsidRPr="00EB7946">
        <w:rPr>
          <w:rFonts w:cs="Arial"/>
        </w:rPr>
        <w:t xml:space="preserve"> mensal</w:t>
      </w:r>
      <w:r w:rsidR="00866494" w:rsidRPr="00EB7946">
        <w:rPr>
          <w:rFonts w:cs="Arial"/>
        </w:rPr>
        <w:t xml:space="preserve"> de todas as atividades</w:t>
      </w:r>
      <w:r w:rsidRPr="00EB7946">
        <w:rPr>
          <w:rFonts w:cs="Arial"/>
        </w:rPr>
        <w:t xml:space="preserve"> e ações executadas, de modo </w:t>
      </w:r>
      <w:r w:rsidR="00866494" w:rsidRPr="00EB7946">
        <w:rPr>
          <w:rFonts w:cs="Arial"/>
        </w:rPr>
        <w:t xml:space="preserve">a determinar periodicamente a </w:t>
      </w:r>
      <w:r w:rsidRPr="00EB7946">
        <w:rPr>
          <w:rFonts w:cs="Arial"/>
        </w:rPr>
        <w:t>evolução dos custos de adução de</w:t>
      </w:r>
      <w:r w:rsidR="00866494" w:rsidRPr="00EB7946">
        <w:rPr>
          <w:rFonts w:cs="Arial"/>
        </w:rPr>
        <w:t xml:space="preserve"> água</w:t>
      </w:r>
      <w:r w:rsidRPr="00EB7946">
        <w:rPr>
          <w:rFonts w:cs="Arial"/>
        </w:rPr>
        <w:t xml:space="preserve"> bruta</w:t>
      </w:r>
      <w:r w:rsidR="00866494" w:rsidRPr="00EB7946">
        <w:rPr>
          <w:rFonts w:cs="Arial"/>
        </w:rPr>
        <w:t>, permitindo monitoramento da eficiência operacional</w:t>
      </w:r>
      <w:r w:rsidRPr="00EB7946">
        <w:rPr>
          <w:rFonts w:cs="Arial"/>
        </w:rPr>
        <w:t>.</w:t>
      </w:r>
    </w:p>
    <w:p w:rsidR="00327503" w:rsidRPr="00EB7946" w:rsidRDefault="00327503" w:rsidP="00534BDE">
      <w:pPr>
        <w:spacing w:before="40" w:after="40"/>
        <w:rPr>
          <w:rFonts w:cs="Arial"/>
        </w:rPr>
      </w:pPr>
      <w:r w:rsidRPr="00EB7946">
        <w:rPr>
          <w:rFonts w:cs="Arial"/>
        </w:rPr>
        <w:t>Entre as atribuições das equipes de Planejamento e Controle da Operação, em atuação conjunta com as equipes da Coordenação de Manutenção incluem-se o monitoramento e a análise dos dados de operação (elétricos, mecânicos e hidráulicos) dos conjuntos moto bomba e de toda a instrumentação correlata.</w:t>
      </w:r>
    </w:p>
    <w:p w:rsidR="003C3346" w:rsidRPr="00EB7946" w:rsidRDefault="00327503" w:rsidP="00534BDE">
      <w:pPr>
        <w:spacing w:before="40" w:after="40"/>
        <w:rPr>
          <w:rFonts w:cs="Arial"/>
        </w:rPr>
      </w:pPr>
      <w:r w:rsidRPr="00EB7946">
        <w:rPr>
          <w:rFonts w:cs="Arial"/>
        </w:rPr>
        <w:t>A</w:t>
      </w:r>
      <w:r w:rsidR="00A37A30" w:rsidRPr="00EB7946">
        <w:rPr>
          <w:rFonts w:cs="Arial"/>
        </w:rPr>
        <w:t>s medidas corretivas</w:t>
      </w:r>
      <w:r w:rsidR="003F60E5" w:rsidRPr="00EB7946">
        <w:rPr>
          <w:rFonts w:cs="Arial"/>
        </w:rPr>
        <w:t xml:space="preserve"> resultantes das análises devem ser adotadas </w:t>
      </w:r>
      <w:r w:rsidR="00A37A30" w:rsidRPr="00EB7946">
        <w:rPr>
          <w:rFonts w:cs="Arial"/>
        </w:rPr>
        <w:t xml:space="preserve">para </w:t>
      </w:r>
      <w:r w:rsidRPr="00EB7946">
        <w:rPr>
          <w:rFonts w:cs="Arial"/>
        </w:rPr>
        <w:t>a</w:t>
      </w:r>
      <w:r w:rsidR="003F60E5" w:rsidRPr="00EB7946">
        <w:rPr>
          <w:rFonts w:cs="Arial"/>
        </w:rPr>
        <w:t xml:space="preserve"> operação segura e eficiente dos</w:t>
      </w:r>
      <w:r w:rsidRPr="00EB7946">
        <w:rPr>
          <w:rFonts w:cs="Arial"/>
        </w:rPr>
        <w:t xml:space="preserve"> equipamentos</w:t>
      </w:r>
      <w:r w:rsidR="003F60E5" w:rsidRPr="00EB7946">
        <w:rPr>
          <w:rFonts w:cs="Arial"/>
        </w:rPr>
        <w:t xml:space="preserve"> e estruturas, assim como visando à garantia da segurança das pessoas.</w:t>
      </w:r>
      <w:r w:rsidRPr="00EB7946">
        <w:rPr>
          <w:rFonts w:cs="Arial"/>
        </w:rPr>
        <w:t xml:space="preserve"> </w:t>
      </w:r>
    </w:p>
    <w:p w:rsidR="0051234D" w:rsidRPr="00EB7946" w:rsidRDefault="003F60E5" w:rsidP="00534BDE">
      <w:pPr>
        <w:spacing w:before="40" w:after="40"/>
        <w:rPr>
          <w:rFonts w:cs="Arial"/>
        </w:rPr>
      </w:pPr>
      <w:r w:rsidRPr="00EB7946">
        <w:rPr>
          <w:rFonts w:cs="Arial"/>
        </w:rPr>
        <w:t>A FISCALIZAÇÃO deverá ser comunicada formalmente dos casos de ocorrência de falhas ou defeitos de todo e qualquer item integrante das infraestruturas dos eixos Norte e Leste.</w:t>
      </w:r>
      <w:r w:rsidR="00496221" w:rsidRPr="00EB7946">
        <w:rPr>
          <w:rFonts w:cs="Arial"/>
        </w:rPr>
        <w:t xml:space="preserve"> </w:t>
      </w:r>
      <w:r w:rsidR="0051234D" w:rsidRPr="00EB7946">
        <w:rPr>
          <w:rFonts w:cs="Arial"/>
        </w:rPr>
        <w:tab/>
      </w:r>
      <w:r w:rsidR="0051234D" w:rsidRPr="00EB7946">
        <w:rPr>
          <w:rFonts w:cs="Arial"/>
        </w:rPr>
        <w:tab/>
      </w:r>
    </w:p>
    <w:p w:rsidR="003744B7" w:rsidRPr="00EB7946" w:rsidRDefault="0051234D" w:rsidP="00534BDE">
      <w:pPr>
        <w:spacing w:before="40" w:after="40"/>
        <w:rPr>
          <w:rFonts w:cs="Arial"/>
        </w:rPr>
      </w:pPr>
      <w:r w:rsidRPr="00EB7946">
        <w:rPr>
          <w:rFonts w:cs="Arial"/>
        </w:rPr>
        <w:t>A CO</w:t>
      </w:r>
      <w:r w:rsidR="0077544F" w:rsidRPr="00EB7946">
        <w:rPr>
          <w:rFonts w:cs="Arial"/>
        </w:rPr>
        <w:t>NTRATADA</w:t>
      </w:r>
      <w:r w:rsidR="00002898" w:rsidRPr="00EB7946">
        <w:rPr>
          <w:rFonts w:cs="Arial"/>
        </w:rPr>
        <w:t xml:space="preserve"> deverá</w:t>
      </w:r>
      <w:r w:rsidR="0077544F" w:rsidRPr="00EB7946">
        <w:rPr>
          <w:rFonts w:cs="Arial"/>
        </w:rPr>
        <w:t xml:space="preserve"> registrar diariamente</w:t>
      </w:r>
      <w:r w:rsidR="00C15EDA" w:rsidRPr="00EB7946">
        <w:rPr>
          <w:rFonts w:cs="Arial"/>
        </w:rPr>
        <w:t xml:space="preserve"> (</w:t>
      </w:r>
      <w:r w:rsidR="00D97491" w:rsidRPr="00EB7946">
        <w:rPr>
          <w:rFonts w:cs="Arial"/>
        </w:rPr>
        <w:t>com execução de Back Up</w:t>
      </w:r>
      <w:r w:rsidR="00C15EDA" w:rsidRPr="00EB7946">
        <w:rPr>
          <w:rFonts w:cs="Arial"/>
        </w:rPr>
        <w:t>)</w:t>
      </w:r>
      <w:r w:rsidR="0077544F" w:rsidRPr="00EB7946">
        <w:rPr>
          <w:rFonts w:cs="Arial"/>
        </w:rPr>
        <w:t>,</w:t>
      </w:r>
      <w:r w:rsidR="003744B7" w:rsidRPr="00EB7946">
        <w:rPr>
          <w:rFonts w:cs="Arial"/>
        </w:rPr>
        <w:t xml:space="preserve"> geren</w:t>
      </w:r>
      <w:r w:rsidR="0077544F" w:rsidRPr="00EB7946">
        <w:rPr>
          <w:rFonts w:cs="Arial"/>
        </w:rPr>
        <w:t>ciar e disponibilizar à CONTRATANTE,</w:t>
      </w:r>
      <w:r w:rsidR="003744B7" w:rsidRPr="00EB7946">
        <w:rPr>
          <w:rFonts w:cs="Arial"/>
        </w:rPr>
        <w:t xml:space="preserve"> no mínimo,</w:t>
      </w:r>
      <w:r w:rsidR="0077544F" w:rsidRPr="00EB7946">
        <w:rPr>
          <w:rFonts w:cs="Arial"/>
        </w:rPr>
        <w:t xml:space="preserve"> </w:t>
      </w:r>
      <w:r w:rsidR="005D35D3" w:rsidRPr="00EB7946">
        <w:rPr>
          <w:rFonts w:cs="Arial"/>
        </w:rPr>
        <w:t>os seguintes dados</w:t>
      </w:r>
      <w:r w:rsidRPr="00EB7946">
        <w:rPr>
          <w:rFonts w:cs="Arial"/>
        </w:rPr>
        <w:t>:</w:t>
      </w:r>
      <w:r w:rsidR="00657965" w:rsidRPr="00EB7946">
        <w:rPr>
          <w:rFonts w:cs="Arial"/>
        </w:rPr>
        <w:t xml:space="preserve"> </w:t>
      </w:r>
    </w:p>
    <w:p w:rsidR="003744B7" w:rsidRPr="00EB7946" w:rsidRDefault="003744B7" w:rsidP="00534BDE">
      <w:pPr>
        <w:spacing w:before="40" w:after="40"/>
        <w:ind w:left="1410"/>
        <w:rPr>
          <w:rFonts w:cs="Arial"/>
        </w:rPr>
      </w:pPr>
      <w:r w:rsidRPr="00EB7946">
        <w:rPr>
          <w:rFonts w:cs="Arial"/>
        </w:rPr>
        <w:t xml:space="preserve">- </w:t>
      </w:r>
      <w:r w:rsidR="00657965" w:rsidRPr="00EB7946">
        <w:rPr>
          <w:rFonts w:cs="Arial"/>
        </w:rPr>
        <w:t>consumo mensal em cada ponto de e</w:t>
      </w:r>
      <w:r w:rsidR="003D292B" w:rsidRPr="00EB7946">
        <w:rPr>
          <w:rFonts w:cs="Arial"/>
        </w:rPr>
        <w:t>ntrega de água bruta do PISF;</w:t>
      </w:r>
      <w:r w:rsidR="00657965" w:rsidRPr="00EB7946">
        <w:rPr>
          <w:rFonts w:cs="Arial"/>
        </w:rPr>
        <w:t xml:space="preserve"> </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657965" w:rsidRPr="00EB7946">
        <w:rPr>
          <w:rFonts w:cs="Arial"/>
        </w:rPr>
        <w:t>vazões bombeadas por cada Estação de B</w:t>
      </w:r>
      <w:r w:rsidR="003D292B" w:rsidRPr="00EB7946">
        <w:rPr>
          <w:rFonts w:cs="Arial"/>
        </w:rPr>
        <w:t>ombeamento;</w:t>
      </w:r>
      <w:r w:rsidR="00657965" w:rsidRPr="00EB7946">
        <w:rPr>
          <w:rFonts w:cs="Arial"/>
        </w:rPr>
        <w:t xml:space="preserve"> </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657965" w:rsidRPr="00EB7946">
        <w:rPr>
          <w:rFonts w:cs="Arial"/>
        </w:rPr>
        <w:t>níveis diários dos reservatórios</w:t>
      </w:r>
      <w:r w:rsidR="003D292B" w:rsidRPr="00EB7946">
        <w:rPr>
          <w:rFonts w:cs="Arial"/>
        </w:rPr>
        <w:t>, registro de todos os usuários;</w:t>
      </w:r>
    </w:p>
    <w:p w:rsidR="003744B7" w:rsidRPr="00EB7946" w:rsidRDefault="003744B7" w:rsidP="00534BDE">
      <w:pPr>
        <w:spacing w:before="40" w:after="40"/>
        <w:rPr>
          <w:rFonts w:cs="Arial"/>
        </w:rPr>
      </w:pPr>
      <w:r w:rsidRPr="00EB7946">
        <w:rPr>
          <w:rFonts w:cs="Arial"/>
        </w:rPr>
        <w:tab/>
      </w:r>
      <w:r w:rsidRPr="00EB7946">
        <w:rPr>
          <w:rFonts w:cs="Arial"/>
        </w:rPr>
        <w:tab/>
        <w:t>- consumo de todos os usuários;</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657965" w:rsidRPr="00EB7946">
        <w:rPr>
          <w:rFonts w:cs="Arial"/>
        </w:rPr>
        <w:t>consumos e demandas d</w:t>
      </w:r>
      <w:r w:rsidR="003D292B" w:rsidRPr="00EB7946">
        <w:rPr>
          <w:rFonts w:cs="Arial"/>
        </w:rPr>
        <w:t>e energia elétrica;</w:t>
      </w:r>
      <w:r w:rsidRPr="00EB7946">
        <w:rPr>
          <w:rFonts w:cs="Arial"/>
        </w:rPr>
        <w:t xml:space="preserve"> </w:t>
      </w:r>
    </w:p>
    <w:p w:rsidR="003744B7" w:rsidRPr="00EB7946" w:rsidRDefault="003744B7" w:rsidP="00534BDE">
      <w:pPr>
        <w:spacing w:before="40" w:after="40"/>
        <w:ind w:left="1416"/>
        <w:rPr>
          <w:rFonts w:cs="Arial"/>
        </w:rPr>
      </w:pPr>
      <w:r w:rsidRPr="00EB7946">
        <w:rPr>
          <w:rFonts w:cs="Arial"/>
        </w:rPr>
        <w:t>- dados d</w:t>
      </w:r>
      <w:r w:rsidR="00657965" w:rsidRPr="00EB7946">
        <w:rPr>
          <w:rFonts w:cs="Arial"/>
        </w:rPr>
        <w:t>a infraestrutura do PISF e ramais associados (novos trechos de obra e novos pontos de entrega) implantados</w:t>
      </w:r>
      <w:r w:rsidR="003D292B" w:rsidRPr="00EB7946">
        <w:rPr>
          <w:rFonts w:cs="Arial"/>
        </w:rPr>
        <w:t>;</w:t>
      </w:r>
    </w:p>
    <w:p w:rsidR="003744B7" w:rsidRPr="00EB7946" w:rsidRDefault="003744B7" w:rsidP="00534BDE">
      <w:pPr>
        <w:spacing w:before="40" w:after="40"/>
        <w:rPr>
          <w:rFonts w:cs="Arial"/>
        </w:rPr>
      </w:pPr>
      <w:r w:rsidRPr="00EB7946">
        <w:rPr>
          <w:rFonts w:cs="Arial"/>
        </w:rPr>
        <w:tab/>
      </w:r>
      <w:r w:rsidRPr="00EB7946">
        <w:rPr>
          <w:rFonts w:cs="Arial"/>
        </w:rPr>
        <w:tab/>
        <w:t>-</w:t>
      </w:r>
      <w:r w:rsidR="00657965" w:rsidRPr="00EB7946">
        <w:rPr>
          <w:rFonts w:cs="Arial"/>
        </w:rPr>
        <w:t xml:space="preserve"> requisições de serviço </w:t>
      </w:r>
      <w:r w:rsidRPr="00EB7946">
        <w:rPr>
          <w:rFonts w:cs="Arial"/>
        </w:rPr>
        <w:t>de manutenção;</w:t>
      </w:r>
      <w:r w:rsidR="00657965" w:rsidRPr="00EB7946">
        <w:rPr>
          <w:rFonts w:cs="Arial"/>
        </w:rPr>
        <w:t xml:space="preserve"> </w:t>
      </w:r>
    </w:p>
    <w:p w:rsidR="003744B7" w:rsidRPr="00EB7946" w:rsidRDefault="003744B7" w:rsidP="00534BDE">
      <w:pPr>
        <w:spacing w:before="40" w:after="40"/>
        <w:ind w:left="1416"/>
        <w:rPr>
          <w:rFonts w:cs="Arial"/>
          <w:color w:val="FF0000"/>
        </w:rPr>
      </w:pPr>
      <w:r w:rsidRPr="00EB7946">
        <w:rPr>
          <w:rFonts w:cs="Arial"/>
        </w:rPr>
        <w:t xml:space="preserve">- </w:t>
      </w:r>
      <w:r w:rsidR="00E531B0" w:rsidRPr="00EB7946">
        <w:rPr>
          <w:rFonts w:cs="Arial"/>
        </w:rPr>
        <w:t>registros das manobras de operação de equipamentos e estruturas</w:t>
      </w:r>
      <w:r w:rsidR="003D292B" w:rsidRPr="00EB7946">
        <w:rPr>
          <w:rFonts w:cs="Arial"/>
        </w:rPr>
        <w:t>;</w:t>
      </w:r>
      <w:r w:rsidR="00EF3F03" w:rsidRPr="00EB7946">
        <w:rPr>
          <w:rFonts w:cs="Arial"/>
          <w:color w:val="FF0000"/>
        </w:rPr>
        <w:t xml:space="preserve"> </w:t>
      </w:r>
    </w:p>
    <w:p w:rsidR="003744B7" w:rsidRPr="00EB7946" w:rsidRDefault="003744B7" w:rsidP="00534BDE">
      <w:pPr>
        <w:spacing w:before="40" w:after="40"/>
        <w:rPr>
          <w:rFonts w:cs="Arial"/>
        </w:rPr>
      </w:pPr>
      <w:r w:rsidRPr="00EB7946">
        <w:rPr>
          <w:rFonts w:cs="Arial"/>
          <w:color w:val="FF0000"/>
        </w:rPr>
        <w:tab/>
      </w:r>
      <w:r w:rsidRPr="00EB7946">
        <w:rPr>
          <w:rFonts w:cs="Arial"/>
          <w:color w:val="FF0000"/>
        </w:rPr>
        <w:tab/>
      </w:r>
      <w:r w:rsidRPr="00EB7946">
        <w:rPr>
          <w:rFonts w:cs="Arial"/>
        </w:rPr>
        <w:t>-</w:t>
      </w:r>
      <w:r w:rsidRPr="00EB7946">
        <w:rPr>
          <w:rFonts w:cs="Arial"/>
          <w:color w:val="FF0000"/>
        </w:rPr>
        <w:t xml:space="preserve"> </w:t>
      </w:r>
      <w:r w:rsidR="00EF3F03" w:rsidRPr="00EB7946">
        <w:rPr>
          <w:rFonts w:cs="Arial"/>
        </w:rPr>
        <w:t>séries históricas requeridas para a elaboração do PAV</w:t>
      </w:r>
      <w:r w:rsidR="003D292B" w:rsidRPr="00EB7946">
        <w:rPr>
          <w:rFonts w:cs="Arial"/>
        </w:rPr>
        <w:t xml:space="preserve">; </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3D292B" w:rsidRPr="00EB7946">
        <w:rPr>
          <w:rFonts w:cs="Arial"/>
        </w:rPr>
        <w:t xml:space="preserve">nível e o volume útil do Reservatório de Sobradinho; </w:t>
      </w:r>
    </w:p>
    <w:p w:rsidR="003744B7" w:rsidRPr="00EB7946" w:rsidRDefault="003744B7" w:rsidP="00534BDE">
      <w:pPr>
        <w:spacing w:before="40" w:after="40"/>
        <w:ind w:left="1416"/>
        <w:rPr>
          <w:rFonts w:cs="Arial"/>
        </w:rPr>
      </w:pPr>
      <w:r w:rsidRPr="00EB7946">
        <w:rPr>
          <w:rFonts w:cs="Arial"/>
        </w:rPr>
        <w:t xml:space="preserve">- </w:t>
      </w:r>
      <w:r w:rsidR="003D292B" w:rsidRPr="00EB7946">
        <w:rPr>
          <w:rFonts w:cs="Arial"/>
        </w:rPr>
        <w:t>leituras dos equipamentos de monitoramento contínuo de vazões e totalização de volumes ao longo dos sistemas adutores principais, nos portais, demais pontos de entrega, inclusive no trecho da calha do rio Piranhas-Açu, entre o Açude Engenheiro Ávidos, na Paraíba a divisa de estado entre Paraíba e Rio Grande do Norte;</w:t>
      </w:r>
      <w:r w:rsidR="005D35D3" w:rsidRPr="00EB7946">
        <w:rPr>
          <w:rFonts w:cs="Arial"/>
        </w:rPr>
        <w:t xml:space="preserve"> </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5D35D3" w:rsidRPr="00EB7946">
        <w:rPr>
          <w:rFonts w:cs="Arial"/>
        </w:rPr>
        <w:t xml:space="preserve">monitoramento diário dos dados </w:t>
      </w:r>
      <w:r w:rsidRPr="00EB7946">
        <w:rPr>
          <w:rFonts w:cs="Arial"/>
        </w:rPr>
        <w:t>d</w:t>
      </w:r>
      <w:r w:rsidR="005D35D3" w:rsidRPr="00EB7946">
        <w:rPr>
          <w:rFonts w:cs="Arial"/>
        </w:rPr>
        <w:t>as estações hidro meteorológicas do PISF e</w:t>
      </w:r>
      <w:r w:rsidRPr="00EB7946">
        <w:rPr>
          <w:rFonts w:cs="Arial"/>
        </w:rPr>
        <w:t>,</w:t>
      </w:r>
      <w:r w:rsidR="005D35D3" w:rsidRPr="00EB7946">
        <w:rPr>
          <w:rFonts w:cs="Arial"/>
        </w:rPr>
        <w:t xml:space="preserve"> </w:t>
      </w:r>
    </w:p>
    <w:p w:rsidR="003744B7" w:rsidRPr="00EB7946" w:rsidRDefault="003744B7" w:rsidP="00534BDE">
      <w:pPr>
        <w:spacing w:before="40" w:after="40"/>
        <w:rPr>
          <w:rFonts w:cs="Arial"/>
        </w:rPr>
      </w:pPr>
      <w:r w:rsidRPr="00EB7946">
        <w:rPr>
          <w:rFonts w:cs="Arial"/>
        </w:rPr>
        <w:tab/>
      </w:r>
      <w:r w:rsidRPr="00EB7946">
        <w:rPr>
          <w:rFonts w:cs="Arial"/>
        </w:rPr>
        <w:tab/>
        <w:t xml:space="preserve">- </w:t>
      </w:r>
      <w:r w:rsidR="005D35D3" w:rsidRPr="00EB7946">
        <w:rPr>
          <w:rFonts w:cs="Arial"/>
        </w:rPr>
        <w:t>indicadores de desempenho</w:t>
      </w:r>
      <w:r w:rsidRPr="00EB7946">
        <w:rPr>
          <w:rFonts w:cs="Arial"/>
        </w:rPr>
        <w:t xml:space="preserve"> operacional</w:t>
      </w:r>
      <w:r w:rsidR="005D35D3" w:rsidRPr="00EB7946">
        <w:rPr>
          <w:rFonts w:cs="Arial"/>
        </w:rPr>
        <w:t>.</w:t>
      </w:r>
    </w:p>
    <w:p w:rsidR="003744B7" w:rsidRPr="00EB7946" w:rsidRDefault="0077544F" w:rsidP="00534BDE">
      <w:pPr>
        <w:spacing w:before="40" w:after="40"/>
        <w:rPr>
          <w:rFonts w:cs="Arial"/>
        </w:rPr>
      </w:pPr>
      <w:r w:rsidRPr="00EB7946">
        <w:rPr>
          <w:rFonts w:cs="Arial"/>
        </w:rPr>
        <w:t>Os relatórios mensais dos registros acima referidos serão entregues pela</w:t>
      </w:r>
      <w:r w:rsidR="003744B7" w:rsidRPr="00EB7946">
        <w:rPr>
          <w:rFonts w:cs="Arial"/>
        </w:rPr>
        <w:t xml:space="preserve"> CONTRATADA</w:t>
      </w:r>
      <w:r w:rsidRPr="00EB7946">
        <w:rPr>
          <w:rFonts w:cs="Arial"/>
        </w:rPr>
        <w:t xml:space="preserve"> à CONTRATANTE</w:t>
      </w:r>
      <w:r w:rsidR="00606ED8" w:rsidRPr="00EB7946">
        <w:rPr>
          <w:rFonts w:cs="Arial"/>
        </w:rPr>
        <w:t>.</w:t>
      </w:r>
    </w:p>
    <w:p w:rsidR="00B54667" w:rsidRPr="00EB7946" w:rsidRDefault="00C11C0F" w:rsidP="00534BDE">
      <w:pPr>
        <w:spacing w:before="40" w:after="40"/>
        <w:rPr>
          <w:rFonts w:cs="Arial"/>
        </w:rPr>
      </w:pPr>
      <w:r w:rsidRPr="00EB7946">
        <w:rPr>
          <w:rFonts w:cs="Arial"/>
        </w:rPr>
        <w:t xml:space="preserve">Os </w:t>
      </w:r>
      <w:r w:rsidR="0077544F" w:rsidRPr="00EB7946">
        <w:rPr>
          <w:rFonts w:cs="Arial"/>
        </w:rPr>
        <w:t xml:space="preserve">dados e informações cujos registros serão repassados mensalmente à FISCALIZAÇÃO </w:t>
      </w:r>
      <w:r w:rsidR="00606ED8" w:rsidRPr="00EB7946">
        <w:rPr>
          <w:rFonts w:cs="Arial"/>
        </w:rPr>
        <w:t>constituem propriedade da CONTRATANTE e deverão ser</w:t>
      </w:r>
      <w:r w:rsidR="00B56AD5" w:rsidRPr="00EB7946">
        <w:rPr>
          <w:rFonts w:cs="Arial"/>
        </w:rPr>
        <w:t xml:space="preserve"> entregues mensalmente</w:t>
      </w:r>
      <w:r w:rsidR="00606ED8" w:rsidRPr="00EB7946">
        <w:rPr>
          <w:rFonts w:cs="Arial"/>
        </w:rPr>
        <w:t xml:space="preserve"> pela CONTRATADA</w:t>
      </w:r>
      <w:r w:rsidRPr="00EB7946">
        <w:rPr>
          <w:rFonts w:cs="Arial"/>
        </w:rPr>
        <w:t>,</w:t>
      </w:r>
      <w:r w:rsidR="00606ED8" w:rsidRPr="00EB7946">
        <w:rPr>
          <w:rFonts w:cs="Arial"/>
        </w:rPr>
        <w:t xml:space="preserve"> mediante instrumento</w:t>
      </w:r>
      <w:r w:rsidR="00415B43" w:rsidRPr="00EB7946">
        <w:rPr>
          <w:rFonts w:cs="Arial"/>
        </w:rPr>
        <w:t xml:space="preserve"> formal</w:t>
      </w:r>
      <w:r w:rsidR="0077544F" w:rsidRPr="00EB7946">
        <w:rPr>
          <w:rFonts w:cs="Arial"/>
        </w:rPr>
        <w:t xml:space="preserve"> de comunicação</w:t>
      </w:r>
      <w:r w:rsidR="00F41995" w:rsidRPr="00EB7946">
        <w:rPr>
          <w:rFonts w:cs="Arial"/>
        </w:rPr>
        <w:t>.</w:t>
      </w:r>
    </w:p>
    <w:p w:rsidR="00E148AF" w:rsidRPr="00EB7946" w:rsidRDefault="00E148AF" w:rsidP="00534BDE">
      <w:pPr>
        <w:spacing w:before="40" w:after="40"/>
        <w:rPr>
          <w:rFonts w:cs="Arial"/>
        </w:rPr>
      </w:pPr>
    </w:p>
    <w:p w:rsidR="00E148AF" w:rsidRPr="00EB7946" w:rsidRDefault="00E148AF" w:rsidP="00534BDE">
      <w:pPr>
        <w:spacing w:before="40" w:after="40"/>
        <w:rPr>
          <w:rFonts w:cs="Arial"/>
        </w:rPr>
      </w:pPr>
    </w:p>
    <w:p w:rsidR="0012449A" w:rsidRPr="00EB7946" w:rsidRDefault="0012449A" w:rsidP="00534BDE">
      <w:pPr>
        <w:spacing w:before="40" w:after="40"/>
        <w:rPr>
          <w:rFonts w:cs="Arial"/>
        </w:rPr>
      </w:pPr>
    </w:p>
    <w:p w:rsidR="0028406C" w:rsidRPr="00EB7946" w:rsidRDefault="003C3346" w:rsidP="00534BDE">
      <w:pPr>
        <w:pStyle w:val="Ttulo3"/>
        <w:spacing w:before="40" w:after="40"/>
        <w:rPr>
          <w:rFonts w:cs="Arial"/>
        </w:rPr>
      </w:pPr>
      <w:bookmarkStart w:id="15" w:name="_Toc515454095"/>
      <w:r w:rsidRPr="00EB7946">
        <w:rPr>
          <w:rFonts w:cs="Arial"/>
        </w:rPr>
        <w:t xml:space="preserve">7.1.5 </w:t>
      </w:r>
      <w:r w:rsidR="000E35EA" w:rsidRPr="00EB7946">
        <w:rPr>
          <w:rFonts w:cs="Arial"/>
        </w:rPr>
        <w:t>OPERAÇÃO:</w:t>
      </w:r>
      <w:bookmarkEnd w:id="15"/>
    </w:p>
    <w:p w:rsidR="003C3346" w:rsidRPr="00EB7946" w:rsidRDefault="003C3346" w:rsidP="00534BDE">
      <w:pPr>
        <w:pStyle w:val="Corpodetexto"/>
        <w:spacing w:before="40" w:after="40"/>
        <w:rPr>
          <w:rFonts w:ascii="Arial" w:hAnsi="Arial" w:cs="Arial"/>
        </w:rPr>
      </w:pPr>
    </w:p>
    <w:p w:rsidR="00B65585" w:rsidRPr="00EB7946" w:rsidRDefault="0028406C" w:rsidP="00534BDE">
      <w:pPr>
        <w:spacing w:before="40" w:after="40"/>
        <w:rPr>
          <w:rFonts w:cs="Arial"/>
        </w:rPr>
      </w:pPr>
      <w:r w:rsidRPr="00EB7946">
        <w:rPr>
          <w:rFonts w:cs="Arial"/>
        </w:rPr>
        <w:t>A operação dos sistemas adutores do PISF consiste no conjunto de atividades que concretizem o trânsito das vazões estabelecidas no Plano de Bombeamento, instrumento essencial do PGA, bem como de suas respectivas revisões de modo a assegurar a adequada prestação do serviço de adução de água bruta.</w:t>
      </w:r>
    </w:p>
    <w:p w:rsidR="00B65585" w:rsidRPr="00EB7946" w:rsidRDefault="00B65585" w:rsidP="00534BDE">
      <w:pPr>
        <w:spacing w:before="40" w:after="40"/>
        <w:rPr>
          <w:rFonts w:cs="Arial"/>
        </w:rPr>
      </w:pPr>
      <w:r w:rsidRPr="00EB7946">
        <w:rPr>
          <w:rFonts w:cs="Arial"/>
        </w:rPr>
        <w:t>As atividades acima referidas correspondem ao conjunto de todas as manobras, acionamento e desligamento dos equipamentos das Estações de Bombeamento, abertura e fechamento de válvulas e das comportas das Estruturas de Controle de Superfície e das Tomadas D’água de Uso Difuso dos Reservatórios, suficientes e necessárias para a entrega das vazões alocadas para cada usuário nos portais, demais pontos de entrega e nas tomadas d’água devidamente outorgadas em cumprimento ao PGA e aos contratos de fornecimento de água bruta</w:t>
      </w:r>
      <w:r w:rsidR="00287463" w:rsidRPr="00EB7946">
        <w:rPr>
          <w:rFonts w:cs="Arial"/>
        </w:rPr>
        <w:t>, não se limitando a essas</w:t>
      </w:r>
      <w:r w:rsidRPr="00EB7946">
        <w:rPr>
          <w:rFonts w:cs="Arial"/>
        </w:rPr>
        <w:t>.</w:t>
      </w:r>
    </w:p>
    <w:p w:rsidR="00711834" w:rsidRPr="00EB7946" w:rsidRDefault="00711834" w:rsidP="00534BDE">
      <w:pPr>
        <w:spacing w:before="40" w:after="40"/>
        <w:rPr>
          <w:rFonts w:cs="Arial"/>
        </w:rPr>
      </w:pPr>
      <w:r w:rsidRPr="00EB7946">
        <w:rPr>
          <w:rFonts w:cs="Arial"/>
        </w:rPr>
        <w:t xml:space="preserve">A prestação do serviço de adução de água bruta do PISF deverá necessariamente atender </w:t>
      </w:r>
      <w:r w:rsidR="000830D6" w:rsidRPr="00EB7946">
        <w:rPr>
          <w:rFonts w:cs="Arial"/>
        </w:rPr>
        <w:t>às</w:t>
      </w:r>
      <w:r w:rsidRPr="00EB7946">
        <w:rPr>
          <w:rFonts w:cs="Arial"/>
        </w:rPr>
        <w:t xml:space="preserve"> prescrições das disposições da Resolução Nº 2.333, de 27/12/2017, </w:t>
      </w:r>
      <w:r w:rsidR="002E237C" w:rsidRPr="00EB7946">
        <w:rPr>
          <w:rFonts w:cs="Arial"/>
        </w:rPr>
        <w:t xml:space="preserve">da ANA, </w:t>
      </w:r>
      <w:r w:rsidRPr="00EB7946">
        <w:rPr>
          <w:rFonts w:cs="Arial"/>
        </w:rPr>
        <w:t xml:space="preserve">assim como aos planos e procedimentos estabelecidos nos manuais de operação de constam </w:t>
      </w:r>
      <w:r w:rsidR="007B35D7" w:rsidRPr="00EB7946">
        <w:rPr>
          <w:rFonts w:cs="Arial"/>
        </w:rPr>
        <w:t>do ANEXO VI</w:t>
      </w:r>
      <w:r w:rsidR="00452F74" w:rsidRPr="00EB7946">
        <w:rPr>
          <w:rFonts w:cs="Arial"/>
        </w:rPr>
        <w:t xml:space="preserve"> do</w:t>
      </w:r>
      <w:r w:rsidRPr="00EB7946">
        <w:rPr>
          <w:rFonts w:cs="Arial"/>
        </w:rPr>
        <w:t xml:space="preserve"> TR.</w:t>
      </w:r>
      <w:r w:rsidR="0028406C" w:rsidRPr="00EB7946">
        <w:rPr>
          <w:rFonts w:cs="Arial"/>
        </w:rPr>
        <w:t xml:space="preserve"> </w:t>
      </w:r>
    </w:p>
    <w:p w:rsidR="00FA6480" w:rsidRPr="00EB7946" w:rsidRDefault="00223218" w:rsidP="00534BDE">
      <w:pPr>
        <w:spacing w:before="40" w:after="40"/>
        <w:rPr>
          <w:rFonts w:cs="Arial"/>
        </w:rPr>
      </w:pPr>
      <w:r w:rsidRPr="00EB7946">
        <w:rPr>
          <w:rFonts w:cs="Arial"/>
        </w:rPr>
        <w:t xml:space="preserve">Os recursos humanos e materiais a serem empregados para a </w:t>
      </w:r>
      <w:r w:rsidR="00A074D6" w:rsidRPr="00EB7946">
        <w:rPr>
          <w:rFonts w:cs="Arial"/>
        </w:rPr>
        <w:t>operação do PISF neste TR são especificados e dimensionados em conformidade com o estágio de implantação das obras, sobretudo no que concerne ao CCO, bem como às possibilidades de telecomando e de telemedição das Estruturas de Controle de Superfície e das Tomadas D’água de Uso Difuso dos reservatórios.</w:t>
      </w:r>
    </w:p>
    <w:p w:rsidR="0086370A" w:rsidRPr="00EB7946" w:rsidRDefault="00FA6480" w:rsidP="00534BDE">
      <w:pPr>
        <w:spacing w:before="40" w:after="40"/>
        <w:rPr>
          <w:rFonts w:cs="Arial"/>
        </w:rPr>
      </w:pPr>
      <w:r w:rsidRPr="00EB7946">
        <w:rPr>
          <w:rFonts w:cs="Arial"/>
        </w:rPr>
        <w:t xml:space="preserve">Entre as referidas atividades se inserem o controle e o monitoramento </w:t>
      </w:r>
      <w:r w:rsidR="00703F9A" w:rsidRPr="00EB7946">
        <w:rPr>
          <w:rFonts w:cs="Arial"/>
        </w:rPr>
        <w:t>da</w:t>
      </w:r>
      <w:r w:rsidRPr="00EB7946">
        <w:rPr>
          <w:rFonts w:cs="Arial"/>
        </w:rPr>
        <w:t xml:space="preserve">s infraestruturas a serem operadas </w:t>
      </w:r>
      <w:r w:rsidR="00703F9A" w:rsidRPr="00EB7946">
        <w:rPr>
          <w:rFonts w:cs="Arial"/>
        </w:rPr>
        <w:t xml:space="preserve">que </w:t>
      </w:r>
      <w:r w:rsidRPr="00EB7946">
        <w:rPr>
          <w:rFonts w:cs="Arial"/>
        </w:rPr>
        <w:t>são integradas pelas</w:t>
      </w:r>
      <w:r w:rsidR="00703F9A" w:rsidRPr="00EB7946">
        <w:rPr>
          <w:rFonts w:cs="Arial"/>
        </w:rPr>
        <w:t xml:space="preserve"> subestações; linhas de transmissão e de distribuição de energia elétrica; estações de bombeamento; estruturas de controle de superfície e tomadas d’água de uso difuso, assim como</w:t>
      </w:r>
      <w:r w:rsidR="00896695" w:rsidRPr="00EB7946">
        <w:rPr>
          <w:rFonts w:cs="Arial"/>
        </w:rPr>
        <w:t xml:space="preserve"> as obras civis</w:t>
      </w:r>
      <w:r w:rsidR="004C30A5" w:rsidRPr="00EB7946">
        <w:rPr>
          <w:rFonts w:cs="Arial"/>
        </w:rPr>
        <w:t>, estruturas, instalações</w:t>
      </w:r>
      <w:r w:rsidR="00896695" w:rsidRPr="00EB7946">
        <w:rPr>
          <w:rFonts w:cs="Arial"/>
        </w:rPr>
        <w:t xml:space="preserve"> e os demais sistemas viários; hidráulicos; elétricos; mecânicos; hidromecânicos; digitais de supervisão e controle; de proteção controle e supervisão e de telecomunicações.</w:t>
      </w:r>
      <w:r w:rsidRPr="00EB7946">
        <w:rPr>
          <w:rFonts w:cs="Arial"/>
        </w:rPr>
        <w:t xml:space="preserve"> </w:t>
      </w:r>
    </w:p>
    <w:p w:rsidR="00F7001B" w:rsidRPr="00EB7946" w:rsidRDefault="0086370A" w:rsidP="00534BDE">
      <w:pPr>
        <w:spacing w:before="40" w:after="40"/>
        <w:rPr>
          <w:rFonts w:cs="Arial"/>
        </w:rPr>
      </w:pPr>
      <w:r w:rsidRPr="00EB7946">
        <w:rPr>
          <w:rFonts w:cs="Arial"/>
        </w:rPr>
        <w:t>Entre as atividades que compõem a operação do PISF</w:t>
      </w:r>
      <w:r w:rsidR="00304CC5" w:rsidRPr="00EB7946">
        <w:rPr>
          <w:rFonts w:cs="Arial"/>
        </w:rPr>
        <w:t xml:space="preserve"> e o escopo dos serviços da CONTRATADA</w:t>
      </w:r>
      <w:r w:rsidRPr="00EB7946">
        <w:rPr>
          <w:rFonts w:cs="Arial"/>
        </w:rPr>
        <w:t xml:space="preserve"> também estão inseridas as correspondentes aos Planos de Segurança de Barragens e de Ações Emergenciais.</w:t>
      </w:r>
    </w:p>
    <w:p w:rsidR="00501900" w:rsidRPr="00EB7946" w:rsidRDefault="00F7001B" w:rsidP="00534BDE">
      <w:pPr>
        <w:spacing w:before="40" w:after="40"/>
        <w:rPr>
          <w:rFonts w:cs="Arial"/>
        </w:rPr>
      </w:pPr>
      <w:r w:rsidRPr="00EB7946">
        <w:rPr>
          <w:rFonts w:cs="Arial"/>
        </w:rPr>
        <w:t>A operação da infraestrutura dos PISF ocorrerá em regime de 24 horas/dia</w:t>
      </w:r>
      <w:r w:rsidR="00C43048" w:rsidRPr="00EB7946">
        <w:rPr>
          <w:rFonts w:cs="Arial"/>
        </w:rPr>
        <w:t xml:space="preserve"> e sete dias por semana. O</w:t>
      </w:r>
      <w:r w:rsidRPr="00EB7946">
        <w:rPr>
          <w:rFonts w:cs="Arial"/>
        </w:rPr>
        <w:t xml:space="preserve"> dimensionamento das equipes de operação das Estações de Bombeamento</w:t>
      </w:r>
      <w:r w:rsidR="00082104" w:rsidRPr="00EB7946">
        <w:rPr>
          <w:rFonts w:cs="Arial"/>
        </w:rPr>
        <w:t>, das Subestações</w:t>
      </w:r>
      <w:r w:rsidRPr="00EB7946">
        <w:rPr>
          <w:rFonts w:cs="Arial"/>
        </w:rPr>
        <w:t xml:space="preserve"> e das</w:t>
      </w:r>
      <w:r w:rsidR="00453F39" w:rsidRPr="00EB7946">
        <w:rPr>
          <w:rFonts w:cs="Arial"/>
        </w:rPr>
        <w:t xml:space="preserve"> Linhas de Transmissão e de Distribuição</w:t>
      </w:r>
      <w:r w:rsidR="00B326F0" w:rsidRPr="00EB7946">
        <w:rPr>
          <w:rFonts w:cs="Arial"/>
        </w:rPr>
        <w:t xml:space="preserve"> previsto neste TR atende à prescrição d</w:t>
      </w:r>
      <w:r w:rsidR="00940AFD" w:rsidRPr="00EB7946">
        <w:rPr>
          <w:rFonts w:cs="Arial"/>
        </w:rPr>
        <w:t>o</w:t>
      </w:r>
      <w:r w:rsidR="00B326F0" w:rsidRPr="00EB7946">
        <w:rPr>
          <w:rFonts w:cs="Arial"/>
        </w:rPr>
        <w:t xml:space="preserve"> item 10.7.3 da</w:t>
      </w:r>
      <w:r w:rsidR="00453F39" w:rsidRPr="00EB7946">
        <w:rPr>
          <w:rFonts w:cs="Arial"/>
        </w:rPr>
        <w:t xml:space="preserve"> NR</w:t>
      </w:r>
      <w:r w:rsidR="00C16B4A" w:rsidRPr="00EB7946">
        <w:rPr>
          <w:rFonts w:cs="Arial"/>
        </w:rPr>
        <w:t xml:space="preserve"> 10</w:t>
      </w:r>
      <w:r w:rsidR="00940AFD" w:rsidRPr="00EB7946">
        <w:rPr>
          <w:rFonts w:cs="Arial"/>
        </w:rPr>
        <w:t xml:space="preserve"> (Segurança em Instalações e Serviços em Eletricidade)</w:t>
      </w:r>
      <w:r w:rsidR="005102F1" w:rsidRPr="00EB7946">
        <w:rPr>
          <w:rFonts w:cs="Arial"/>
        </w:rPr>
        <w:t>.</w:t>
      </w:r>
    </w:p>
    <w:p w:rsidR="00234D30" w:rsidRPr="00EB7946" w:rsidRDefault="00501900" w:rsidP="00534BDE">
      <w:pPr>
        <w:spacing w:before="40" w:after="40"/>
        <w:rPr>
          <w:rFonts w:cs="Arial"/>
        </w:rPr>
      </w:pPr>
      <w:r w:rsidRPr="00EB7946">
        <w:rPr>
          <w:rFonts w:cs="Arial"/>
        </w:rPr>
        <w:t>A distribuição das equipes de operação por canteiros prevista considera as distâncias envolvidas para deslocamento aos postos de operação, a qualidade das vias de acesso e a proximidade dos postos de operação de sedes dos municípios da região.</w:t>
      </w:r>
    </w:p>
    <w:p w:rsidR="00FD6409" w:rsidRPr="00EB7946" w:rsidRDefault="00FD6409" w:rsidP="00534BDE">
      <w:pPr>
        <w:spacing w:before="40" w:after="40"/>
        <w:rPr>
          <w:rFonts w:cs="Arial"/>
        </w:rPr>
      </w:pPr>
      <w:r w:rsidRPr="00EB7946">
        <w:rPr>
          <w:rFonts w:cs="Arial"/>
        </w:rPr>
        <w:t xml:space="preserve">A composição das equipes técnicas de Operação </w:t>
      </w:r>
      <w:r w:rsidR="003357FC" w:rsidRPr="00EB7946">
        <w:rPr>
          <w:rFonts w:cs="Arial"/>
        </w:rPr>
        <w:t xml:space="preserve">dos Eixos Leste e Norte </w:t>
      </w:r>
      <w:r w:rsidR="006528E1" w:rsidRPr="00EB7946">
        <w:rPr>
          <w:rFonts w:cs="Arial"/>
        </w:rPr>
        <w:t>com as</w:t>
      </w:r>
      <w:r w:rsidRPr="00EB7946">
        <w:rPr>
          <w:rFonts w:cs="Arial"/>
        </w:rPr>
        <w:t xml:space="preserve"> quantidades e categorias de profissionais</w:t>
      </w:r>
      <w:r w:rsidR="006528E1" w:rsidRPr="00EB7946">
        <w:rPr>
          <w:rFonts w:cs="Arial"/>
        </w:rPr>
        <w:t xml:space="preserve"> para cada canteiro</w:t>
      </w:r>
      <w:r w:rsidRPr="00EB7946">
        <w:rPr>
          <w:rFonts w:cs="Arial"/>
        </w:rPr>
        <w:t>,</w:t>
      </w:r>
      <w:r w:rsidR="00C742C4" w:rsidRPr="00EB7946">
        <w:rPr>
          <w:rFonts w:cs="Arial"/>
        </w:rPr>
        <w:t xml:space="preserve"> as estruturas a serem operadas por cada uma delas,</w:t>
      </w:r>
      <w:r w:rsidRPr="00EB7946">
        <w:rPr>
          <w:rFonts w:cs="Arial"/>
        </w:rPr>
        <w:t xml:space="preserve"> assim como os veículos automotores previstos para a execução dos serviços se encontram no </w:t>
      </w:r>
      <w:r w:rsidR="007B35D7" w:rsidRPr="00EB7946">
        <w:rPr>
          <w:rFonts w:cs="Arial"/>
        </w:rPr>
        <w:t>ANEXO V</w:t>
      </w:r>
      <w:r w:rsidRPr="00EB7946">
        <w:rPr>
          <w:rFonts w:cs="Arial"/>
          <w:color w:val="FF0000"/>
        </w:rPr>
        <w:t xml:space="preserve"> </w:t>
      </w:r>
      <w:r w:rsidRPr="00EB7946">
        <w:rPr>
          <w:rFonts w:cs="Arial"/>
        </w:rPr>
        <w:t xml:space="preserve">do TR. </w:t>
      </w:r>
    </w:p>
    <w:p w:rsidR="008E559B" w:rsidRPr="00EB7946" w:rsidRDefault="008E559B" w:rsidP="00534BDE">
      <w:pPr>
        <w:spacing w:before="40" w:after="40"/>
        <w:rPr>
          <w:rFonts w:cs="Arial"/>
          <w:szCs w:val="24"/>
        </w:rPr>
      </w:pPr>
      <w:r w:rsidRPr="00EB7946">
        <w:rPr>
          <w:rFonts w:cs="Arial"/>
          <w:szCs w:val="24"/>
        </w:rPr>
        <w:t xml:space="preserve"> As equipes de operação deverão participar da elaboração de procedimentos padrão de operação das instalações de sua responsabilidade.</w:t>
      </w:r>
    </w:p>
    <w:p w:rsidR="0043677B" w:rsidRPr="00EB7946" w:rsidRDefault="0043677B" w:rsidP="00534BDE">
      <w:pPr>
        <w:spacing w:before="40" w:after="40"/>
        <w:rPr>
          <w:rFonts w:cs="Arial"/>
          <w:szCs w:val="24"/>
        </w:rPr>
      </w:pPr>
      <w:r w:rsidRPr="00EB7946">
        <w:rPr>
          <w:rFonts w:cs="Arial"/>
          <w:szCs w:val="24"/>
        </w:rPr>
        <w:t xml:space="preserve">As equipes de operação de estações de bombeamento serão compostas, cada uma, por um operador eletrotécnico e um técnico em mecânica, todos com experiência em sistemas industriais ou de abastecimento de recursos hídricos. </w:t>
      </w:r>
    </w:p>
    <w:p w:rsidR="0043677B" w:rsidRPr="00EB7946" w:rsidRDefault="000830D6" w:rsidP="00534BDE">
      <w:pPr>
        <w:spacing w:before="40" w:after="40"/>
        <w:rPr>
          <w:rFonts w:cs="Arial"/>
          <w:szCs w:val="24"/>
        </w:rPr>
      </w:pPr>
      <w:r w:rsidRPr="00EB7946">
        <w:rPr>
          <w:rFonts w:cs="Arial"/>
          <w:szCs w:val="24"/>
        </w:rPr>
        <w:t xml:space="preserve">O operador eletrotécnico atuará no monitoramento e controle dos sistemas elétricos, de automação e de telecomunicações bem como nos pequenos reparos dos sistemas elétricos em baixa tensão (até 380V) que envolvam a substituição, limpeza, lubrificação de componentes como sensores, botoeiras, sinaleiros, fusíveis, relés, contatores, fontes, placas de controle, placas de I/O, disjuntores e mini disjuntores, reaperto e refazimento de conexões. </w:t>
      </w:r>
    </w:p>
    <w:p w:rsidR="0043677B" w:rsidRPr="00EB7946" w:rsidRDefault="0043677B" w:rsidP="00534BDE">
      <w:pPr>
        <w:spacing w:before="40" w:after="40"/>
        <w:rPr>
          <w:rFonts w:cs="Arial"/>
          <w:szCs w:val="24"/>
        </w:rPr>
      </w:pPr>
      <w:r w:rsidRPr="00EB7946">
        <w:rPr>
          <w:rFonts w:cs="Arial"/>
          <w:szCs w:val="24"/>
        </w:rPr>
        <w:t>A operação dos sistemas de média tensão será realizada pela equipe de operação por meio de sistema de automação, de interface homem-máquina e de comandos locais, sem qualquer intervenção direta interna nos cubículos de média tensão. Quaisquer intervenções nos sistemas de média tensão, tais como a extração ou a inserção de disjuntor de média tensão, a substituição de fusíveis e o refazimento de muflas e conexões nesses sistemas, a manutenção nos softstarters e nos demais cubículos de média tensão (em 6,9kV e 13,8KV) bem como nos transformadores de serviços auxiliares serão realizadas pelas equipes de manutenção. As intervenções nos sistemas de alta tensão (69kV e 230kV) serão realizadas pelas equipes técnicas especificamente para esses sistemas.</w:t>
      </w:r>
    </w:p>
    <w:p w:rsidR="0043677B" w:rsidRPr="00EB7946" w:rsidRDefault="0043677B" w:rsidP="00534BDE">
      <w:pPr>
        <w:spacing w:before="40" w:after="40"/>
        <w:rPr>
          <w:rFonts w:cs="Arial"/>
          <w:sz w:val="22"/>
        </w:rPr>
      </w:pPr>
      <w:r w:rsidRPr="00EB7946">
        <w:rPr>
          <w:rFonts w:cs="Arial"/>
          <w:sz w:val="22"/>
        </w:rPr>
        <w:t>O operador técnico em mecânica auxiliará o operador eletrotécnico no monitoramento e no controle dos sistemas mecânicos e hidromecânicos das estações de bombeamento, estruturas de controle e tomadas d’água, tais como o monitoramento e a avaliação de parâmetros como vibração e temperatura de partes móveis dos equipamentos (inclusive e principalmente o conjunto moto-bomba) bem como na manutenção ao executar pequenos reparos de equipamentos tais como válvulas, comportas, grades, pontes rolantes, talhas e motores de resfriamento, com pequeno grau de intervenção cuja atividade possa ser realizada pelo profissional em curto espaço de tempo, com duração que não demande içamento por equipamentos de elevação de cargas ou a movimentação do equipamento de sua base para outro local e que não exija recursos ou ferramentas especiais ou de conhecimento técnico específico</w:t>
      </w:r>
      <w:r w:rsidR="001512B9" w:rsidRPr="00EB7946">
        <w:rPr>
          <w:rFonts w:cs="Arial"/>
          <w:sz w:val="22"/>
        </w:rPr>
        <w:t>, entre outros reparos a serem definidos pela Coordenação de Manutenção</w:t>
      </w:r>
      <w:r w:rsidRPr="00EB7946">
        <w:rPr>
          <w:rFonts w:cs="Arial"/>
          <w:sz w:val="22"/>
        </w:rPr>
        <w:t xml:space="preserve">. </w:t>
      </w:r>
    </w:p>
    <w:p w:rsidR="0000233B" w:rsidRPr="00EB7946" w:rsidRDefault="00952ED2" w:rsidP="00534BDE">
      <w:pPr>
        <w:spacing w:before="40" w:after="40"/>
        <w:rPr>
          <w:rFonts w:cs="Arial"/>
          <w:szCs w:val="24"/>
        </w:rPr>
      </w:pPr>
      <w:r w:rsidRPr="00EB7946">
        <w:rPr>
          <w:rFonts w:cs="Arial"/>
          <w:szCs w:val="24"/>
        </w:rPr>
        <w:t xml:space="preserve"> A operação das subestaç</w:t>
      </w:r>
      <w:r w:rsidR="00082104" w:rsidRPr="00EB7946">
        <w:rPr>
          <w:rFonts w:cs="Arial"/>
          <w:szCs w:val="24"/>
        </w:rPr>
        <w:t>ões, linhas de transmissão e de</w:t>
      </w:r>
      <w:r w:rsidRPr="00EB7946">
        <w:rPr>
          <w:rFonts w:cs="Arial"/>
          <w:szCs w:val="24"/>
        </w:rPr>
        <w:t xml:space="preserve"> distribuição de energia elétrica do PISF obedecerá às condições operacionais estabelecidas nos procedimentos de rede do Operador Nacional do Sistema – O</w:t>
      </w:r>
      <w:r w:rsidR="00B04393" w:rsidRPr="00EB7946">
        <w:rPr>
          <w:rFonts w:cs="Arial"/>
          <w:szCs w:val="24"/>
        </w:rPr>
        <w:t>N</w:t>
      </w:r>
      <w:r w:rsidRPr="00EB7946">
        <w:rPr>
          <w:rFonts w:cs="Arial"/>
          <w:szCs w:val="24"/>
        </w:rPr>
        <w:t xml:space="preserve">S e às normas técnicas aplicáveis. </w:t>
      </w:r>
    </w:p>
    <w:p w:rsidR="00E235EC" w:rsidRPr="00EB7946" w:rsidRDefault="0000233B" w:rsidP="00534BDE">
      <w:pPr>
        <w:spacing w:before="40" w:after="40"/>
        <w:rPr>
          <w:rFonts w:cs="Arial"/>
          <w:szCs w:val="24"/>
        </w:rPr>
      </w:pPr>
      <w:r w:rsidRPr="00EB7946">
        <w:rPr>
          <w:rFonts w:cs="Arial"/>
          <w:szCs w:val="24"/>
        </w:rPr>
        <w:t>O monitorame</w:t>
      </w:r>
      <w:r w:rsidR="00B17A9D" w:rsidRPr="00EB7946">
        <w:rPr>
          <w:rFonts w:cs="Arial"/>
          <w:szCs w:val="24"/>
        </w:rPr>
        <w:t xml:space="preserve">nto e controle das subestações </w:t>
      </w:r>
      <w:r w:rsidR="000830D6" w:rsidRPr="00EB7946">
        <w:rPr>
          <w:rFonts w:cs="Arial"/>
          <w:szCs w:val="24"/>
        </w:rPr>
        <w:t>serão realizados</w:t>
      </w:r>
      <w:r w:rsidRPr="00EB7946">
        <w:rPr>
          <w:rFonts w:cs="Arial"/>
          <w:szCs w:val="24"/>
        </w:rPr>
        <w:t xml:space="preserve"> por </w:t>
      </w:r>
      <w:r w:rsidR="00223DA4" w:rsidRPr="00EB7946">
        <w:rPr>
          <w:rFonts w:cs="Arial"/>
          <w:szCs w:val="24"/>
        </w:rPr>
        <w:t>meio do S</w:t>
      </w:r>
      <w:r w:rsidRPr="00EB7946">
        <w:rPr>
          <w:rFonts w:cs="Arial"/>
          <w:szCs w:val="24"/>
        </w:rPr>
        <w:t>istema</w:t>
      </w:r>
      <w:r w:rsidR="00223DA4" w:rsidRPr="00EB7946">
        <w:rPr>
          <w:rFonts w:cs="Arial"/>
          <w:szCs w:val="24"/>
        </w:rPr>
        <w:t xml:space="preserve"> Aberto de Gerenciamento de Energia -</w:t>
      </w:r>
      <w:r w:rsidRPr="00EB7946">
        <w:rPr>
          <w:rFonts w:cs="Arial"/>
          <w:szCs w:val="24"/>
        </w:rPr>
        <w:t xml:space="preserve"> SAGE, nível 3, bem como por interfaces Homem-Máquina – IHM em dispositivos eletrônicos inteligentes – IED’s. O detalhamento do Sistema de Proteção, Controle e Super</w:t>
      </w:r>
      <w:r w:rsidR="00223DA4" w:rsidRPr="00EB7946">
        <w:rPr>
          <w:rFonts w:cs="Arial"/>
          <w:szCs w:val="24"/>
        </w:rPr>
        <w:t>visão – SPCS se encontra</w:t>
      </w:r>
      <w:r w:rsidRPr="00EB7946">
        <w:rPr>
          <w:rFonts w:cs="Arial"/>
          <w:szCs w:val="24"/>
        </w:rPr>
        <w:t xml:space="preserve"> na documentação técnica do</w:t>
      </w:r>
      <w:r w:rsidR="00223DA4" w:rsidRPr="00EB7946">
        <w:rPr>
          <w:rFonts w:cs="Arial"/>
          <w:szCs w:val="24"/>
        </w:rPr>
        <w:t>s ANEXO</w:t>
      </w:r>
      <w:r w:rsidR="00D23A78" w:rsidRPr="00EB7946">
        <w:rPr>
          <w:rFonts w:cs="Arial"/>
          <w:szCs w:val="24"/>
        </w:rPr>
        <w:t>S</w:t>
      </w:r>
      <w:r w:rsidR="007B35D7" w:rsidRPr="00EB7946">
        <w:rPr>
          <w:rFonts w:cs="Arial"/>
          <w:szCs w:val="24"/>
        </w:rPr>
        <w:t xml:space="preserve"> VIII e XI</w:t>
      </w:r>
      <w:r w:rsidR="00D23A78" w:rsidRPr="00EB7946">
        <w:rPr>
          <w:rFonts w:cs="Arial"/>
          <w:szCs w:val="24"/>
        </w:rPr>
        <w:t xml:space="preserve"> do TR</w:t>
      </w:r>
      <w:r w:rsidRPr="00EB7946">
        <w:rPr>
          <w:rFonts w:cs="Arial"/>
          <w:szCs w:val="24"/>
        </w:rPr>
        <w:t>.</w:t>
      </w:r>
    </w:p>
    <w:p w:rsidR="00A2016A" w:rsidRPr="00EB7946" w:rsidRDefault="00A2016A" w:rsidP="00534BDE">
      <w:pPr>
        <w:spacing w:before="40" w:after="40"/>
        <w:rPr>
          <w:rFonts w:cs="Arial"/>
          <w:szCs w:val="24"/>
        </w:rPr>
      </w:pPr>
      <w:r w:rsidRPr="00EB7946">
        <w:rPr>
          <w:rFonts w:cs="Arial"/>
          <w:szCs w:val="24"/>
        </w:rPr>
        <w:t>As equipes de operação das subestações serão compostas, cada uma, por um operador eletrotécnico, com experiência na área de operação de subestações e um eletrotécnico com experiência em manutenção de subestações.</w:t>
      </w:r>
    </w:p>
    <w:p w:rsidR="00A2016A" w:rsidRPr="00EB7946" w:rsidRDefault="00A2016A" w:rsidP="00534BDE">
      <w:pPr>
        <w:spacing w:before="40" w:after="40"/>
        <w:rPr>
          <w:rFonts w:cs="Arial"/>
          <w:szCs w:val="24"/>
        </w:rPr>
      </w:pPr>
      <w:r w:rsidRPr="00EB7946">
        <w:rPr>
          <w:rFonts w:cs="Arial"/>
          <w:szCs w:val="24"/>
        </w:rPr>
        <w:t>O eletrotécnico auxiliará o operador eletrotécnico no monitoramento e controle dos sistemas elétricos, de proteção e de telecomunicações bem como nas manutenções básicas dos sistemas elétricos em baixa tensão (até 380V)</w:t>
      </w:r>
      <w:r w:rsidR="000830D6" w:rsidRPr="00EB7946">
        <w:rPr>
          <w:rFonts w:cs="Arial"/>
          <w:szCs w:val="24"/>
        </w:rPr>
        <w:t xml:space="preserve"> </w:t>
      </w:r>
      <w:r w:rsidRPr="00EB7946">
        <w:rPr>
          <w:rFonts w:cs="Arial"/>
          <w:szCs w:val="24"/>
        </w:rPr>
        <w:t>que envolvam a substituição, limpeza, lubrificação e pequenos reparos de componentes tais como</w:t>
      </w:r>
      <w:r w:rsidR="000830D6" w:rsidRPr="00EB7946">
        <w:rPr>
          <w:rFonts w:cs="Arial"/>
          <w:szCs w:val="24"/>
        </w:rPr>
        <w:t xml:space="preserve"> </w:t>
      </w:r>
      <w:r w:rsidRPr="00EB7946">
        <w:rPr>
          <w:rFonts w:cs="Arial"/>
          <w:szCs w:val="24"/>
        </w:rPr>
        <w:t xml:space="preserve">sensores, botoeiras, sinaleiros, fusíveis, relés, contatores, fontes, placas de controle, placas de I/O, disjuntores e </w:t>
      </w:r>
      <w:r w:rsidR="000830D6" w:rsidRPr="00EB7946">
        <w:rPr>
          <w:rFonts w:cs="Arial"/>
          <w:szCs w:val="24"/>
        </w:rPr>
        <w:t>mini disjuntores</w:t>
      </w:r>
      <w:r w:rsidRPr="00EB7946">
        <w:rPr>
          <w:rFonts w:cs="Arial"/>
          <w:szCs w:val="24"/>
        </w:rPr>
        <w:t>, reaperto e refazimento de conexões</w:t>
      </w:r>
      <w:r w:rsidR="00793C55" w:rsidRPr="00EB7946">
        <w:rPr>
          <w:rFonts w:cs="Arial"/>
          <w:szCs w:val="24"/>
        </w:rPr>
        <w:t xml:space="preserve">, entre outros serviços a serem definidos pela Coordenação de Manutenção. </w:t>
      </w:r>
      <w:r w:rsidRPr="00EB7946">
        <w:rPr>
          <w:rFonts w:cs="Arial"/>
          <w:szCs w:val="24"/>
        </w:rPr>
        <w:t xml:space="preserve">. </w:t>
      </w:r>
    </w:p>
    <w:p w:rsidR="00A2016A" w:rsidRPr="00EB7946" w:rsidRDefault="00A2016A" w:rsidP="00534BDE">
      <w:pPr>
        <w:spacing w:before="40" w:after="40"/>
        <w:rPr>
          <w:rFonts w:cs="Arial"/>
          <w:szCs w:val="24"/>
        </w:rPr>
      </w:pPr>
      <w:r w:rsidRPr="00EB7946">
        <w:rPr>
          <w:rFonts w:cs="Arial"/>
          <w:szCs w:val="24"/>
        </w:rPr>
        <w:t>A operação dos sistemas de média e de alta tensão será realizada pela equipe de operação apenas por meio de sistema de comando e controle, de interface homem-máquina e de comandos locais, sem qualquer intervenção interna nos cubículos de média tensão. Quaisquer intervenções nos sistemas de média tensão, tais como a extração ou a inserção de disjuntor de média tensão, a substituição de fusíveis e o refazimento de muflas e conexões nesses sistemas e nos cubículos de média tensão (em 6,9kV e 13,8KV) bem como nos transformadores de serviços auxiliares serão realizadas pelas equipes de manutenção</w:t>
      </w:r>
      <w:r w:rsidR="002838DE" w:rsidRPr="00EB7946">
        <w:rPr>
          <w:rFonts w:cs="Arial"/>
          <w:szCs w:val="24"/>
        </w:rPr>
        <w:t xml:space="preserve"> alocadas exclusivamente para estas instalações</w:t>
      </w:r>
      <w:r w:rsidRPr="00EB7946">
        <w:rPr>
          <w:rFonts w:cs="Arial"/>
          <w:szCs w:val="24"/>
        </w:rPr>
        <w:t>. As manutenções nos sistemas de alta tensão (69kV e 230kV) serão realizadas pela equipe de manutenção específica.</w:t>
      </w:r>
    </w:p>
    <w:p w:rsidR="00E235EC" w:rsidRPr="00EB7946" w:rsidRDefault="00E235EC" w:rsidP="00534BDE">
      <w:pPr>
        <w:spacing w:before="40" w:after="40"/>
        <w:rPr>
          <w:rFonts w:cs="Arial"/>
          <w:szCs w:val="24"/>
        </w:rPr>
      </w:pPr>
      <w:r w:rsidRPr="00EB7946">
        <w:rPr>
          <w:rFonts w:cs="Arial"/>
          <w:szCs w:val="24"/>
        </w:rPr>
        <w:t>As equipes de operação das subestações, linhas de transmissão e de distribuição de energia elétrica deverão executar os seguintes serviços:</w:t>
      </w:r>
    </w:p>
    <w:p w:rsidR="00E235EC" w:rsidRPr="00EB7946" w:rsidRDefault="00C960F6" w:rsidP="00534BDE">
      <w:pPr>
        <w:spacing w:before="40" w:after="40"/>
        <w:rPr>
          <w:rFonts w:cs="Arial"/>
          <w:szCs w:val="24"/>
        </w:rPr>
      </w:pPr>
      <w:r w:rsidRPr="00EB7946">
        <w:rPr>
          <w:rFonts w:cs="Arial"/>
          <w:szCs w:val="24"/>
        </w:rPr>
        <w:t xml:space="preserve">- Controle, </w:t>
      </w:r>
      <w:r w:rsidR="00E235EC" w:rsidRPr="00EB7946">
        <w:rPr>
          <w:rFonts w:cs="Arial"/>
          <w:szCs w:val="24"/>
        </w:rPr>
        <w:t>monitoramento</w:t>
      </w:r>
      <w:r w:rsidRPr="00EB7946">
        <w:rPr>
          <w:rFonts w:cs="Arial"/>
          <w:szCs w:val="24"/>
        </w:rPr>
        <w:t xml:space="preserve"> e registro das manobras e/ou intervenções n</w:t>
      </w:r>
      <w:r w:rsidR="00E235EC" w:rsidRPr="00EB7946">
        <w:rPr>
          <w:rFonts w:cs="Arial"/>
          <w:szCs w:val="24"/>
        </w:rPr>
        <w:t>os equipamentos e sistemas para atender às demandas de energia dos sistemas elétricos do PISF;</w:t>
      </w:r>
    </w:p>
    <w:p w:rsidR="00B17A9D" w:rsidRPr="00EB7946" w:rsidRDefault="00B17A9D" w:rsidP="00534BDE">
      <w:pPr>
        <w:spacing w:before="40" w:after="40"/>
        <w:rPr>
          <w:rFonts w:cs="Arial"/>
          <w:szCs w:val="24"/>
        </w:rPr>
      </w:pPr>
      <w:r w:rsidRPr="00EB7946">
        <w:rPr>
          <w:rFonts w:cs="Arial"/>
          <w:szCs w:val="24"/>
        </w:rPr>
        <w:t xml:space="preserve">- Execução das atividades de operação da infraestrutura elétrica de alta e média tensão: o conjunto de manobras, ligamento e desligamento no sistema elétrico composto por 9 (nove) subestações de grande porte de uso exclusivo do PISF e 270 km de linhas de alta tensão e mais de 260 km de linhas de média tensão distribuídos nos eixos Norte e Leste. </w:t>
      </w:r>
    </w:p>
    <w:p w:rsidR="00E235EC" w:rsidRPr="00EB7946" w:rsidRDefault="00E235EC" w:rsidP="00534BDE">
      <w:pPr>
        <w:spacing w:before="40" w:after="40"/>
        <w:rPr>
          <w:rFonts w:cs="Arial"/>
          <w:szCs w:val="24"/>
        </w:rPr>
      </w:pPr>
      <w:r w:rsidRPr="00EB7946">
        <w:rPr>
          <w:rFonts w:cs="Arial"/>
          <w:szCs w:val="24"/>
        </w:rPr>
        <w:t>- Execução das manobras em equipamentos conforme solicitações de equipes de operação das estações de bombeamento e de manutenção, de acordo com os planos de operação e manutenção, ou em emergências, conforme plano de contingência, be</w:t>
      </w:r>
      <w:r w:rsidR="00345561" w:rsidRPr="00EB7946">
        <w:rPr>
          <w:rFonts w:cs="Arial"/>
          <w:szCs w:val="24"/>
        </w:rPr>
        <w:t>m como para atender ao ONS ou à CONTRATANTE</w:t>
      </w:r>
      <w:r w:rsidRPr="00EB7946">
        <w:rPr>
          <w:rFonts w:cs="Arial"/>
          <w:szCs w:val="24"/>
        </w:rPr>
        <w:t>;</w:t>
      </w:r>
    </w:p>
    <w:p w:rsidR="00952ED2" w:rsidRPr="00EB7946" w:rsidRDefault="001F0778" w:rsidP="00534BDE">
      <w:pPr>
        <w:spacing w:before="40" w:after="40"/>
        <w:rPr>
          <w:rFonts w:cs="Arial"/>
          <w:szCs w:val="24"/>
        </w:rPr>
      </w:pPr>
      <w:r w:rsidRPr="00EB7946">
        <w:rPr>
          <w:rFonts w:cs="Arial"/>
          <w:szCs w:val="24"/>
        </w:rPr>
        <w:t>- Executar pequenos reparos requeridos para a disponibilidade e a segurança dos equipamentos e sistemas por elas operados de acordo com o prescrito nestas especificações</w:t>
      </w:r>
      <w:r w:rsidR="00E235EC" w:rsidRPr="00EB7946">
        <w:rPr>
          <w:rFonts w:cs="Arial"/>
          <w:szCs w:val="24"/>
        </w:rPr>
        <w:t>.</w:t>
      </w:r>
    </w:p>
    <w:p w:rsidR="00680811" w:rsidRPr="00EB7946" w:rsidRDefault="00680811" w:rsidP="00534BDE">
      <w:pPr>
        <w:spacing w:before="40" w:after="40"/>
        <w:rPr>
          <w:rFonts w:cs="Arial"/>
        </w:rPr>
      </w:pPr>
      <w:r w:rsidRPr="00EB7946">
        <w:rPr>
          <w:rFonts w:cs="Arial"/>
        </w:rPr>
        <w:t xml:space="preserve">                   As manobras de operação dos sistemas adutores do PISF serão executadas por meio do Sistema Digital de Supervisão e Controle – SDSC, que consiste</w:t>
      </w:r>
      <w:r w:rsidR="0076131F" w:rsidRPr="00EB7946">
        <w:rPr>
          <w:rFonts w:cs="Arial"/>
        </w:rPr>
        <w:t xml:space="preserve"> num</w:t>
      </w:r>
      <w:r w:rsidRPr="00EB7946">
        <w:rPr>
          <w:rFonts w:cs="Arial"/>
        </w:rPr>
        <w:t xml:space="preserve"> sistema do tipo Scada – </w:t>
      </w:r>
      <w:r w:rsidRPr="00EB7946">
        <w:rPr>
          <w:rFonts w:cs="Arial"/>
          <w:i/>
        </w:rPr>
        <w:t>Supervisory Control and Data A</w:t>
      </w:r>
      <w:r w:rsidR="0076131F" w:rsidRPr="00EB7946">
        <w:rPr>
          <w:rFonts w:cs="Arial"/>
          <w:i/>
        </w:rPr>
        <w:t>c</w:t>
      </w:r>
      <w:r w:rsidRPr="00EB7946">
        <w:rPr>
          <w:rFonts w:cs="Arial"/>
          <w:i/>
        </w:rPr>
        <w:t>quisition</w:t>
      </w:r>
      <w:r w:rsidR="0076131F" w:rsidRPr="00EB7946">
        <w:rPr>
          <w:rFonts w:cs="Arial"/>
        </w:rPr>
        <w:t>. As funcionalidades</w:t>
      </w:r>
      <w:r w:rsidRPr="00EB7946">
        <w:rPr>
          <w:rFonts w:cs="Arial"/>
        </w:rPr>
        <w:t xml:space="preserve"> desse sistema pode</w:t>
      </w:r>
      <w:r w:rsidR="0076131F" w:rsidRPr="00EB7946">
        <w:rPr>
          <w:rFonts w:cs="Arial"/>
        </w:rPr>
        <w:t>m ser verificadas</w:t>
      </w:r>
      <w:r w:rsidRPr="00EB7946">
        <w:rPr>
          <w:rFonts w:cs="Arial"/>
        </w:rPr>
        <w:t xml:space="preserve"> no </w:t>
      </w:r>
      <w:r w:rsidR="00DC533A" w:rsidRPr="00EB7946">
        <w:rPr>
          <w:rFonts w:cs="Arial"/>
        </w:rPr>
        <w:t>ANEXO</w:t>
      </w:r>
      <w:r w:rsidR="007B35D7" w:rsidRPr="00EB7946">
        <w:rPr>
          <w:rFonts w:cs="Arial"/>
        </w:rPr>
        <w:t xml:space="preserve"> IX</w:t>
      </w:r>
      <w:r w:rsidRPr="00EB7946">
        <w:rPr>
          <w:rFonts w:cs="Arial"/>
        </w:rPr>
        <w:t>.</w:t>
      </w:r>
    </w:p>
    <w:p w:rsidR="005525B1" w:rsidRPr="00EB7946" w:rsidRDefault="005525B1" w:rsidP="00534BDE">
      <w:pPr>
        <w:spacing w:before="40" w:after="40"/>
        <w:rPr>
          <w:rFonts w:cs="Arial"/>
          <w:szCs w:val="24"/>
        </w:rPr>
      </w:pPr>
      <w:r w:rsidRPr="00EB7946">
        <w:rPr>
          <w:rFonts w:cs="Arial"/>
          <w:szCs w:val="24"/>
        </w:rPr>
        <w:t>As estações de bombeamento, estruturas de controle de superfície e tomadas d’água de uso difuso foram projetadas para comando e monitoramento remotos pelas equipes de operação por meio do Sistema Digital de Supervisão e Controle – SDSC, e do monitoramento por CFTV.</w:t>
      </w:r>
    </w:p>
    <w:p w:rsidR="0051107B" w:rsidRPr="00EB7946" w:rsidRDefault="000A15CA" w:rsidP="00534BDE">
      <w:pPr>
        <w:spacing w:before="40" w:after="40"/>
        <w:rPr>
          <w:rFonts w:cs="Arial"/>
          <w:szCs w:val="24"/>
        </w:rPr>
      </w:pPr>
      <w:r w:rsidRPr="00EB7946">
        <w:rPr>
          <w:rFonts w:cs="Arial"/>
          <w:szCs w:val="24"/>
        </w:rPr>
        <w:t>Entretanto</w:t>
      </w:r>
      <w:r w:rsidR="00D65CD4" w:rsidRPr="00EB7946">
        <w:rPr>
          <w:rFonts w:cs="Arial"/>
          <w:szCs w:val="24"/>
        </w:rPr>
        <w:t>,</w:t>
      </w:r>
      <w:r w:rsidRPr="00EB7946">
        <w:rPr>
          <w:rFonts w:cs="Arial"/>
          <w:szCs w:val="24"/>
        </w:rPr>
        <w:t xml:space="preserve"> até que sejam implantados os equipamentos e sistemas que permitam a operação destas estruturas de modo remoto</w:t>
      </w:r>
      <w:r w:rsidR="004026D5" w:rsidRPr="00EB7946">
        <w:rPr>
          <w:rFonts w:cs="Arial"/>
          <w:szCs w:val="24"/>
        </w:rPr>
        <w:t>,</w:t>
      </w:r>
      <w:r w:rsidRPr="00EB7946">
        <w:rPr>
          <w:rFonts w:cs="Arial"/>
          <w:szCs w:val="24"/>
        </w:rPr>
        <w:t xml:space="preserve"> serão empregados em cada reservatório um auxiliar com as atribuições de executar as manobras por intervenção manual das ECSs e das TUDs</w:t>
      </w:r>
      <w:r w:rsidR="00D65CD4" w:rsidRPr="00EB7946">
        <w:rPr>
          <w:rFonts w:cs="Arial"/>
          <w:szCs w:val="24"/>
        </w:rPr>
        <w:t xml:space="preserve"> de modo conjugado com as Estações de Bombeamento por meio de comunicação de voz via rádio</w:t>
      </w:r>
      <w:r w:rsidRPr="00EB7946">
        <w:rPr>
          <w:rFonts w:cs="Arial"/>
          <w:szCs w:val="24"/>
        </w:rPr>
        <w:t>.</w:t>
      </w:r>
    </w:p>
    <w:p w:rsidR="005525B1" w:rsidRPr="00EB7946" w:rsidRDefault="0051107B" w:rsidP="00534BDE">
      <w:pPr>
        <w:spacing w:before="40" w:after="40"/>
        <w:rPr>
          <w:rFonts w:cs="Arial"/>
          <w:szCs w:val="24"/>
        </w:rPr>
      </w:pPr>
      <w:r w:rsidRPr="00EB7946">
        <w:rPr>
          <w:rFonts w:cs="Arial"/>
          <w:szCs w:val="24"/>
        </w:rPr>
        <w:t>Os auxiliares executarão o monitoramento diário dos níveis em todos os reservatórios pertencentes ou al</w:t>
      </w:r>
      <w:r w:rsidR="00AB7F26" w:rsidRPr="00EB7946">
        <w:rPr>
          <w:rFonts w:cs="Arial"/>
          <w:szCs w:val="24"/>
        </w:rPr>
        <w:t>imentados pelas estações</w:t>
      </w:r>
      <w:r w:rsidRPr="00EB7946">
        <w:rPr>
          <w:rFonts w:cs="Arial"/>
          <w:szCs w:val="24"/>
        </w:rPr>
        <w:t xml:space="preserve"> de bombeamento para fins de</w:t>
      </w:r>
      <w:r w:rsidR="00AB7F26" w:rsidRPr="00EB7946">
        <w:rPr>
          <w:rFonts w:cs="Arial"/>
          <w:szCs w:val="24"/>
        </w:rPr>
        <w:t xml:space="preserve"> controle de entrada e saída de água nos reservatórios por meio das leituras dos medidores de vazão instalados, assim como para a </w:t>
      </w:r>
      <w:r w:rsidRPr="00EB7946">
        <w:rPr>
          <w:rFonts w:cs="Arial"/>
          <w:szCs w:val="24"/>
        </w:rPr>
        <w:t>adequação do planejamento e de avaliação de perdas na infraestrutura até que as funcionalidades de telecomando e telemedição do SDSC estejam definitivamente implantadas.</w:t>
      </w:r>
    </w:p>
    <w:p w:rsidR="005525B1" w:rsidRPr="00EB7946" w:rsidRDefault="00F912C5" w:rsidP="00534BDE">
      <w:pPr>
        <w:spacing w:before="40" w:after="40"/>
        <w:rPr>
          <w:rFonts w:cs="Arial"/>
          <w:szCs w:val="24"/>
        </w:rPr>
      </w:pPr>
      <w:r w:rsidRPr="00EB7946">
        <w:rPr>
          <w:rFonts w:cs="Arial"/>
          <w:szCs w:val="24"/>
        </w:rPr>
        <w:t>As equipes de operação das estações de bombeamento deverão monitorar as vazões bombeadas no sistema adutor e as equipes de leituristas efetuarão o monitoramento contínuo das vazões nos pontos de entrega de água bruta em atendimento às demandas por meio da instrumentação de medição de vazão do PISF;</w:t>
      </w:r>
    </w:p>
    <w:p w:rsidR="00BF2045" w:rsidRPr="00EB7946" w:rsidRDefault="00BF2045" w:rsidP="00534BDE">
      <w:pPr>
        <w:spacing w:before="40" w:after="40"/>
        <w:rPr>
          <w:rFonts w:cs="Arial"/>
        </w:rPr>
      </w:pPr>
      <w:r w:rsidRPr="00EB7946">
        <w:rPr>
          <w:rFonts w:cs="Arial"/>
        </w:rPr>
        <w:t>As equipes leituristas executarão o monitoramento contínuo de vazões e volumes fornecidos aos usuários do PISF, a identificação de usuários irregulares e as inspeções terrestres, incluídas as do trecho em canal natural ao longo da calha do rio Piranhas-Açu, entre o Açude Engenheiro Ávidos, na Paraíba e a divisa de estado entre Paraíba e Rio Grande do Norte.</w:t>
      </w:r>
    </w:p>
    <w:p w:rsidR="00680811" w:rsidRPr="00EB7946" w:rsidRDefault="00140AE9" w:rsidP="00534BDE">
      <w:pPr>
        <w:spacing w:before="40" w:after="40"/>
        <w:rPr>
          <w:rFonts w:cs="Arial"/>
          <w:sz w:val="22"/>
        </w:rPr>
      </w:pPr>
      <w:r w:rsidRPr="00EB7946">
        <w:rPr>
          <w:rFonts w:cs="Arial"/>
          <w:sz w:val="22"/>
        </w:rPr>
        <w:t>Ao mesmo tempo em que executarem o monitoramento contínuo de vazões e volumes fornecidos, as equipes de leituristas serão responsáveis por inspecionar, verificar, observar o funcionamento, efetuar e registrar leituras nos equipamentos de medição de vazões e totalização de volumes instalados nos portais, demais pontos de entrega e nas tomadas d’água devidamente outorgadas</w:t>
      </w:r>
      <w:r w:rsidR="00874082" w:rsidRPr="00EB7946">
        <w:rPr>
          <w:rFonts w:cs="Arial"/>
          <w:sz w:val="22"/>
        </w:rPr>
        <w:t>, bem como informar qualquer tipo de alteração na infraestrutura que possa afetar e/ou prejudicar a prestação do serviço de adução de água bruta</w:t>
      </w:r>
      <w:r w:rsidRPr="00EB7946">
        <w:rPr>
          <w:rFonts w:cs="Arial"/>
          <w:sz w:val="22"/>
        </w:rPr>
        <w:t>.</w:t>
      </w:r>
    </w:p>
    <w:p w:rsidR="006E1ACF" w:rsidRPr="00EB7946" w:rsidRDefault="006E1ACF" w:rsidP="00534BDE">
      <w:pPr>
        <w:spacing w:before="40" w:after="40"/>
        <w:rPr>
          <w:rFonts w:cs="Arial"/>
          <w:sz w:val="22"/>
        </w:rPr>
      </w:pPr>
      <w:r w:rsidRPr="00EB7946">
        <w:rPr>
          <w:rFonts w:cs="Arial"/>
          <w:sz w:val="22"/>
        </w:rPr>
        <w:t>A Operação dos Sistemas Adutores dos Eixos Norte e Leste, integrados pelas estações de bombeamento, estruturas de controle, tomadas d’água e demais estruturas e obras de condução de água bruta, obedecerá ao</w:t>
      </w:r>
      <w:r w:rsidR="00F912C5" w:rsidRPr="00EB7946">
        <w:rPr>
          <w:rFonts w:cs="Arial"/>
          <w:sz w:val="22"/>
        </w:rPr>
        <w:t xml:space="preserve"> PLANO DE BOMBEAMENTO</w:t>
      </w:r>
      <w:r w:rsidRPr="00EB7946">
        <w:rPr>
          <w:rFonts w:cs="Arial"/>
          <w:sz w:val="22"/>
        </w:rPr>
        <w:t xml:space="preserve"> do PGA aprovado</w:t>
      </w:r>
      <w:r w:rsidRPr="00EB7946">
        <w:rPr>
          <w:rFonts w:cs="Arial"/>
          <w:b/>
          <w:sz w:val="22"/>
        </w:rPr>
        <w:t xml:space="preserve"> </w:t>
      </w:r>
      <w:r w:rsidRPr="00EB7946">
        <w:rPr>
          <w:rFonts w:cs="Arial"/>
          <w:sz w:val="22"/>
        </w:rPr>
        <w:t xml:space="preserve">a ser proposto pela CONTRATANTE e cuja programação de execução no campo deverá ser submetida à aprovação da FISCALIZAÇÃO.  </w:t>
      </w:r>
    </w:p>
    <w:p w:rsidR="00DF1C44" w:rsidRPr="00EB7946" w:rsidRDefault="006E1ACF" w:rsidP="00534BDE">
      <w:pPr>
        <w:spacing w:before="40" w:after="40"/>
        <w:rPr>
          <w:rFonts w:cs="Arial"/>
        </w:rPr>
      </w:pPr>
      <w:r w:rsidRPr="00EB7946">
        <w:rPr>
          <w:rFonts w:cs="Arial"/>
        </w:rPr>
        <w:t>Em todos os casos deverão ser adotadas as estratégias operacionais que melhor atendam aos requisitos de eficiência e segurança dos sistemas.</w:t>
      </w:r>
    </w:p>
    <w:p w:rsidR="0017537B" w:rsidRPr="00EB7946" w:rsidRDefault="005102F1" w:rsidP="00534BDE">
      <w:pPr>
        <w:spacing w:before="40" w:after="40"/>
        <w:rPr>
          <w:rFonts w:cs="Arial"/>
        </w:rPr>
      </w:pPr>
      <w:r w:rsidRPr="00EB7946">
        <w:rPr>
          <w:rFonts w:cs="Arial"/>
        </w:rPr>
        <w:t>Os operadores das Estações de Bombeamento e das Linhas de Transmissão e de Distribuição</w:t>
      </w:r>
      <w:r w:rsidR="0017537B" w:rsidRPr="00EB7946">
        <w:rPr>
          <w:rFonts w:cs="Arial"/>
        </w:rPr>
        <w:t xml:space="preserve"> dev</w:t>
      </w:r>
      <w:r w:rsidRPr="00EB7946">
        <w:rPr>
          <w:rFonts w:cs="Arial"/>
        </w:rPr>
        <w:t>erão efetuar serviços de manutenção que correspondam a pequenos reparos</w:t>
      </w:r>
      <w:r w:rsidR="0017537B" w:rsidRPr="00EB7946">
        <w:rPr>
          <w:rFonts w:cs="Arial"/>
        </w:rPr>
        <w:t>.</w:t>
      </w:r>
    </w:p>
    <w:p w:rsidR="0017537B" w:rsidRPr="00EB7946" w:rsidRDefault="0017537B" w:rsidP="00534BDE">
      <w:pPr>
        <w:spacing w:before="40" w:after="40"/>
        <w:rPr>
          <w:rFonts w:cs="Arial"/>
        </w:rPr>
      </w:pPr>
      <w:r w:rsidRPr="00EB7946">
        <w:rPr>
          <w:rFonts w:cs="Arial"/>
        </w:rPr>
        <w:t>Por pequenos reparos são identificados os serviços de manutenção para correção de fa</w:t>
      </w:r>
      <w:r w:rsidR="00DD613E" w:rsidRPr="00EB7946">
        <w:rPr>
          <w:rFonts w:cs="Arial"/>
        </w:rPr>
        <w:t>lhas ou defeitos</w:t>
      </w:r>
      <w:r w:rsidRPr="00EB7946">
        <w:rPr>
          <w:rFonts w:cs="Arial"/>
        </w:rPr>
        <w:t xml:space="preserve"> que não demandem a desmontagem ou içamento de equipamentos e cujo diagnóstico seja possível por meio de inspeção visual ou leitura de grandezas físicas registradas na instrumentação das instalações.</w:t>
      </w:r>
    </w:p>
    <w:p w:rsidR="00D73C29" w:rsidRPr="00EB7946" w:rsidRDefault="00D73C29" w:rsidP="00534BDE">
      <w:pPr>
        <w:spacing w:before="40" w:after="40"/>
        <w:rPr>
          <w:rFonts w:cs="Arial"/>
        </w:rPr>
      </w:pPr>
      <w:r w:rsidRPr="00EB7946">
        <w:rPr>
          <w:rFonts w:cs="Arial"/>
        </w:rPr>
        <w:t xml:space="preserve">Os serviços de pequenos reparos serão identificados, classificados e instruídos formalmente por meio de </w:t>
      </w:r>
      <w:r w:rsidR="000830D6" w:rsidRPr="00EB7946">
        <w:rPr>
          <w:rFonts w:cs="Arial"/>
        </w:rPr>
        <w:t>manuais</w:t>
      </w:r>
      <w:r w:rsidRPr="00EB7946">
        <w:rPr>
          <w:rFonts w:cs="Arial"/>
        </w:rPr>
        <w:t xml:space="preserve"> elaborados pela Coordenação de Manutenção que deverão estar disponíveis em local certo e facilmente identificado nas Estações de Bombeamento e Subestações.</w:t>
      </w:r>
    </w:p>
    <w:p w:rsidR="00D73C29" w:rsidRPr="00EB7946" w:rsidRDefault="000830D6" w:rsidP="00534BDE">
      <w:pPr>
        <w:spacing w:before="40" w:after="40"/>
        <w:rPr>
          <w:rFonts w:cs="Arial"/>
        </w:rPr>
      </w:pPr>
      <w:r w:rsidRPr="00EB7946">
        <w:rPr>
          <w:rFonts w:cs="Arial"/>
        </w:rPr>
        <w:t xml:space="preserve">Como exemplos de pequenos reparos podem ser elencados os seguintes: troca de fusíveis, regulagem de vedação por gaxetas das bombas, limpeza de filtros de água de resfriamento dos mancais de escora das bombas, limpeza de filtros de ar de motores de grupos geradores entre outros a serem identificados e normatizados pela Coordenação de Manutenção. </w:t>
      </w:r>
    </w:p>
    <w:p w:rsidR="002A06D2" w:rsidRPr="00EB7946" w:rsidRDefault="005102F1" w:rsidP="00534BDE">
      <w:pPr>
        <w:spacing w:before="40" w:after="40"/>
        <w:rPr>
          <w:rFonts w:cs="Arial"/>
        </w:rPr>
      </w:pPr>
      <w:r w:rsidRPr="00EB7946">
        <w:rPr>
          <w:rFonts w:cs="Arial"/>
        </w:rPr>
        <w:t xml:space="preserve"> </w:t>
      </w:r>
      <w:r w:rsidR="002A06D2" w:rsidRPr="00EB7946">
        <w:rPr>
          <w:rFonts w:cs="Arial"/>
        </w:rPr>
        <w:t xml:space="preserve">A execução de pequenos reparos pelos operadores será necessariamente precedida </w:t>
      </w:r>
      <w:r w:rsidR="001B2122" w:rsidRPr="00EB7946">
        <w:rPr>
          <w:rFonts w:cs="Arial"/>
        </w:rPr>
        <w:t>de atividades de capacitação</w:t>
      </w:r>
      <w:r w:rsidR="002A06D2" w:rsidRPr="00EB7946">
        <w:rPr>
          <w:rFonts w:cs="Arial"/>
        </w:rPr>
        <w:t xml:space="preserve"> p</w:t>
      </w:r>
      <w:r w:rsidRPr="00EB7946">
        <w:rPr>
          <w:rFonts w:cs="Arial"/>
        </w:rPr>
        <w:t>r</w:t>
      </w:r>
      <w:r w:rsidR="002A06D2" w:rsidRPr="00EB7946">
        <w:rPr>
          <w:rFonts w:cs="Arial"/>
        </w:rPr>
        <w:t>oporcionada por</w:t>
      </w:r>
      <w:r w:rsidRPr="00EB7946">
        <w:rPr>
          <w:rFonts w:cs="Arial"/>
        </w:rPr>
        <w:t xml:space="preserve"> técnicos da</w:t>
      </w:r>
      <w:r w:rsidR="002A06D2" w:rsidRPr="00EB7946">
        <w:rPr>
          <w:rFonts w:cs="Arial"/>
        </w:rPr>
        <w:t xml:space="preserve"> equipe da</w:t>
      </w:r>
      <w:r w:rsidRPr="00EB7946">
        <w:rPr>
          <w:rFonts w:cs="Arial"/>
        </w:rPr>
        <w:t xml:space="preserve"> Coordenação de Manutenção e conforme prescrição formal de procedimentos (manuais</w:t>
      </w:r>
      <w:r w:rsidR="002A06D2" w:rsidRPr="00EB7946">
        <w:rPr>
          <w:rFonts w:cs="Arial"/>
        </w:rPr>
        <w:t xml:space="preserve"> de instrução</w:t>
      </w:r>
      <w:r w:rsidRPr="00EB7946">
        <w:rPr>
          <w:rFonts w:cs="Arial"/>
        </w:rPr>
        <w:t>) para cada serviço</w:t>
      </w:r>
      <w:r w:rsidR="002A06D2" w:rsidRPr="00EB7946">
        <w:rPr>
          <w:rFonts w:cs="Arial"/>
        </w:rPr>
        <w:t xml:space="preserve"> que deverá estar</w:t>
      </w:r>
      <w:r w:rsidR="000830D6" w:rsidRPr="00EB7946">
        <w:rPr>
          <w:rFonts w:cs="Arial"/>
        </w:rPr>
        <w:t xml:space="preserve"> </w:t>
      </w:r>
      <w:r w:rsidRPr="00EB7946">
        <w:rPr>
          <w:rFonts w:cs="Arial"/>
        </w:rPr>
        <w:t>disponível</w:t>
      </w:r>
      <w:r w:rsidR="002A06D2" w:rsidRPr="00EB7946">
        <w:rPr>
          <w:rFonts w:cs="Arial"/>
        </w:rPr>
        <w:t xml:space="preserve"> em local certo e identificado em cada instalação</w:t>
      </w:r>
      <w:r w:rsidRPr="00EB7946">
        <w:rPr>
          <w:rFonts w:cs="Arial"/>
        </w:rPr>
        <w:t xml:space="preserve">. </w:t>
      </w:r>
    </w:p>
    <w:p w:rsidR="006C2D33" w:rsidRPr="00EB7946" w:rsidRDefault="00140E01" w:rsidP="00534BDE">
      <w:pPr>
        <w:spacing w:before="40" w:after="40"/>
        <w:rPr>
          <w:rFonts w:cs="Arial"/>
        </w:rPr>
      </w:pPr>
      <w:r w:rsidRPr="00EB7946">
        <w:rPr>
          <w:rFonts w:cs="Arial"/>
        </w:rPr>
        <w:t>Os requisitos de segurança de</w:t>
      </w:r>
      <w:r w:rsidR="00DD613E" w:rsidRPr="00EB7946">
        <w:rPr>
          <w:rFonts w:cs="Arial"/>
        </w:rPr>
        <w:t xml:space="preserve"> </w:t>
      </w:r>
      <w:r w:rsidR="005102F1" w:rsidRPr="00EB7946">
        <w:rPr>
          <w:rFonts w:cs="Arial"/>
        </w:rPr>
        <w:t>cada um dos serviços de pequenos reparos deverão ser atendidos conforme prescrições formais de procedimentos estabelecidos pela Coordenação de Segurança e Medicina do Trabalho que deverão estar disponíveis por escrito em todas as instalações das infraestruturas dos dois eixos do PISF.</w:t>
      </w:r>
    </w:p>
    <w:p w:rsidR="00372318" w:rsidRPr="00EB7946" w:rsidRDefault="00372318" w:rsidP="00534BDE">
      <w:pPr>
        <w:spacing w:before="40" w:after="40"/>
        <w:rPr>
          <w:rFonts w:cs="Arial"/>
          <w:szCs w:val="24"/>
        </w:rPr>
      </w:pPr>
      <w:r w:rsidRPr="00EB7946">
        <w:rPr>
          <w:rFonts w:cs="Arial"/>
          <w:szCs w:val="24"/>
        </w:rPr>
        <w:t>Os serviços de pequenos reparos quando realizados</w:t>
      </w:r>
      <w:r w:rsidR="006C2D33" w:rsidRPr="00EB7946">
        <w:rPr>
          <w:rFonts w:cs="Arial"/>
          <w:szCs w:val="24"/>
        </w:rPr>
        <w:t xml:space="preserve"> pelas equ</w:t>
      </w:r>
      <w:r w:rsidRPr="00EB7946">
        <w:rPr>
          <w:rFonts w:cs="Arial"/>
          <w:szCs w:val="24"/>
        </w:rPr>
        <w:t>ipes de operação sempre deverão atender</w:t>
      </w:r>
      <w:r w:rsidR="006C2D33" w:rsidRPr="00EB7946">
        <w:rPr>
          <w:rFonts w:cs="Arial"/>
          <w:szCs w:val="24"/>
        </w:rPr>
        <w:t xml:space="preserve"> </w:t>
      </w:r>
      <w:r w:rsidRPr="00EB7946">
        <w:rPr>
          <w:rFonts w:cs="Arial"/>
          <w:szCs w:val="24"/>
        </w:rPr>
        <w:t>aos requisitos de segurança.</w:t>
      </w:r>
      <w:r w:rsidR="006C2D33" w:rsidRPr="00EB7946">
        <w:rPr>
          <w:rFonts w:cs="Arial"/>
          <w:szCs w:val="24"/>
        </w:rPr>
        <w:t xml:space="preserve"> </w:t>
      </w:r>
    </w:p>
    <w:p w:rsidR="006C2D33" w:rsidRPr="00EB7946" w:rsidRDefault="00372318" w:rsidP="00534BDE">
      <w:pPr>
        <w:spacing w:before="40" w:after="40"/>
        <w:rPr>
          <w:rFonts w:cs="Arial"/>
          <w:szCs w:val="24"/>
        </w:rPr>
      </w:pPr>
      <w:r w:rsidRPr="00EB7946">
        <w:rPr>
          <w:rFonts w:cs="Arial"/>
          <w:szCs w:val="24"/>
        </w:rPr>
        <w:t>N</w:t>
      </w:r>
      <w:r w:rsidR="006C2D33" w:rsidRPr="00EB7946">
        <w:rPr>
          <w:rFonts w:cs="Arial"/>
          <w:szCs w:val="24"/>
        </w:rPr>
        <w:t>o</w:t>
      </w:r>
      <w:r w:rsidRPr="00EB7946">
        <w:rPr>
          <w:rFonts w:cs="Arial"/>
          <w:szCs w:val="24"/>
        </w:rPr>
        <w:t>s</w:t>
      </w:r>
      <w:r w:rsidR="006C2D33" w:rsidRPr="00EB7946">
        <w:rPr>
          <w:rFonts w:cs="Arial"/>
          <w:szCs w:val="24"/>
        </w:rPr>
        <w:t xml:space="preserve"> caso</w:t>
      </w:r>
      <w:r w:rsidRPr="00EB7946">
        <w:rPr>
          <w:rFonts w:cs="Arial"/>
          <w:szCs w:val="24"/>
        </w:rPr>
        <w:t>s</w:t>
      </w:r>
      <w:r w:rsidR="006C2D33" w:rsidRPr="00EB7946">
        <w:rPr>
          <w:rFonts w:cs="Arial"/>
          <w:szCs w:val="24"/>
        </w:rPr>
        <w:t xml:space="preserve"> d</w:t>
      </w:r>
      <w:r w:rsidR="004931FC" w:rsidRPr="00EB7946">
        <w:rPr>
          <w:rFonts w:cs="Arial"/>
          <w:szCs w:val="24"/>
        </w:rPr>
        <w:t>os pequenos reparos nos sistemas elétricos necess</w:t>
      </w:r>
      <w:r w:rsidR="00D97D8E" w:rsidRPr="00EB7946">
        <w:rPr>
          <w:rFonts w:cs="Arial"/>
          <w:szCs w:val="24"/>
        </w:rPr>
        <w:t>ariamente serão efetuados:</w:t>
      </w:r>
      <w:r w:rsidR="006C2D33" w:rsidRPr="00EB7946">
        <w:rPr>
          <w:rFonts w:cs="Arial"/>
          <w:szCs w:val="24"/>
        </w:rPr>
        <w:t xml:space="preserve"> aviso</w:t>
      </w:r>
      <w:r w:rsidR="00D97D8E" w:rsidRPr="00EB7946">
        <w:rPr>
          <w:rFonts w:cs="Arial"/>
          <w:szCs w:val="24"/>
        </w:rPr>
        <w:t>s e sinalizações relativos à</w:t>
      </w:r>
      <w:r w:rsidR="006C2D33" w:rsidRPr="00EB7946">
        <w:rPr>
          <w:rFonts w:cs="Arial"/>
          <w:szCs w:val="24"/>
        </w:rPr>
        <w:t xml:space="preserve"> abe</w:t>
      </w:r>
      <w:r w:rsidR="00D97D8E" w:rsidRPr="00EB7946">
        <w:rPr>
          <w:rFonts w:cs="Arial"/>
          <w:szCs w:val="24"/>
        </w:rPr>
        <w:t>rtura e fechamento de circuitos;</w:t>
      </w:r>
      <w:r w:rsidR="006C2D33" w:rsidRPr="00EB7946">
        <w:rPr>
          <w:rFonts w:cs="Arial"/>
          <w:szCs w:val="24"/>
        </w:rPr>
        <w:t xml:space="preserve"> </w:t>
      </w:r>
      <w:r w:rsidR="00D378BA" w:rsidRPr="00EB7946">
        <w:rPr>
          <w:rFonts w:cs="Arial"/>
          <w:szCs w:val="24"/>
        </w:rPr>
        <w:t>a</w:t>
      </w:r>
      <w:r w:rsidR="006C2D33" w:rsidRPr="00EB7946">
        <w:rPr>
          <w:rFonts w:cs="Arial"/>
          <w:szCs w:val="24"/>
        </w:rPr>
        <w:t xml:space="preserve"> sinalização de circuitos abertos e trechos em manutenção por</w:t>
      </w:r>
      <w:r w:rsidR="00D97D8E" w:rsidRPr="00EB7946">
        <w:rPr>
          <w:rFonts w:cs="Arial"/>
          <w:szCs w:val="24"/>
        </w:rPr>
        <w:t xml:space="preserve"> meio de placas</w:t>
      </w:r>
      <w:r w:rsidR="007154F7" w:rsidRPr="00EB7946">
        <w:rPr>
          <w:rFonts w:cs="Arial"/>
          <w:szCs w:val="24"/>
        </w:rPr>
        <w:t xml:space="preserve"> ou etiquetas de sinalização</w:t>
      </w:r>
      <w:r w:rsidR="00D97D8E" w:rsidRPr="00EB7946">
        <w:rPr>
          <w:rFonts w:cs="Arial"/>
          <w:szCs w:val="24"/>
        </w:rPr>
        <w:t>;</w:t>
      </w:r>
      <w:r w:rsidR="006C2D33" w:rsidRPr="00EB7946">
        <w:rPr>
          <w:rFonts w:cs="Arial"/>
          <w:szCs w:val="24"/>
        </w:rPr>
        <w:t xml:space="preserve"> o uso de travas mecânicas, inclusive abertura de gaveta de</w:t>
      </w:r>
      <w:r w:rsidR="00D378BA" w:rsidRPr="00EB7946">
        <w:rPr>
          <w:rFonts w:cs="Arial"/>
          <w:szCs w:val="24"/>
        </w:rPr>
        <w:t xml:space="preserve"> demarradores</w:t>
      </w:r>
      <w:r w:rsidR="00D97D8E" w:rsidRPr="00EB7946">
        <w:rPr>
          <w:rFonts w:cs="Arial"/>
          <w:szCs w:val="24"/>
        </w:rPr>
        <w:t>, quando a medida for aplicável;</w:t>
      </w:r>
      <w:r w:rsidR="00D378BA" w:rsidRPr="00EB7946">
        <w:rPr>
          <w:rFonts w:cs="Arial"/>
          <w:szCs w:val="24"/>
        </w:rPr>
        <w:t xml:space="preserve"> </w:t>
      </w:r>
      <w:r w:rsidR="006C2D33" w:rsidRPr="00EB7946">
        <w:rPr>
          <w:rFonts w:cs="Arial"/>
          <w:szCs w:val="24"/>
        </w:rPr>
        <w:t>o teste prévio sobre a desenergiza</w:t>
      </w:r>
      <w:r w:rsidR="00D378BA" w:rsidRPr="00EB7946">
        <w:rPr>
          <w:rFonts w:cs="Arial"/>
          <w:szCs w:val="24"/>
        </w:rPr>
        <w:t>ção do circuito objeto d</w:t>
      </w:r>
      <w:r w:rsidR="00D97D8E" w:rsidRPr="00EB7946">
        <w:rPr>
          <w:rFonts w:cs="Arial"/>
          <w:szCs w:val="24"/>
        </w:rPr>
        <w:t xml:space="preserve">a manutenção; o aterramento do circuito; </w:t>
      </w:r>
      <w:r w:rsidR="006C2D33" w:rsidRPr="00EB7946">
        <w:rPr>
          <w:rFonts w:cs="Arial"/>
          <w:szCs w:val="24"/>
        </w:rPr>
        <w:t>o uso de ferramentas adequadas à a</w:t>
      </w:r>
      <w:r w:rsidR="00D97D8E" w:rsidRPr="00EB7946">
        <w:rPr>
          <w:rFonts w:cs="Arial"/>
          <w:szCs w:val="24"/>
        </w:rPr>
        <w:t xml:space="preserve">tividade a ser realizada e </w:t>
      </w:r>
      <w:r w:rsidR="006C2D33" w:rsidRPr="00EB7946">
        <w:rPr>
          <w:rFonts w:cs="Arial"/>
          <w:szCs w:val="24"/>
        </w:rPr>
        <w:t>o isolamento da área.</w:t>
      </w:r>
    </w:p>
    <w:p w:rsidR="009F2C9D" w:rsidRPr="00EB7946" w:rsidRDefault="00E54602" w:rsidP="00534BDE">
      <w:pPr>
        <w:spacing w:before="40" w:after="40"/>
        <w:rPr>
          <w:rFonts w:cs="Arial"/>
          <w:szCs w:val="24"/>
        </w:rPr>
      </w:pPr>
      <w:r w:rsidRPr="00EB7946">
        <w:rPr>
          <w:rFonts w:cs="Arial"/>
          <w:szCs w:val="24"/>
        </w:rPr>
        <w:t>Em qualquer caso deverão ser utilizados os equipamentos de proteção individual e os de proteção coletiva adequados às atividades a serem realizada</w:t>
      </w:r>
      <w:r w:rsidR="00CB522B" w:rsidRPr="00EB7946">
        <w:rPr>
          <w:rFonts w:cs="Arial"/>
          <w:szCs w:val="24"/>
        </w:rPr>
        <w:t>s</w:t>
      </w:r>
      <w:r w:rsidRPr="00EB7946">
        <w:rPr>
          <w:rFonts w:cs="Arial"/>
          <w:szCs w:val="24"/>
        </w:rPr>
        <w:t xml:space="preserve">, assim como todas as atividades deverão ser realizadas por profissionais devidamente capacitados para </w:t>
      </w:r>
      <w:r w:rsidR="00B63784" w:rsidRPr="00EB7946">
        <w:rPr>
          <w:rFonts w:cs="Arial"/>
          <w:szCs w:val="24"/>
        </w:rPr>
        <w:t>cad</w:t>
      </w:r>
      <w:r w:rsidRPr="00EB7946">
        <w:rPr>
          <w:rFonts w:cs="Arial"/>
          <w:szCs w:val="24"/>
        </w:rPr>
        <w:t>a atividade</w:t>
      </w:r>
      <w:r w:rsidR="009F2C9D" w:rsidRPr="00EB7946">
        <w:rPr>
          <w:rFonts w:cs="Arial"/>
          <w:szCs w:val="24"/>
        </w:rPr>
        <w:t xml:space="preserve">. </w:t>
      </w:r>
      <w:r w:rsidR="009F2C9D" w:rsidRPr="00EB7946">
        <w:rPr>
          <w:rFonts w:cs="Arial"/>
          <w:szCs w:val="24"/>
        </w:rPr>
        <w:tab/>
      </w:r>
      <w:r w:rsidR="009F2C9D" w:rsidRPr="00EB7946">
        <w:rPr>
          <w:rFonts w:cs="Arial"/>
          <w:szCs w:val="24"/>
        </w:rPr>
        <w:tab/>
      </w:r>
    </w:p>
    <w:p w:rsidR="00B073A2" w:rsidRPr="00EB7946" w:rsidRDefault="00B073A2" w:rsidP="00534BDE">
      <w:pPr>
        <w:spacing w:before="40" w:after="40"/>
        <w:rPr>
          <w:rFonts w:cs="Arial"/>
          <w:szCs w:val="24"/>
        </w:rPr>
      </w:pPr>
      <w:r w:rsidRPr="00EB7946">
        <w:rPr>
          <w:rFonts w:cs="Arial"/>
          <w:szCs w:val="24"/>
        </w:rPr>
        <w:t>As equipes de operação deverão, por meio da Coordenação de Operação, acionar as equipes de manutenção em casos de ocorrência de falhas ou defeitos cuja intervenção esteja fora do escopo de suas atribuições.</w:t>
      </w:r>
    </w:p>
    <w:p w:rsidR="00B073A2" w:rsidRPr="00EB7946" w:rsidRDefault="00B073A2" w:rsidP="00534BDE">
      <w:pPr>
        <w:spacing w:before="40" w:after="40"/>
        <w:rPr>
          <w:rFonts w:cs="Arial"/>
        </w:rPr>
      </w:pPr>
    </w:p>
    <w:p w:rsidR="00866494" w:rsidRPr="00EB7946" w:rsidRDefault="005205B5" w:rsidP="00534BDE">
      <w:pPr>
        <w:pStyle w:val="Ttulo3"/>
        <w:spacing w:before="40" w:after="40"/>
        <w:rPr>
          <w:rFonts w:cs="Arial"/>
        </w:rPr>
      </w:pPr>
      <w:bookmarkStart w:id="16" w:name="_Toc515454096"/>
      <w:r w:rsidRPr="00EB7946">
        <w:rPr>
          <w:rFonts w:cs="Arial"/>
        </w:rPr>
        <w:t xml:space="preserve">7.1.6 </w:t>
      </w:r>
      <w:r w:rsidR="00866494" w:rsidRPr="00EB7946">
        <w:rPr>
          <w:rFonts w:cs="Arial"/>
        </w:rPr>
        <w:t>GESTÃO DA MANUTENÇÃO:</w:t>
      </w:r>
      <w:bookmarkEnd w:id="16"/>
    </w:p>
    <w:p w:rsidR="00E6027F" w:rsidRPr="00EB7946" w:rsidRDefault="00E6027F" w:rsidP="00534BDE">
      <w:pPr>
        <w:pStyle w:val="Item2"/>
        <w:tabs>
          <w:tab w:val="clear" w:pos="709"/>
          <w:tab w:val="left" w:pos="1560"/>
        </w:tabs>
        <w:spacing w:before="40" w:after="40"/>
        <w:rPr>
          <w:color w:val="FF0000"/>
          <w:u w:val="none"/>
        </w:rPr>
      </w:pPr>
    </w:p>
    <w:p w:rsidR="00A92F70" w:rsidRPr="00EB7946" w:rsidRDefault="00EF5A2E" w:rsidP="00534BDE">
      <w:pPr>
        <w:spacing w:before="40" w:after="40"/>
        <w:rPr>
          <w:rFonts w:cs="Arial"/>
        </w:rPr>
      </w:pPr>
      <w:r w:rsidRPr="00EB7946">
        <w:rPr>
          <w:rFonts w:cs="Arial"/>
        </w:rPr>
        <w:t xml:space="preserve"> </w:t>
      </w:r>
      <w:r w:rsidR="00E6027F" w:rsidRPr="00EB7946">
        <w:rPr>
          <w:rFonts w:cs="Arial"/>
        </w:rPr>
        <w:t>Os Serviços de Gestão da Manutenção serão executados sob a responsabilidade da Coordenação de Manutenção e consistem na ação integrada das equipes de Planejamento e Controle da Manutenção e das equipe</w:t>
      </w:r>
      <w:r w:rsidR="00172235" w:rsidRPr="00EB7946">
        <w:rPr>
          <w:rFonts w:cs="Arial"/>
        </w:rPr>
        <w:t>s</w:t>
      </w:r>
      <w:r w:rsidR="00E6027F" w:rsidRPr="00EB7946">
        <w:rPr>
          <w:rFonts w:cs="Arial"/>
        </w:rPr>
        <w:t xml:space="preserve"> que atuam em campo para a execução dos serviços de manutenção corretiva, preventiva, </w:t>
      </w:r>
      <w:r w:rsidR="001A78EE" w:rsidRPr="00EB7946">
        <w:rPr>
          <w:rFonts w:cs="Arial"/>
        </w:rPr>
        <w:t xml:space="preserve">preditiva, </w:t>
      </w:r>
      <w:r w:rsidR="00E6027F" w:rsidRPr="00EB7946">
        <w:rPr>
          <w:rFonts w:cs="Arial"/>
        </w:rPr>
        <w:t>de emergência, programada, forçada e de urgência nas infraestruturas dos Eixos Leste e Norte do PISF.</w:t>
      </w:r>
    </w:p>
    <w:p w:rsidR="004D6E38" w:rsidRPr="00EB7946" w:rsidRDefault="00E6027F" w:rsidP="00534BDE">
      <w:pPr>
        <w:spacing w:before="40" w:after="40"/>
        <w:rPr>
          <w:rFonts w:cs="Arial"/>
        </w:rPr>
      </w:pPr>
      <w:r w:rsidRPr="00EB7946">
        <w:rPr>
          <w:rFonts w:cs="Arial"/>
        </w:rPr>
        <w:t>À equipe de Pla</w:t>
      </w:r>
      <w:r w:rsidR="00744ADA" w:rsidRPr="00EB7946">
        <w:rPr>
          <w:rFonts w:cs="Arial"/>
        </w:rPr>
        <w:t>nejamento e Controle da Manutenção</w:t>
      </w:r>
      <w:r w:rsidRPr="00EB7946">
        <w:rPr>
          <w:rFonts w:cs="Arial"/>
        </w:rPr>
        <w:t xml:space="preserve"> compete o planejamento, direção, coordenação e supervisão da atuação das </w:t>
      </w:r>
      <w:r w:rsidR="00ED0DCE" w:rsidRPr="00EB7946">
        <w:rPr>
          <w:rFonts w:cs="Arial"/>
        </w:rPr>
        <w:t xml:space="preserve">seguintes </w:t>
      </w:r>
      <w:r w:rsidRPr="00EB7946">
        <w:rPr>
          <w:rFonts w:cs="Arial"/>
        </w:rPr>
        <w:t>equipes</w:t>
      </w:r>
      <w:r w:rsidR="00744ADA" w:rsidRPr="00EB7946">
        <w:rPr>
          <w:rFonts w:cs="Arial"/>
        </w:rPr>
        <w:t xml:space="preserve"> de manutenção</w:t>
      </w:r>
      <w:r w:rsidR="00ED0DCE" w:rsidRPr="00EB7946">
        <w:rPr>
          <w:rFonts w:cs="Arial"/>
        </w:rPr>
        <w:t>:</w:t>
      </w:r>
      <w:r w:rsidR="00744ADA" w:rsidRPr="00EB7946">
        <w:rPr>
          <w:rFonts w:cs="Arial"/>
        </w:rPr>
        <w:t xml:space="preserve"> </w:t>
      </w:r>
      <w:r w:rsidR="00ED0DCE" w:rsidRPr="00EB7946">
        <w:rPr>
          <w:rFonts w:cs="Arial"/>
        </w:rPr>
        <w:t>dos equipamentos e sist</w:t>
      </w:r>
      <w:r w:rsidR="0037417B" w:rsidRPr="00EB7946">
        <w:rPr>
          <w:rFonts w:cs="Arial"/>
        </w:rPr>
        <w:t>emas hidromecânicos</w:t>
      </w:r>
      <w:r w:rsidR="00ED0DCE" w:rsidRPr="00EB7946">
        <w:rPr>
          <w:rFonts w:cs="Arial"/>
        </w:rPr>
        <w:t>;</w:t>
      </w:r>
      <w:r w:rsidR="0037417B" w:rsidRPr="00EB7946">
        <w:rPr>
          <w:rFonts w:cs="Arial"/>
        </w:rPr>
        <w:t xml:space="preserve"> dos Equipamentos e Si</w:t>
      </w:r>
      <w:r w:rsidR="00A92F70" w:rsidRPr="00EB7946">
        <w:rPr>
          <w:rFonts w:cs="Arial"/>
        </w:rPr>
        <w:t>stemas Elétricos; das Subestações</w:t>
      </w:r>
      <w:r w:rsidR="0037417B" w:rsidRPr="00EB7946">
        <w:rPr>
          <w:rFonts w:cs="Arial"/>
        </w:rPr>
        <w:t>, Linhas de Transmissão e Linhas de Distribuição; dos Sistemas Digitais de Supervisão e Controle; dos Sistemas de Proteção Controle e Supervisão; dos Sistemas de Telecomunicações e das Obras Civis</w:t>
      </w:r>
      <w:r w:rsidR="00B7638B" w:rsidRPr="00EB7946">
        <w:rPr>
          <w:rFonts w:cs="Arial"/>
        </w:rPr>
        <w:t>, incluídas as barragens mediante a execução das ações dos respectivos Planos de Segurança e de Ações Emergenciais</w:t>
      </w:r>
      <w:r w:rsidRPr="00EB7946">
        <w:rPr>
          <w:rFonts w:cs="Arial"/>
        </w:rPr>
        <w:t xml:space="preserve">. </w:t>
      </w:r>
    </w:p>
    <w:p w:rsidR="00EF5A2E" w:rsidRPr="00EB7946" w:rsidRDefault="004D6E38" w:rsidP="00534BDE">
      <w:pPr>
        <w:spacing w:before="40" w:after="40"/>
        <w:rPr>
          <w:rFonts w:cs="Arial"/>
        </w:rPr>
      </w:pPr>
      <w:r w:rsidRPr="00EB7946">
        <w:rPr>
          <w:rFonts w:cs="Arial"/>
        </w:rPr>
        <w:t xml:space="preserve">A composição da equipe técnica de Planejamento e Controle da Manutenção com as quantidades e categorias de profissionais, assim como os veículos automotores previstos para a execução dos serviços se encontram no </w:t>
      </w:r>
      <w:r w:rsidR="007B35D7" w:rsidRPr="00EB7946">
        <w:rPr>
          <w:rFonts w:cs="Arial"/>
        </w:rPr>
        <w:t>ANEXO V</w:t>
      </w:r>
      <w:r w:rsidRPr="00EB7946">
        <w:rPr>
          <w:rFonts w:cs="Arial"/>
        </w:rPr>
        <w:t xml:space="preserve"> do TR. </w:t>
      </w:r>
    </w:p>
    <w:p w:rsidR="006F755A" w:rsidRPr="00EB7946" w:rsidRDefault="00CA1604" w:rsidP="00534BDE">
      <w:pPr>
        <w:spacing w:before="40" w:after="40"/>
        <w:rPr>
          <w:rFonts w:cs="Arial"/>
        </w:rPr>
      </w:pPr>
      <w:r w:rsidRPr="00EB7946">
        <w:rPr>
          <w:rFonts w:cs="Arial"/>
        </w:rPr>
        <w:t>O</w:t>
      </w:r>
      <w:r w:rsidR="00AB1283" w:rsidRPr="00EB7946">
        <w:rPr>
          <w:rFonts w:cs="Arial"/>
        </w:rPr>
        <w:t>s</w:t>
      </w:r>
      <w:r w:rsidRPr="00EB7946">
        <w:rPr>
          <w:rFonts w:cs="Arial"/>
        </w:rPr>
        <w:t xml:space="preserve"> serviços de manutenção serão prestados em conformidade com as </w:t>
      </w:r>
      <w:r w:rsidR="0004604C" w:rsidRPr="00EB7946">
        <w:rPr>
          <w:rFonts w:cs="Arial"/>
        </w:rPr>
        <w:t>prescrições dos Planos de Manutenção</w:t>
      </w:r>
      <w:r w:rsidR="00AB1283" w:rsidRPr="00EB7946">
        <w:rPr>
          <w:rFonts w:cs="Arial"/>
        </w:rPr>
        <w:t xml:space="preserve"> elaborados e disp</w:t>
      </w:r>
      <w:r w:rsidR="00E148AF" w:rsidRPr="00EB7946">
        <w:rPr>
          <w:rFonts w:cs="Arial"/>
        </w:rPr>
        <w:t>onibilizados pelo MI</w:t>
      </w:r>
      <w:r w:rsidR="0004604C" w:rsidRPr="00EB7946">
        <w:rPr>
          <w:rFonts w:cs="Arial"/>
        </w:rPr>
        <w:t xml:space="preserve"> </w:t>
      </w:r>
      <w:r w:rsidR="00E148AF" w:rsidRPr="00EB7946">
        <w:rPr>
          <w:rFonts w:cs="Arial"/>
        </w:rPr>
        <w:t>em decorrência</w:t>
      </w:r>
      <w:r w:rsidR="00AB1283" w:rsidRPr="00EB7946">
        <w:rPr>
          <w:rFonts w:cs="Arial"/>
        </w:rPr>
        <w:t xml:space="preserve"> do contrato nº 29/2017-MI-CMT-FAH</w:t>
      </w:r>
      <w:r w:rsidR="00E10AC7" w:rsidRPr="00EB7946">
        <w:rPr>
          <w:rFonts w:cs="Arial"/>
        </w:rPr>
        <w:t>MA que consta</w:t>
      </w:r>
      <w:r w:rsidR="00C52888" w:rsidRPr="00EB7946">
        <w:rPr>
          <w:rFonts w:cs="Arial"/>
        </w:rPr>
        <w:t>m</w:t>
      </w:r>
      <w:r w:rsidR="00E10AC7" w:rsidRPr="00EB7946">
        <w:rPr>
          <w:rFonts w:cs="Arial"/>
        </w:rPr>
        <w:t xml:space="preserve"> no </w:t>
      </w:r>
      <w:r w:rsidR="00544147" w:rsidRPr="00EB7946">
        <w:rPr>
          <w:rFonts w:cs="Arial"/>
        </w:rPr>
        <w:t xml:space="preserve">ANEXO </w:t>
      </w:r>
      <w:r w:rsidR="00E10AC7" w:rsidRPr="00EB7946">
        <w:rPr>
          <w:rFonts w:cs="Arial"/>
        </w:rPr>
        <w:t>X do TR</w:t>
      </w:r>
      <w:r w:rsidR="00E148AF" w:rsidRPr="00EB7946">
        <w:rPr>
          <w:rFonts w:cs="Arial"/>
        </w:rPr>
        <w:t>;</w:t>
      </w:r>
      <w:r w:rsidRPr="00EB7946">
        <w:rPr>
          <w:rFonts w:cs="Arial"/>
        </w:rPr>
        <w:t xml:space="preserve"> nas </w:t>
      </w:r>
      <w:r w:rsidR="00E10AC7" w:rsidRPr="00EB7946">
        <w:rPr>
          <w:rFonts w:cs="Arial"/>
        </w:rPr>
        <w:t xml:space="preserve">prescrições das </w:t>
      </w:r>
      <w:r w:rsidRPr="00EB7946">
        <w:rPr>
          <w:rFonts w:cs="Arial"/>
        </w:rPr>
        <w:t xml:space="preserve">normas técnicas da ABNT </w:t>
      </w:r>
      <w:r w:rsidR="00E10AC7" w:rsidRPr="00EB7946">
        <w:rPr>
          <w:rFonts w:cs="Arial"/>
        </w:rPr>
        <w:t>ou normas internacionais aplicáveis</w:t>
      </w:r>
      <w:r w:rsidR="00E148AF" w:rsidRPr="00EB7946">
        <w:rPr>
          <w:rFonts w:cs="Arial"/>
        </w:rPr>
        <w:t xml:space="preserve"> e</w:t>
      </w:r>
      <w:r w:rsidR="00E10AC7" w:rsidRPr="00EB7946">
        <w:rPr>
          <w:rFonts w:cs="Arial"/>
        </w:rPr>
        <w:t xml:space="preserve"> nos</w:t>
      </w:r>
      <w:r w:rsidRPr="00EB7946">
        <w:rPr>
          <w:rFonts w:cs="Arial"/>
        </w:rPr>
        <w:t xml:space="preserve"> projetos básicos e executivos, </w:t>
      </w:r>
      <w:r w:rsidR="00E10AC7" w:rsidRPr="00EB7946">
        <w:rPr>
          <w:rFonts w:cs="Arial"/>
        </w:rPr>
        <w:t xml:space="preserve">nos </w:t>
      </w:r>
      <w:r w:rsidRPr="00EB7946">
        <w:rPr>
          <w:rFonts w:cs="Arial"/>
        </w:rPr>
        <w:t>parâmetros</w:t>
      </w:r>
      <w:r w:rsidR="00E10AC7" w:rsidRPr="00EB7946">
        <w:rPr>
          <w:rFonts w:cs="Arial"/>
        </w:rPr>
        <w:t xml:space="preserve"> e critérios</w:t>
      </w:r>
      <w:r w:rsidRPr="00EB7946">
        <w:rPr>
          <w:rFonts w:cs="Arial"/>
        </w:rPr>
        <w:t xml:space="preserve"> de dimensionamento das estruturas e equipamentos, nas recomendações contidas nos manuais de</w:t>
      </w:r>
      <w:r w:rsidR="00E10AC7" w:rsidRPr="00EB7946">
        <w:rPr>
          <w:rFonts w:cs="Arial"/>
        </w:rPr>
        <w:t xml:space="preserve"> instalação,</w:t>
      </w:r>
      <w:r w:rsidRPr="00EB7946">
        <w:rPr>
          <w:rFonts w:cs="Arial"/>
        </w:rPr>
        <w:t xml:space="preserve"> operação</w:t>
      </w:r>
      <w:r w:rsidR="00E10AC7" w:rsidRPr="00EB7946">
        <w:rPr>
          <w:rFonts w:cs="Arial"/>
        </w:rPr>
        <w:t xml:space="preserve"> e manutenç</w:t>
      </w:r>
      <w:r w:rsidR="0062480D" w:rsidRPr="00EB7946">
        <w:rPr>
          <w:rFonts w:cs="Arial"/>
        </w:rPr>
        <w:t>ão</w:t>
      </w:r>
      <w:r w:rsidRPr="00EB7946">
        <w:rPr>
          <w:rFonts w:cs="Arial"/>
        </w:rPr>
        <w:t xml:space="preserve"> dos fabricantes dos</w:t>
      </w:r>
      <w:r w:rsidR="0062480D" w:rsidRPr="00EB7946">
        <w:rPr>
          <w:rFonts w:cs="Arial"/>
        </w:rPr>
        <w:t xml:space="preserve"> sistemas,</w:t>
      </w:r>
      <w:r w:rsidRPr="00EB7946">
        <w:rPr>
          <w:rFonts w:cs="Arial"/>
        </w:rPr>
        <w:t xml:space="preserve"> equipamentos e instrumentos instalados nos Eixos Leste e Norte</w:t>
      </w:r>
      <w:r w:rsidR="0062480D" w:rsidRPr="00EB7946">
        <w:rPr>
          <w:rFonts w:cs="Arial"/>
        </w:rPr>
        <w:t xml:space="preserve"> do PISF</w:t>
      </w:r>
      <w:r w:rsidRPr="00EB7946">
        <w:rPr>
          <w:rFonts w:cs="Arial"/>
        </w:rPr>
        <w:t xml:space="preserve"> que constam no </w:t>
      </w:r>
      <w:r w:rsidR="00544147" w:rsidRPr="00EB7946">
        <w:rPr>
          <w:rFonts w:cs="Arial"/>
        </w:rPr>
        <w:t>ANEXO VII</w:t>
      </w:r>
      <w:r w:rsidR="0062480D" w:rsidRPr="00EB7946">
        <w:rPr>
          <w:rFonts w:cs="Arial"/>
        </w:rPr>
        <w:t xml:space="preserve"> do</w:t>
      </w:r>
      <w:r w:rsidRPr="00EB7946">
        <w:rPr>
          <w:rFonts w:cs="Arial"/>
        </w:rPr>
        <w:t xml:space="preserve"> TR.</w:t>
      </w:r>
      <w:r w:rsidR="006A1C10" w:rsidRPr="00EB7946">
        <w:rPr>
          <w:rFonts w:cs="Arial"/>
        </w:rPr>
        <w:t xml:space="preserve"> </w:t>
      </w:r>
    </w:p>
    <w:p w:rsidR="00A92F70" w:rsidRPr="00EB7946" w:rsidRDefault="006F755A" w:rsidP="00534BDE">
      <w:pPr>
        <w:spacing w:before="40" w:after="40"/>
        <w:rPr>
          <w:rFonts w:cs="Arial"/>
          <w:szCs w:val="24"/>
        </w:rPr>
      </w:pPr>
      <w:r w:rsidRPr="00EB7946">
        <w:rPr>
          <w:rFonts w:cs="Arial"/>
          <w:szCs w:val="24"/>
        </w:rPr>
        <w:t xml:space="preserve">A CONTRATADA, por meio de suas equipes técnicas, se obriga a ter pleno conhecimento de todos os projetos e documentos técnicos referentes ao PISF, sobretudo os dos projetos básico e executivo que constam no </w:t>
      </w:r>
      <w:r w:rsidR="00544147" w:rsidRPr="00EB7946">
        <w:rPr>
          <w:rFonts w:cs="Arial"/>
          <w:szCs w:val="24"/>
        </w:rPr>
        <w:t>ANEXO VII</w:t>
      </w:r>
      <w:r w:rsidRPr="00EB7946">
        <w:rPr>
          <w:rFonts w:cs="Arial"/>
          <w:szCs w:val="24"/>
        </w:rPr>
        <w:t xml:space="preserve"> do TR, bem como dos manuais de instalação, operação e manutenção dos equipamentos e sistemas, de modo que as intervenções de manutenção possam a garantir a operação adequada, eficiente e segura de todos os equipamentos, sistemas e instalações.</w:t>
      </w:r>
    </w:p>
    <w:p w:rsidR="007038B6" w:rsidRPr="00EB7946" w:rsidRDefault="00A92F70" w:rsidP="00534BDE">
      <w:pPr>
        <w:spacing w:before="40" w:after="40"/>
        <w:rPr>
          <w:rFonts w:cs="Arial"/>
        </w:rPr>
      </w:pPr>
      <w:r w:rsidRPr="00EB7946">
        <w:rPr>
          <w:rFonts w:cs="Arial"/>
        </w:rPr>
        <w:t xml:space="preserve">Os serviços de manutenção serão executados no horário de expediente diurno em regime de oito horas dia de trabalho. Para as ocorrências de casos de emergência ou para os plantões em fins de semana ou feriados são previstos os pagamentos de horas extras e de adicional noturno. </w:t>
      </w:r>
    </w:p>
    <w:p w:rsidR="007038B6" w:rsidRPr="00EB7946" w:rsidRDefault="000830D6" w:rsidP="00534BDE">
      <w:pPr>
        <w:spacing w:before="40" w:after="40"/>
        <w:rPr>
          <w:rFonts w:cs="Arial"/>
        </w:rPr>
      </w:pPr>
      <w:r w:rsidRPr="00EB7946">
        <w:rPr>
          <w:rFonts w:cs="Arial"/>
        </w:rPr>
        <w:t>As equipes técnicas responsáveis pelo Planejamento e Controle da Manutenção deverão manter uma sistemática de avaliação analítica mensal de todas as atividades e ações executadas, de modo a determinar periodicamente a evolução dos custos envolvidos nas respectivas atividades.</w:t>
      </w:r>
    </w:p>
    <w:p w:rsidR="007038B6" w:rsidRPr="00EB7946" w:rsidRDefault="007038B6" w:rsidP="00534BDE">
      <w:pPr>
        <w:spacing w:before="40" w:after="40"/>
        <w:rPr>
          <w:rFonts w:cs="Arial"/>
        </w:rPr>
      </w:pPr>
      <w:r w:rsidRPr="00EB7946">
        <w:rPr>
          <w:rFonts w:cs="Arial"/>
        </w:rPr>
        <w:t>Entre as atribuições das equipes de Planejamento e Controle da Manutenção incluem-se o monitoramento e a análise dos dados de operação (elétricos, mecânicos e hidráulicos) dos conjuntos moto bomba e de toda a instrumentação correlata.</w:t>
      </w:r>
    </w:p>
    <w:p w:rsidR="00EF5A2E" w:rsidRPr="00EB7946" w:rsidRDefault="007038B6" w:rsidP="00534BDE">
      <w:pPr>
        <w:spacing w:before="40" w:after="40"/>
        <w:rPr>
          <w:rFonts w:cs="Arial"/>
        </w:rPr>
      </w:pPr>
      <w:r w:rsidRPr="00EB7946">
        <w:rPr>
          <w:rFonts w:cs="Arial"/>
        </w:rPr>
        <w:t xml:space="preserve">As medidas corretivas resultantes das referidas análises devem ser adotadas para a operação segura e eficiente dos equipamentos e estruturas, assim como visando à garantia da segurança das pessoas. </w:t>
      </w:r>
    </w:p>
    <w:p w:rsidR="00AE6B24" w:rsidRPr="00EB7946" w:rsidRDefault="00AE6B24" w:rsidP="00534BDE">
      <w:pPr>
        <w:spacing w:before="40" w:after="40"/>
        <w:rPr>
          <w:rFonts w:cs="Arial"/>
        </w:rPr>
      </w:pPr>
      <w:r w:rsidRPr="00EB7946">
        <w:rPr>
          <w:rFonts w:cs="Arial"/>
        </w:rPr>
        <w:t>A CONTRATADA, por meio da equipe de Planejamento e Controle da Manutenção, procederá à gestão da manutenção mediante a emissão de Ordens de Serviço – OS</w:t>
      </w:r>
      <w:r w:rsidR="00CB6A86" w:rsidRPr="00EB7946">
        <w:rPr>
          <w:rFonts w:cs="Arial"/>
        </w:rPr>
        <w:t xml:space="preserve"> de manutenção corretiva, preventiva, preditiva, de emergência, programada, forçada ou de urgência</w:t>
      </w:r>
      <w:r w:rsidRPr="00EB7946">
        <w:rPr>
          <w:rFonts w:cs="Arial"/>
        </w:rPr>
        <w:t>.</w:t>
      </w:r>
    </w:p>
    <w:p w:rsidR="00AE6B24" w:rsidRPr="00EB7946" w:rsidRDefault="00AE6B24" w:rsidP="00534BDE">
      <w:pPr>
        <w:spacing w:before="40" w:after="40"/>
        <w:rPr>
          <w:rFonts w:cs="Arial"/>
        </w:rPr>
      </w:pPr>
      <w:r w:rsidRPr="00EB7946">
        <w:rPr>
          <w:rFonts w:cs="Arial"/>
        </w:rPr>
        <w:t>As Ordens de serviço deverão especificar de modo claro e objetivo, além do serviço, todos os recursos humanos, materiais e logísticos a serem empregados (homens x hora, veículos, ferramentas, equipamentos, instrumentos, materiais de consumo e peças ou componentes de reposição).</w:t>
      </w:r>
    </w:p>
    <w:p w:rsidR="00AE6B24" w:rsidRPr="00EB7946" w:rsidRDefault="00AE6B24" w:rsidP="00534BDE">
      <w:pPr>
        <w:spacing w:before="40" w:after="40"/>
        <w:rPr>
          <w:rFonts w:cs="Arial"/>
        </w:rPr>
      </w:pPr>
      <w:r w:rsidRPr="00EB7946">
        <w:rPr>
          <w:rFonts w:cs="Arial"/>
        </w:rPr>
        <w:t xml:space="preserve">As Ordens de Serviço serão efetivadas por meios formais de registro e de comunicação às equipes de campo a serem propostos pela CONTRATADA e aprovados pela FISCALIZAÇÃO. </w:t>
      </w:r>
    </w:p>
    <w:p w:rsidR="00AE6B24" w:rsidRPr="00EB7946" w:rsidRDefault="000830D6" w:rsidP="00534BDE">
      <w:pPr>
        <w:spacing w:before="40" w:after="40"/>
        <w:rPr>
          <w:rFonts w:cs="Arial"/>
        </w:rPr>
      </w:pPr>
      <w:r w:rsidRPr="00EB7946">
        <w:rPr>
          <w:rFonts w:cs="Arial"/>
        </w:rPr>
        <w:t>A</w:t>
      </w:r>
      <w:r w:rsidR="00AE6B24" w:rsidRPr="00EB7946">
        <w:rPr>
          <w:rFonts w:cs="Arial"/>
        </w:rPr>
        <w:t xml:space="preserve"> cada OS, após a execução do serviço, estará associado o respectivo Relatório de Registro de Dados - RRD que consiste em instrumento de baixa ou fechamento da correspondente OS.</w:t>
      </w:r>
    </w:p>
    <w:p w:rsidR="00AE6B24" w:rsidRPr="00EB7946" w:rsidRDefault="00AE6B24" w:rsidP="00534BDE">
      <w:pPr>
        <w:spacing w:before="40" w:after="40"/>
        <w:rPr>
          <w:rFonts w:cs="Arial"/>
        </w:rPr>
      </w:pPr>
      <w:r w:rsidRPr="00EB7946">
        <w:rPr>
          <w:rFonts w:cs="Arial"/>
        </w:rPr>
        <w:t>O RRD será elaborado pelo técnico responsável da equipe de execução no campo, o qual descreve todas as circunstâncias da execução do serviço, bem como todos os recursos efetivamente utilizados.</w:t>
      </w:r>
    </w:p>
    <w:p w:rsidR="00AE6B24" w:rsidRPr="00EB7946" w:rsidRDefault="00AE6B24" w:rsidP="00534BDE">
      <w:pPr>
        <w:spacing w:before="40" w:after="40"/>
        <w:rPr>
          <w:rFonts w:cs="Arial"/>
        </w:rPr>
      </w:pPr>
      <w:r w:rsidRPr="00EB7946">
        <w:rPr>
          <w:rFonts w:cs="Arial"/>
        </w:rPr>
        <w:t xml:space="preserve">Os Relatórios de Registro de Dados serão efetivados por meios formais de registro e de comunicação </w:t>
      </w:r>
      <w:r w:rsidR="007255D4" w:rsidRPr="00EB7946">
        <w:rPr>
          <w:rFonts w:cs="Arial"/>
        </w:rPr>
        <w:t>à equipe de Planejamento e Controle da Manutenção</w:t>
      </w:r>
      <w:r w:rsidRPr="00EB7946">
        <w:rPr>
          <w:rFonts w:cs="Arial"/>
        </w:rPr>
        <w:t xml:space="preserve"> a serem propostos pela CONTRATADA e aprovados pela FISCALIZAÇÃO. </w:t>
      </w:r>
    </w:p>
    <w:p w:rsidR="00AE6B24" w:rsidRPr="00EB7946" w:rsidRDefault="00AE6B24" w:rsidP="00534BDE">
      <w:pPr>
        <w:spacing w:before="40" w:after="40"/>
        <w:rPr>
          <w:rFonts w:cs="Arial"/>
        </w:rPr>
      </w:pPr>
      <w:r w:rsidRPr="00EB7946">
        <w:rPr>
          <w:rFonts w:cs="Arial"/>
        </w:rPr>
        <w:t xml:space="preserve">O RRD será objeto de análise e aprovação pela equipe de Planejamento e Controle da Manutenção, assim como seus dados deverão ser inseridos ao Banco de Dados da ferramenta de gerenciamento e controle da manutenção, para efeitos de registros </w:t>
      </w:r>
      <w:r w:rsidR="001556B7" w:rsidRPr="00EB7946">
        <w:rPr>
          <w:rFonts w:cs="Arial"/>
        </w:rPr>
        <w:t>no prontuário</w:t>
      </w:r>
      <w:r w:rsidRPr="00EB7946">
        <w:rPr>
          <w:rFonts w:cs="Arial"/>
        </w:rPr>
        <w:t xml:space="preserve"> de cada item das infraestruturas e de geração de relatórios para análise e controle dos custos de manutenção.  </w:t>
      </w:r>
    </w:p>
    <w:p w:rsidR="00D74B07" w:rsidRPr="00EB7946" w:rsidRDefault="008F3A6E" w:rsidP="00534BDE">
      <w:pPr>
        <w:spacing w:before="40" w:after="40"/>
        <w:rPr>
          <w:rFonts w:cs="Arial"/>
        </w:rPr>
      </w:pPr>
      <w:r w:rsidRPr="00EB7946">
        <w:rPr>
          <w:rFonts w:cs="Arial"/>
        </w:rPr>
        <w:t>A CONTRATANTE fornecerá</w:t>
      </w:r>
      <w:r w:rsidR="00D74B07" w:rsidRPr="00EB7946">
        <w:rPr>
          <w:rFonts w:cs="Arial"/>
        </w:rPr>
        <w:t xml:space="preserve"> à CONTRATADA uma ferramenta de software para gerenciamento da manutenção apta para operar com a Base de Dados cadastrais e de registros de todas as Ordens de Serviço dos respectivos Relatórios de Registro de Dados de cada intervenção das equipes de campo.</w:t>
      </w:r>
    </w:p>
    <w:p w:rsidR="000417EF" w:rsidRPr="00EB7946" w:rsidRDefault="00D74B07" w:rsidP="00534BDE">
      <w:pPr>
        <w:spacing w:before="40" w:after="40"/>
        <w:rPr>
          <w:rFonts w:cs="Arial"/>
        </w:rPr>
      </w:pPr>
      <w:r w:rsidRPr="00EB7946">
        <w:rPr>
          <w:rFonts w:cs="Arial"/>
        </w:rPr>
        <w:t>A ferramenta de software para gerenciamento disponibilizará funcionalidades como</w:t>
      </w:r>
      <w:r w:rsidR="009C5BA2" w:rsidRPr="00EB7946">
        <w:rPr>
          <w:rFonts w:cs="Arial"/>
        </w:rPr>
        <w:t xml:space="preserve"> o cálculo de indicadores de desempenho da manutenção; geração de relatórios de custos de manutenção; registros de todas as intervenções de manutenção corretiva, preventiva, de emergência, programada, forçada e de urgência em cada item das infraestruturas; emissão de ordens de serviço de manutenção preventiva e interface com a Base de Dados relativos ás horas de operação dos equipamentos</w:t>
      </w:r>
      <w:r w:rsidR="00035822" w:rsidRPr="00EB7946">
        <w:rPr>
          <w:rFonts w:cs="Arial"/>
        </w:rPr>
        <w:t>.</w:t>
      </w:r>
      <w:r w:rsidRPr="00EB7946">
        <w:rPr>
          <w:rFonts w:cs="Arial"/>
        </w:rPr>
        <w:t xml:space="preserve"> </w:t>
      </w:r>
    </w:p>
    <w:p w:rsidR="00FB0848" w:rsidRPr="00EB7946" w:rsidRDefault="00FB0848" w:rsidP="00534BDE">
      <w:pPr>
        <w:spacing w:before="40" w:after="40"/>
        <w:rPr>
          <w:rFonts w:cs="Arial"/>
        </w:rPr>
      </w:pPr>
      <w:r w:rsidRPr="00EB7946">
        <w:rPr>
          <w:rFonts w:cs="Arial"/>
        </w:rPr>
        <w:t>A CONTRATADA por meio da utilização da ferramenta de gerenciamento da manutenção deverá alimentar a respectiva base de dados abaixo descrita:</w:t>
      </w:r>
    </w:p>
    <w:p w:rsidR="007E45E2" w:rsidRPr="00EB7946" w:rsidRDefault="007E45E2" w:rsidP="00534BDE">
      <w:pPr>
        <w:spacing w:before="40" w:after="40"/>
        <w:rPr>
          <w:rFonts w:cs="Arial"/>
        </w:rPr>
      </w:pPr>
    </w:p>
    <w:p w:rsidR="00FB0848" w:rsidRPr="00EB7946" w:rsidRDefault="00FB0848" w:rsidP="00534BDE">
      <w:pPr>
        <w:spacing w:before="40" w:after="40"/>
        <w:ind w:left="1410"/>
        <w:rPr>
          <w:rFonts w:cs="Arial"/>
        </w:rPr>
      </w:pPr>
      <w:r w:rsidRPr="00EB7946">
        <w:rPr>
          <w:rFonts w:cs="Arial"/>
        </w:rPr>
        <w:t>- Cadastro com número/código TAG (dados cadastrais,</w:t>
      </w:r>
      <w:r w:rsidR="005E387C" w:rsidRPr="00EB7946">
        <w:rPr>
          <w:rFonts w:cs="Arial"/>
        </w:rPr>
        <w:t xml:space="preserve"> data-books, dados construtivos</w:t>
      </w:r>
      <w:r w:rsidRPr="00EB7946">
        <w:rPr>
          <w:rFonts w:cs="Arial"/>
        </w:rPr>
        <w:t xml:space="preserve"> de origem, especificações técnicas, catálogos, desenhos, folhas de dados, manuais de armazenamento, instalação, operação e manutenção) de todos os equipamentos, sistemas e estruturas integrantes das infraestruturas do PISF; </w:t>
      </w:r>
    </w:p>
    <w:p w:rsidR="00FB0848" w:rsidRPr="00EB7946" w:rsidRDefault="00FB0848" w:rsidP="00534BDE">
      <w:pPr>
        <w:spacing w:before="40" w:after="40"/>
        <w:ind w:left="1410"/>
        <w:rPr>
          <w:rFonts w:cs="Arial"/>
        </w:rPr>
      </w:pPr>
      <w:r w:rsidRPr="00EB7946">
        <w:rPr>
          <w:rFonts w:cs="Arial"/>
        </w:rPr>
        <w:t>- Dados dos planos de manutenção preventiva e preditiva, os serviços, instruções e periodicidades;</w:t>
      </w:r>
    </w:p>
    <w:p w:rsidR="00FB0848" w:rsidRPr="00EB7946" w:rsidRDefault="00FB0848" w:rsidP="00534BDE">
      <w:pPr>
        <w:spacing w:before="40" w:after="40"/>
        <w:rPr>
          <w:rFonts w:cs="Arial"/>
        </w:rPr>
      </w:pPr>
      <w:r w:rsidRPr="00EB7946">
        <w:rPr>
          <w:rFonts w:cs="Arial"/>
        </w:rPr>
        <w:tab/>
      </w:r>
      <w:r w:rsidRPr="00EB7946">
        <w:rPr>
          <w:rFonts w:cs="Arial"/>
        </w:rPr>
        <w:tab/>
        <w:t>- Instruções de manutenção corretiva;</w:t>
      </w:r>
    </w:p>
    <w:p w:rsidR="002B3D25" w:rsidRPr="00EB7946" w:rsidRDefault="00BD557B" w:rsidP="00534BDE">
      <w:pPr>
        <w:spacing w:before="40" w:after="40"/>
        <w:ind w:left="1416"/>
        <w:rPr>
          <w:rFonts w:cs="Arial"/>
        </w:rPr>
      </w:pPr>
      <w:r w:rsidRPr="00EB7946">
        <w:rPr>
          <w:rFonts w:cs="Arial"/>
        </w:rPr>
        <w:t>- Prontuário de cada equipamento, sistema ou estrutura para registro de toda e qualquer intervenção efetuada</w:t>
      </w:r>
      <w:r w:rsidR="00BF4A9D" w:rsidRPr="00EB7946">
        <w:rPr>
          <w:rFonts w:cs="Arial"/>
        </w:rPr>
        <w:t xml:space="preserve"> pelas equipes de manutenção.</w:t>
      </w:r>
    </w:p>
    <w:p w:rsidR="000417EF" w:rsidRPr="00EB7946" w:rsidRDefault="000417EF" w:rsidP="00534BDE">
      <w:pPr>
        <w:spacing w:before="40" w:after="40"/>
        <w:rPr>
          <w:rFonts w:cs="Arial"/>
        </w:rPr>
      </w:pPr>
      <w:r w:rsidRPr="00EB7946">
        <w:rPr>
          <w:rFonts w:cs="Arial"/>
        </w:rPr>
        <w:t>Entre os relatórios a serem gerados pela ferramenta de software serão demandados os seguintes:</w:t>
      </w:r>
    </w:p>
    <w:p w:rsidR="007E45E2" w:rsidRPr="00EB7946" w:rsidRDefault="007E45E2" w:rsidP="00534BDE">
      <w:pPr>
        <w:spacing w:before="40" w:after="40"/>
        <w:rPr>
          <w:rFonts w:cs="Arial"/>
        </w:rPr>
      </w:pPr>
    </w:p>
    <w:p w:rsidR="00F4050A" w:rsidRPr="00EB7946" w:rsidRDefault="000417EF" w:rsidP="00534BDE">
      <w:pPr>
        <w:spacing w:before="40" w:after="40"/>
        <w:rPr>
          <w:rFonts w:cs="Arial"/>
        </w:rPr>
      </w:pPr>
      <w:r w:rsidRPr="00EB7946">
        <w:rPr>
          <w:rFonts w:cs="Arial"/>
        </w:rPr>
        <w:tab/>
      </w:r>
      <w:r w:rsidRPr="00EB7946">
        <w:rPr>
          <w:rFonts w:cs="Arial"/>
        </w:rPr>
        <w:tab/>
        <w:t xml:space="preserve">- </w:t>
      </w:r>
      <w:r w:rsidR="00F4050A" w:rsidRPr="00EB7946">
        <w:rPr>
          <w:rFonts w:cs="Arial"/>
        </w:rPr>
        <w:t>Relatório Gerencial de Manutenções Programadas;</w:t>
      </w:r>
    </w:p>
    <w:p w:rsidR="00F4050A" w:rsidRPr="00EB7946" w:rsidRDefault="00F4050A" w:rsidP="00534BDE">
      <w:pPr>
        <w:spacing w:before="40" w:after="40"/>
        <w:rPr>
          <w:rFonts w:cs="Arial"/>
        </w:rPr>
      </w:pPr>
      <w:r w:rsidRPr="00EB7946">
        <w:rPr>
          <w:rFonts w:cs="Arial"/>
        </w:rPr>
        <w:tab/>
      </w:r>
      <w:r w:rsidRPr="00EB7946">
        <w:rPr>
          <w:rFonts w:cs="Arial"/>
        </w:rPr>
        <w:tab/>
        <w:t>- Relatório Gerencial de Índices de Equipamentos;</w:t>
      </w:r>
    </w:p>
    <w:p w:rsidR="00F4050A" w:rsidRPr="00EB7946" w:rsidRDefault="00F4050A" w:rsidP="00534BDE">
      <w:pPr>
        <w:spacing w:before="40" w:after="40"/>
        <w:ind w:left="1416"/>
        <w:rPr>
          <w:rFonts w:cs="Arial"/>
        </w:rPr>
      </w:pPr>
      <w:r w:rsidRPr="00EB7946">
        <w:rPr>
          <w:rFonts w:cs="Arial"/>
        </w:rPr>
        <w:t xml:space="preserve">- Relatório Gerencial de </w:t>
      </w:r>
      <w:r w:rsidR="000830D6" w:rsidRPr="00EB7946">
        <w:rPr>
          <w:rFonts w:cs="Arial"/>
        </w:rPr>
        <w:t>Desempenho</w:t>
      </w:r>
      <w:r w:rsidRPr="00EB7946">
        <w:rPr>
          <w:rFonts w:cs="Arial"/>
        </w:rPr>
        <w:t xml:space="preserve"> ou Desempenho de Equipamentos;</w:t>
      </w:r>
    </w:p>
    <w:p w:rsidR="00F4050A" w:rsidRPr="00EB7946" w:rsidRDefault="00F4050A" w:rsidP="00534BDE">
      <w:pPr>
        <w:spacing w:before="40" w:after="40"/>
        <w:rPr>
          <w:rFonts w:cs="Arial"/>
        </w:rPr>
      </w:pPr>
      <w:r w:rsidRPr="00EB7946">
        <w:rPr>
          <w:rFonts w:cs="Arial"/>
        </w:rPr>
        <w:tab/>
      </w:r>
      <w:r w:rsidRPr="00EB7946">
        <w:rPr>
          <w:rFonts w:cs="Arial"/>
        </w:rPr>
        <w:tab/>
        <w:t xml:space="preserve">- Relatório </w:t>
      </w:r>
      <w:r w:rsidR="005E387C" w:rsidRPr="00EB7946">
        <w:rPr>
          <w:rFonts w:cs="Arial"/>
        </w:rPr>
        <w:t xml:space="preserve">de </w:t>
      </w:r>
      <w:r w:rsidRPr="00EB7946">
        <w:rPr>
          <w:rFonts w:cs="Arial"/>
        </w:rPr>
        <w:t>Cadastro e Histórico (prontuário) de Equipamentos;</w:t>
      </w:r>
    </w:p>
    <w:p w:rsidR="00F4050A" w:rsidRPr="00EB7946" w:rsidRDefault="00F4050A" w:rsidP="00534BDE">
      <w:pPr>
        <w:spacing w:before="40" w:after="40"/>
        <w:rPr>
          <w:rFonts w:cs="Arial"/>
        </w:rPr>
      </w:pPr>
      <w:r w:rsidRPr="00EB7946">
        <w:rPr>
          <w:rFonts w:cs="Arial"/>
        </w:rPr>
        <w:tab/>
      </w:r>
      <w:r w:rsidRPr="00EB7946">
        <w:rPr>
          <w:rFonts w:cs="Arial"/>
        </w:rPr>
        <w:tab/>
        <w:t>- Relatórios de Alerta.</w:t>
      </w:r>
    </w:p>
    <w:p w:rsidR="008F3A6E" w:rsidRPr="00EB7946" w:rsidRDefault="00F4050A" w:rsidP="00534BDE">
      <w:pPr>
        <w:spacing w:before="40" w:after="40"/>
        <w:rPr>
          <w:rFonts w:cs="Arial"/>
        </w:rPr>
      </w:pPr>
      <w:r w:rsidRPr="00EB7946">
        <w:rPr>
          <w:rFonts w:cs="Arial"/>
        </w:rPr>
        <w:tab/>
      </w:r>
      <w:r w:rsidRPr="00EB7946">
        <w:rPr>
          <w:rFonts w:cs="Arial"/>
        </w:rPr>
        <w:tab/>
        <w:t>- Relatórios Gerenciais de Custos de Manutenção.</w:t>
      </w:r>
      <w:r w:rsidR="008F3A6E" w:rsidRPr="00EB7946">
        <w:rPr>
          <w:rFonts w:cs="Arial"/>
        </w:rPr>
        <w:t xml:space="preserve"> </w:t>
      </w:r>
    </w:p>
    <w:p w:rsidR="007E45E2" w:rsidRPr="00EB7946" w:rsidRDefault="007E45E2" w:rsidP="00534BDE">
      <w:pPr>
        <w:spacing w:before="40" w:after="40"/>
        <w:rPr>
          <w:rFonts w:cs="Arial"/>
        </w:rPr>
      </w:pPr>
    </w:p>
    <w:p w:rsidR="002D6A2D" w:rsidRPr="00EB7946" w:rsidRDefault="002D6A2D" w:rsidP="00534BDE">
      <w:pPr>
        <w:spacing w:before="40" w:after="40"/>
        <w:rPr>
          <w:rFonts w:cs="Arial"/>
        </w:rPr>
      </w:pPr>
      <w:r w:rsidRPr="00EB7946">
        <w:rPr>
          <w:rFonts w:cs="Arial"/>
        </w:rPr>
        <w:t>Sob a responsabilidade direta da equipe de Planejamento e Controle da Manutenção serão execu</w:t>
      </w:r>
      <w:r w:rsidR="00292BB5" w:rsidRPr="00EB7946">
        <w:rPr>
          <w:rFonts w:cs="Arial"/>
        </w:rPr>
        <w:t xml:space="preserve">tadas as seguintes atividades: </w:t>
      </w:r>
    </w:p>
    <w:p w:rsidR="007E45E2" w:rsidRPr="00EB7946" w:rsidRDefault="007E45E2" w:rsidP="00534BDE">
      <w:pPr>
        <w:spacing w:before="40" w:after="40"/>
        <w:rPr>
          <w:rFonts w:cs="Arial"/>
        </w:rPr>
      </w:pPr>
    </w:p>
    <w:p w:rsidR="00036DE1" w:rsidRPr="00EB7946" w:rsidRDefault="00292BB5" w:rsidP="00534BDE">
      <w:pPr>
        <w:spacing w:before="40" w:after="40"/>
        <w:ind w:left="1410"/>
        <w:rPr>
          <w:rFonts w:cs="Arial"/>
        </w:rPr>
      </w:pPr>
      <w:r w:rsidRPr="00EB7946">
        <w:rPr>
          <w:rFonts w:cs="Arial"/>
        </w:rPr>
        <w:t>a.</w:t>
      </w:r>
      <w:r w:rsidR="002D6A2D" w:rsidRPr="00EB7946">
        <w:rPr>
          <w:rFonts w:cs="Arial"/>
        </w:rPr>
        <w:t xml:space="preserve"> Comunicar formalmente à Coordenação de Operação</w:t>
      </w:r>
      <w:r w:rsidR="00036DE1" w:rsidRPr="00EB7946">
        <w:rPr>
          <w:rFonts w:cs="Arial"/>
        </w:rPr>
        <w:t xml:space="preserve"> a ocorrência de falhas ou defeitos na infraestrutura em casos de verificação </w:t>
      </w:r>
      <w:r w:rsidR="00036DE1" w:rsidRPr="00EB7946">
        <w:rPr>
          <w:rFonts w:cs="Arial"/>
          <w:i/>
        </w:rPr>
        <w:t>in loco</w:t>
      </w:r>
      <w:r w:rsidR="00036DE1" w:rsidRPr="00EB7946">
        <w:rPr>
          <w:rFonts w:cs="Arial"/>
        </w:rPr>
        <w:t xml:space="preserve"> e proceder quando possível ao diagnóstico com vistas às providências posteriores ao recebimento da R</w:t>
      </w:r>
      <w:r w:rsidR="002D6A2D" w:rsidRPr="00EB7946">
        <w:rPr>
          <w:rFonts w:cs="Arial"/>
        </w:rPr>
        <w:t>equisição de Serviços de Manutenção a ser expedida pela referida Coordenação</w:t>
      </w:r>
      <w:r w:rsidR="00036DE1" w:rsidRPr="00EB7946">
        <w:rPr>
          <w:rFonts w:cs="Arial"/>
        </w:rPr>
        <w:t>.</w:t>
      </w:r>
    </w:p>
    <w:p w:rsidR="00292BB5" w:rsidRPr="00EB7946" w:rsidRDefault="00292BB5" w:rsidP="00534BDE">
      <w:pPr>
        <w:spacing w:before="40" w:after="40"/>
        <w:ind w:left="1416"/>
        <w:rPr>
          <w:rFonts w:cs="Arial"/>
        </w:rPr>
      </w:pPr>
      <w:r w:rsidRPr="00EB7946">
        <w:rPr>
          <w:rFonts w:cs="Arial"/>
        </w:rPr>
        <w:t>b. Após a emissão de Requisições de Serviços de Manutenção pela Coordenação de Operação, analisá-la</w:t>
      </w:r>
      <w:r w:rsidR="00036DE1" w:rsidRPr="00EB7946">
        <w:rPr>
          <w:rFonts w:cs="Arial"/>
        </w:rPr>
        <w:t xml:space="preserve"> e</w:t>
      </w:r>
      <w:r w:rsidRPr="00EB7946">
        <w:rPr>
          <w:rFonts w:cs="Arial"/>
        </w:rPr>
        <w:t xml:space="preserve"> adotar as providências decorrentes visando à emissão da correspondente OS - Ordem de Serviço.</w:t>
      </w:r>
    </w:p>
    <w:p w:rsidR="00036DE1" w:rsidRPr="00EB7946" w:rsidRDefault="00292BB5" w:rsidP="00534BDE">
      <w:pPr>
        <w:spacing w:before="40" w:after="40"/>
        <w:ind w:left="1410"/>
        <w:rPr>
          <w:rFonts w:cs="Arial"/>
        </w:rPr>
      </w:pPr>
      <w:r w:rsidRPr="00EB7946">
        <w:rPr>
          <w:rFonts w:cs="Arial"/>
        </w:rPr>
        <w:t>c.</w:t>
      </w:r>
      <w:r w:rsidR="00F6591F" w:rsidRPr="00EB7946">
        <w:rPr>
          <w:rFonts w:cs="Arial"/>
        </w:rPr>
        <w:t xml:space="preserve"> Elaborar </w:t>
      </w:r>
      <w:r w:rsidR="00036DE1" w:rsidRPr="00EB7946">
        <w:rPr>
          <w:rFonts w:cs="Arial"/>
        </w:rPr>
        <w:t>a programação diária, semanal, mensal e anual dos serviços de ma</w:t>
      </w:r>
      <w:r w:rsidR="002D6A2D" w:rsidRPr="00EB7946">
        <w:rPr>
          <w:rFonts w:cs="Arial"/>
        </w:rPr>
        <w:t>nutenção preventiva, corretiva,</w:t>
      </w:r>
      <w:r w:rsidR="00036DE1" w:rsidRPr="00EB7946">
        <w:rPr>
          <w:rFonts w:cs="Arial"/>
        </w:rPr>
        <w:t xml:space="preserve"> preditiva</w:t>
      </w:r>
      <w:r w:rsidR="002D6A2D" w:rsidRPr="00EB7946">
        <w:rPr>
          <w:rFonts w:cs="Arial"/>
        </w:rPr>
        <w:t>, programada</w:t>
      </w:r>
      <w:r w:rsidR="006C1CF8" w:rsidRPr="00EB7946">
        <w:rPr>
          <w:rFonts w:cs="Arial"/>
        </w:rPr>
        <w:t xml:space="preserve"> e forçada para a atuação das equipes de campo</w:t>
      </w:r>
      <w:r w:rsidR="00036DE1" w:rsidRPr="00EB7946">
        <w:rPr>
          <w:rFonts w:cs="Arial"/>
        </w:rPr>
        <w:t>.</w:t>
      </w:r>
    </w:p>
    <w:p w:rsidR="00036DE1" w:rsidRPr="00EB7946" w:rsidRDefault="00F6591F" w:rsidP="00534BDE">
      <w:pPr>
        <w:spacing w:before="40" w:after="40"/>
        <w:ind w:left="1410"/>
        <w:rPr>
          <w:rFonts w:cs="Arial"/>
        </w:rPr>
      </w:pPr>
      <w:r w:rsidRPr="00EB7946">
        <w:rPr>
          <w:rFonts w:cs="Arial"/>
        </w:rPr>
        <w:t>d. Elaborar</w:t>
      </w:r>
      <w:r w:rsidR="00036DE1" w:rsidRPr="00EB7946">
        <w:rPr>
          <w:rFonts w:cs="Arial"/>
        </w:rPr>
        <w:t xml:space="preserve"> diagnóstico de defeitos e falhas dos componentes da infraestrutura a partir do recebimento de Requisições de Serviços de Manutenção da </w:t>
      </w:r>
      <w:r w:rsidR="00292BB5" w:rsidRPr="00EB7946">
        <w:rPr>
          <w:rFonts w:cs="Arial"/>
        </w:rPr>
        <w:t>Coordenação</w:t>
      </w:r>
      <w:r w:rsidR="00036DE1" w:rsidRPr="00EB7946">
        <w:rPr>
          <w:rFonts w:cs="Arial"/>
        </w:rPr>
        <w:t xml:space="preserve"> de Operação ou de ocorrências registradas nos re</w:t>
      </w:r>
      <w:r w:rsidR="00292BB5" w:rsidRPr="00EB7946">
        <w:rPr>
          <w:rFonts w:cs="Arial"/>
        </w:rPr>
        <w:t>latórios das equipes</w:t>
      </w:r>
      <w:r w:rsidR="00036DE1" w:rsidRPr="00EB7946">
        <w:rPr>
          <w:rFonts w:cs="Arial"/>
        </w:rPr>
        <w:t xml:space="preserve"> de manutenção.</w:t>
      </w:r>
    </w:p>
    <w:p w:rsidR="00A42C4C" w:rsidRPr="00EB7946" w:rsidRDefault="00292BB5" w:rsidP="00534BDE">
      <w:pPr>
        <w:spacing w:before="40" w:after="40"/>
        <w:rPr>
          <w:rFonts w:cs="Arial"/>
        </w:rPr>
      </w:pPr>
      <w:r w:rsidRPr="00EB7946">
        <w:rPr>
          <w:rFonts w:cs="Arial"/>
        </w:rPr>
        <w:tab/>
      </w:r>
      <w:r w:rsidRPr="00EB7946">
        <w:rPr>
          <w:rFonts w:cs="Arial"/>
        </w:rPr>
        <w:tab/>
        <w:t>e. Expedir as Ordens de S</w:t>
      </w:r>
      <w:r w:rsidR="00036DE1" w:rsidRPr="00EB7946">
        <w:rPr>
          <w:rFonts w:cs="Arial"/>
        </w:rPr>
        <w:t>erviços de manutenção.</w:t>
      </w:r>
    </w:p>
    <w:p w:rsidR="00BD4D71" w:rsidRPr="00EB7946" w:rsidRDefault="002F0D64" w:rsidP="00534BDE">
      <w:pPr>
        <w:spacing w:before="40" w:after="40"/>
        <w:ind w:left="1416"/>
        <w:rPr>
          <w:rFonts w:cs="Arial"/>
        </w:rPr>
      </w:pPr>
      <w:r w:rsidRPr="00EB7946">
        <w:rPr>
          <w:rFonts w:cs="Arial"/>
        </w:rPr>
        <w:t>f. Analisar, aprovar</w:t>
      </w:r>
      <w:r w:rsidR="00A42C4C" w:rsidRPr="00EB7946">
        <w:rPr>
          <w:rFonts w:cs="Arial"/>
        </w:rPr>
        <w:t xml:space="preserve"> os RRDs elaborados pelos técnicos das equipes de campo, bem como inserir os respectivos dados na Base de Dados de gerenciamento da manutenção. </w:t>
      </w:r>
      <w:r w:rsidR="00BD4D71" w:rsidRPr="00EB7946">
        <w:rPr>
          <w:rFonts w:cs="Arial"/>
        </w:rPr>
        <w:t xml:space="preserve"> </w:t>
      </w:r>
    </w:p>
    <w:p w:rsidR="00F6591F" w:rsidRPr="00EB7946" w:rsidRDefault="00A42C4C" w:rsidP="00534BDE">
      <w:pPr>
        <w:spacing w:before="40" w:after="40"/>
        <w:ind w:left="1410"/>
        <w:rPr>
          <w:rFonts w:cs="Arial"/>
        </w:rPr>
      </w:pPr>
      <w:r w:rsidRPr="00EB7946">
        <w:rPr>
          <w:rFonts w:cs="Arial"/>
        </w:rPr>
        <w:t>g</w:t>
      </w:r>
      <w:r w:rsidR="00FA1099" w:rsidRPr="00EB7946">
        <w:rPr>
          <w:rFonts w:cs="Arial"/>
        </w:rPr>
        <w:t xml:space="preserve">. </w:t>
      </w:r>
      <w:r w:rsidR="0007728D" w:rsidRPr="00EB7946">
        <w:rPr>
          <w:rFonts w:cs="Arial"/>
        </w:rPr>
        <w:t>Orientar, gerenciar, a</w:t>
      </w:r>
      <w:r w:rsidR="00FA1099" w:rsidRPr="00EB7946">
        <w:rPr>
          <w:rFonts w:cs="Arial"/>
        </w:rPr>
        <w:t xml:space="preserve">companhar e fiscalizar </w:t>
      </w:r>
      <w:r w:rsidR="00036DE1" w:rsidRPr="00EB7946">
        <w:rPr>
          <w:rFonts w:cs="Arial"/>
        </w:rPr>
        <w:t>a execução dos s</w:t>
      </w:r>
      <w:r w:rsidR="00FA1099" w:rsidRPr="00EB7946">
        <w:rPr>
          <w:rFonts w:cs="Arial"/>
        </w:rPr>
        <w:t>erviços de manutençã</w:t>
      </w:r>
      <w:r w:rsidR="00CA0A6C" w:rsidRPr="00EB7946">
        <w:rPr>
          <w:rFonts w:cs="Arial"/>
        </w:rPr>
        <w:t>o pelas equipes de campo</w:t>
      </w:r>
      <w:r w:rsidR="0007728D" w:rsidRPr="00EB7946">
        <w:rPr>
          <w:rFonts w:cs="Arial"/>
        </w:rPr>
        <w:t>, em estrita conformidade com os planos elaborados, com as determinações contratuais bem como com as recomendações dos fabricantes dos equipamentos e as normas técnicas da ABNT ou, na ausência dessas, nas normas internacionais aplicáveis;</w:t>
      </w:r>
    </w:p>
    <w:p w:rsidR="00F6591F" w:rsidRPr="00EB7946" w:rsidRDefault="00A42C4C" w:rsidP="00534BDE">
      <w:pPr>
        <w:spacing w:before="40" w:after="40"/>
        <w:ind w:left="1410"/>
        <w:rPr>
          <w:rFonts w:cs="Arial"/>
        </w:rPr>
      </w:pPr>
      <w:r w:rsidRPr="00EB7946">
        <w:rPr>
          <w:rFonts w:cs="Arial"/>
        </w:rPr>
        <w:t>h</w:t>
      </w:r>
      <w:r w:rsidR="00D0481F" w:rsidRPr="00EB7946">
        <w:rPr>
          <w:rFonts w:cs="Arial"/>
        </w:rPr>
        <w:t>. Elaborar</w:t>
      </w:r>
      <w:r w:rsidR="00CA0A6C" w:rsidRPr="00EB7946">
        <w:rPr>
          <w:rFonts w:cs="Arial"/>
        </w:rPr>
        <w:t xml:space="preserve"> Termo de Referência e Especificações T</w:t>
      </w:r>
      <w:r w:rsidR="00036DE1" w:rsidRPr="00EB7946">
        <w:rPr>
          <w:rFonts w:cs="Arial"/>
        </w:rPr>
        <w:t>écnicas;</w:t>
      </w:r>
      <w:r w:rsidR="00CA0A6C" w:rsidRPr="00EB7946">
        <w:rPr>
          <w:rFonts w:cs="Arial"/>
        </w:rPr>
        <w:t xml:space="preserve"> prestar</w:t>
      </w:r>
      <w:r w:rsidR="00036DE1" w:rsidRPr="00EB7946">
        <w:rPr>
          <w:rFonts w:cs="Arial"/>
        </w:rPr>
        <w:t xml:space="preserve"> apoio técnico aos procedim</w:t>
      </w:r>
      <w:r w:rsidR="00CA0A6C" w:rsidRPr="00EB7946">
        <w:rPr>
          <w:rFonts w:cs="Arial"/>
        </w:rPr>
        <w:t>entos dos processos de compra ou contratação</w:t>
      </w:r>
      <w:r w:rsidR="00036DE1" w:rsidRPr="00EB7946">
        <w:rPr>
          <w:rFonts w:cs="Arial"/>
        </w:rPr>
        <w:t xml:space="preserve">; </w:t>
      </w:r>
      <w:r w:rsidR="00CA0A6C" w:rsidRPr="00EB7946">
        <w:rPr>
          <w:rFonts w:cs="Arial"/>
        </w:rPr>
        <w:t>acompanhar</w:t>
      </w:r>
      <w:r w:rsidR="00036DE1" w:rsidRPr="00EB7946">
        <w:rPr>
          <w:rFonts w:cs="Arial"/>
        </w:rPr>
        <w:t xml:space="preserve"> e fiscal</w:t>
      </w:r>
      <w:r w:rsidR="00CA0A6C" w:rsidRPr="00EB7946">
        <w:rPr>
          <w:rFonts w:cs="Arial"/>
        </w:rPr>
        <w:t xml:space="preserve">izar </w:t>
      </w:r>
      <w:r w:rsidR="00036DE1" w:rsidRPr="00EB7946">
        <w:rPr>
          <w:rFonts w:cs="Arial"/>
        </w:rPr>
        <w:t>os contratos de fornecimento de ferramentas, equipamentos, instrumentos, materiais de consumo e peças ou componentes de reposição.</w:t>
      </w:r>
    </w:p>
    <w:p w:rsidR="00F6591F" w:rsidRPr="00EB7946" w:rsidRDefault="00F6591F" w:rsidP="00534BDE">
      <w:pPr>
        <w:spacing w:before="40" w:after="40"/>
        <w:ind w:left="1410"/>
        <w:rPr>
          <w:rFonts w:cs="Arial"/>
        </w:rPr>
      </w:pPr>
    </w:p>
    <w:p w:rsidR="00036DE1" w:rsidRPr="00EB7946" w:rsidRDefault="00A42C4C" w:rsidP="00534BDE">
      <w:pPr>
        <w:spacing w:before="40" w:after="40"/>
        <w:ind w:left="1410"/>
        <w:rPr>
          <w:rFonts w:cs="Arial"/>
        </w:rPr>
      </w:pPr>
      <w:r w:rsidRPr="00EB7946">
        <w:rPr>
          <w:rFonts w:cs="Arial"/>
        </w:rPr>
        <w:t>i</w:t>
      </w:r>
      <w:r w:rsidR="0018592A" w:rsidRPr="00EB7946">
        <w:rPr>
          <w:rFonts w:cs="Arial"/>
        </w:rPr>
        <w:t>. Elaborar</w:t>
      </w:r>
      <w:r w:rsidR="00CA0A6C" w:rsidRPr="00EB7946">
        <w:rPr>
          <w:rFonts w:cs="Arial"/>
        </w:rPr>
        <w:t xml:space="preserve"> Termo de Referência e Especificações T</w:t>
      </w:r>
      <w:r w:rsidR="00036DE1" w:rsidRPr="00EB7946">
        <w:rPr>
          <w:rFonts w:cs="Arial"/>
        </w:rPr>
        <w:t xml:space="preserve">écnicas; </w:t>
      </w:r>
      <w:r w:rsidR="00CA0A6C" w:rsidRPr="00EB7946">
        <w:rPr>
          <w:rFonts w:cs="Arial"/>
        </w:rPr>
        <w:t xml:space="preserve">prestar </w:t>
      </w:r>
      <w:r w:rsidR="00036DE1" w:rsidRPr="00EB7946">
        <w:rPr>
          <w:rFonts w:cs="Arial"/>
        </w:rPr>
        <w:t>apoio técnico aos proc</w:t>
      </w:r>
      <w:r w:rsidR="00CA0A6C" w:rsidRPr="00EB7946">
        <w:rPr>
          <w:rFonts w:cs="Arial"/>
        </w:rPr>
        <w:t xml:space="preserve">edimentos dos processos de contratação; acompanhar e fiscalizar </w:t>
      </w:r>
      <w:r w:rsidR="00036DE1" w:rsidRPr="00EB7946">
        <w:rPr>
          <w:rFonts w:cs="Arial"/>
        </w:rPr>
        <w:t>os contratos de execução de serviços especializados</w:t>
      </w:r>
      <w:r w:rsidR="00CA0A6C" w:rsidRPr="00EB7946">
        <w:rPr>
          <w:rFonts w:cs="Arial"/>
        </w:rPr>
        <w:t xml:space="preserve"> a serem executados interna ou externamente</w:t>
      </w:r>
      <w:r w:rsidR="00036DE1" w:rsidRPr="00EB7946">
        <w:rPr>
          <w:rFonts w:cs="Arial"/>
        </w:rPr>
        <w:t>.</w:t>
      </w:r>
    </w:p>
    <w:p w:rsidR="00036DE1" w:rsidRPr="00EB7946" w:rsidRDefault="00A42C4C" w:rsidP="00534BDE">
      <w:pPr>
        <w:spacing w:before="40" w:after="40"/>
        <w:ind w:left="1410"/>
        <w:rPr>
          <w:rFonts w:cs="Arial"/>
        </w:rPr>
      </w:pPr>
      <w:r w:rsidRPr="00EB7946">
        <w:rPr>
          <w:rFonts w:cs="Arial"/>
        </w:rPr>
        <w:t>j</w:t>
      </w:r>
      <w:r w:rsidR="00624C40" w:rsidRPr="00EB7946">
        <w:rPr>
          <w:rFonts w:cs="Arial"/>
        </w:rPr>
        <w:t>. Administrar</w:t>
      </w:r>
      <w:r w:rsidR="00CA0A6C" w:rsidRPr="00EB7946">
        <w:rPr>
          <w:rFonts w:cs="Arial"/>
        </w:rPr>
        <w:t xml:space="preserve"> Banco de D</w:t>
      </w:r>
      <w:r w:rsidR="00036DE1" w:rsidRPr="00EB7946">
        <w:rPr>
          <w:rFonts w:cs="Arial"/>
        </w:rPr>
        <w:t>ados de toda a infraestrutura</w:t>
      </w:r>
      <w:r w:rsidR="00CA0A6C" w:rsidRPr="00EB7946">
        <w:rPr>
          <w:rFonts w:cs="Arial"/>
        </w:rPr>
        <w:t xml:space="preserve"> do PISF</w:t>
      </w:r>
      <w:r w:rsidR="00036DE1" w:rsidRPr="00EB7946">
        <w:rPr>
          <w:rFonts w:cs="Arial"/>
        </w:rPr>
        <w:t xml:space="preserve"> (tagueamento, atualização e manutenção).</w:t>
      </w:r>
    </w:p>
    <w:p w:rsidR="00036DE1" w:rsidRPr="00EB7946" w:rsidRDefault="00A42C4C" w:rsidP="00534BDE">
      <w:pPr>
        <w:spacing w:before="40" w:after="40"/>
        <w:ind w:left="1410"/>
        <w:rPr>
          <w:rFonts w:cs="Arial"/>
        </w:rPr>
      </w:pPr>
      <w:r w:rsidRPr="00EB7946">
        <w:rPr>
          <w:rFonts w:cs="Arial"/>
        </w:rPr>
        <w:t>k</w:t>
      </w:r>
      <w:r w:rsidR="00CA0A6C" w:rsidRPr="00EB7946">
        <w:rPr>
          <w:rFonts w:cs="Arial"/>
        </w:rPr>
        <w:t>.</w:t>
      </w:r>
      <w:r w:rsidR="00036DE1" w:rsidRPr="00EB7946">
        <w:rPr>
          <w:rFonts w:cs="Arial"/>
        </w:rPr>
        <w:t xml:space="preserve"> A partir dos relatórios de execução dos serviços de manutenção alimentar</w:t>
      </w:r>
      <w:r w:rsidR="00CA0A6C" w:rsidRPr="00EB7946">
        <w:rPr>
          <w:rFonts w:cs="Arial"/>
        </w:rPr>
        <w:t xml:space="preserve"> o Banco de D</w:t>
      </w:r>
      <w:r w:rsidR="00036DE1" w:rsidRPr="00EB7946">
        <w:rPr>
          <w:rFonts w:cs="Arial"/>
        </w:rPr>
        <w:t>ados cadastrais</w:t>
      </w:r>
      <w:r w:rsidR="00CA0A6C" w:rsidRPr="00EB7946">
        <w:rPr>
          <w:rFonts w:cs="Arial"/>
        </w:rPr>
        <w:t xml:space="preserve"> (catálogos, data-books, manuais, dados do fornecedor e normas) de todos os itens componentes</w:t>
      </w:r>
      <w:r w:rsidR="00036DE1" w:rsidRPr="00EB7946">
        <w:rPr>
          <w:rFonts w:cs="Arial"/>
        </w:rPr>
        <w:t xml:space="preserve"> </w:t>
      </w:r>
      <w:r w:rsidR="00CA0A6C" w:rsidRPr="00EB7946">
        <w:rPr>
          <w:rFonts w:cs="Arial"/>
        </w:rPr>
        <w:t>da infraestrutura, bem como prestar apoio aos técnicos responsáveis pela alimentação de dados</w:t>
      </w:r>
      <w:r w:rsidR="00036DE1" w:rsidRPr="00EB7946">
        <w:rPr>
          <w:rFonts w:cs="Arial"/>
        </w:rPr>
        <w:t xml:space="preserve"> da gestão patrimonial e de custos</w:t>
      </w:r>
      <w:r w:rsidR="00CA0A6C" w:rsidRPr="00EB7946">
        <w:rPr>
          <w:rFonts w:cs="Arial"/>
        </w:rPr>
        <w:t xml:space="preserve"> da CONTRATANTE</w:t>
      </w:r>
      <w:r w:rsidR="00036DE1" w:rsidRPr="00EB7946">
        <w:rPr>
          <w:rFonts w:cs="Arial"/>
        </w:rPr>
        <w:t xml:space="preserve">.    </w:t>
      </w:r>
    </w:p>
    <w:p w:rsidR="00036DE1" w:rsidRPr="00EB7946" w:rsidRDefault="00A42C4C" w:rsidP="00534BDE">
      <w:pPr>
        <w:spacing w:before="40" w:after="40"/>
        <w:rPr>
          <w:rFonts w:cs="Arial"/>
        </w:rPr>
      </w:pPr>
      <w:r w:rsidRPr="00EB7946">
        <w:rPr>
          <w:rFonts w:cs="Arial"/>
        </w:rPr>
        <w:tab/>
      </w:r>
      <w:r w:rsidRPr="00EB7946">
        <w:rPr>
          <w:rFonts w:cs="Arial"/>
        </w:rPr>
        <w:tab/>
        <w:t>l</w:t>
      </w:r>
      <w:r w:rsidR="00CA0A6C" w:rsidRPr="00EB7946">
        <w:rPr>
          <w:rFonts w:cs="Arial"/>
        </w:rPr>
        <w:t>. Elaborar</w:t>
      </w:r>
      <w:r w:rsidR="00036DE1" w:rsidRPr="00EB7946">
        <w:rPr>
          <w:rFonts w:cs="Arial"/>
        </w:rPr>
        <w:t xml:space="preserve"> normativos e manuais de manutenção.</w:t>
      </w:r>
    </w:p>
    <w:p w:rsidR="00036DE1" w:rsidRPr="00EB7946" w:rsidRDefault="00A42C4C" w:rsidP="00534BDE">
      <w:pPr>
        <w:spacing w:before="40" w:after="40"/>
        <w:ind w:left="1416"/>
        <w:rPr>
          <w:rFonts w:cs="Arial"/>
        </w:rPr>
      </w:pPr>
      <w:r w:rsidRPr="00EB7946">
        <w:rPr>
          <w:rFonts w:cs="Arial"/>
        </w:rPr>
        <w:t>m</w:t>
      </w:r>
      <w:r w:rsidR="00CA0A6C" w:rsidRPr="00EB7946">
        <w:rPr>
          <w:rFonts w:cs="Arial"/>
        </w:rPr>
        <w:t>. Planejar e elaborar</w:t>
      </w:r>
      <w:r w:rsidR="00036DE1" w:rsidRPr="00EB7946">
        <w:rPr>
          <w:rFonts w:cs="Arial"/>
        </w:rPr>
        <w:t xml:space="preserve"> conteúdo</w:t>
      </w:r>
      <w:r w:rsidR="00CA0A6C" w:rsidRPr="00EB7946">
        <w:rPr>
          <w:rFonts w:cs="Arial"/>
        </w:rPr>
        <w:t>s</w:t>
      </w:r>
      <w:r w:rsidR="00036DE1" w:rsidRPr="00EB7946">
        <w:rPr>
          <w:rFonts w:cs="Arial"/>
        </w:rPr>
        <w:t xml:space="preserve"> programático</w:t>
      </w:r>
      <w:r w:rsidR="00CA0A6C" w:rsidRPr="00EB7946">
        <w:rPr>
          <w:rFonts w:cs="Arial"/>
        </w:rPr>
        <w:t>s, executar</w:t>
      </w:r>
      <w:r w:rsidR="00036DE1" w:rsidRPr="00EB7946">
        <w:rPr>
          <w:rFonts w:cs="Arial"/>
        </w:rPr>
        <w:t xml:space="preserve"> direta</w:t>
      </w:r>
      <w:r w:rsidR="00CA0A6C" w:rsidRPr="00EB7946">
        <w:rPr>
          <w:rFonts w:cs="Arial"/>
        </w:rPr>
        <w:t>mente, contratar, acompanhar, coordenar e supervisionar</w:t>
      </w:r>
      <w:r w:rsidR="00666D97" w:rsidRPr="00EB7946">
        <w:rPr>
          <w:rFonts w:cs="Arial"/>
        </w:rPr>
        <w:t xml:space="preserve"> todas as atividades</w:t>
      </w:r>
      <w:r w:rsidR="00036DE1" w:rsidRPr="00EB7946">
        <w:rPr>
          <w:rFonts w:cs="Arial"/>
        </w:rPr>
        <w:t xml:space="preserve"> de treinamento e capacitação de pessoas envolvidas direta ou indiretamente nas atividades de </w:t>
      </w:r>
      <w:r w:rsidR="00666D97" w:rsidRPr="00EB7946">
        <w:rPr>
          <w:rFonts w:cs="Arial"/>
        </w:rPr>
        <w:t xml:space="preserve">operação e </w:t>
      </w:r>
      <w:r w:rsidR="00036DE1" w:rsidRPr="00EB7946">
        <w:rPr>
          <w:rFonts w:cs="Arial"/>
        </w:rPr>
        <w:t>manutenção.</w:t>
      </w:r>
    </w:p>
    <w:p w:rsidR="00036DE1" w:rsidRPr="00EB7946" w:rsidRDefault="00A42C4C" w:rsidP="00534BDE">
      <w:pPr>
        <w:spacing w:before="40" w:after="40"/>
        <w:ind w:left="1410"/>
        <w:rPr>
          <w:rFonts w:cs="Arial"/>
        </w:rPr>
      </w:pPr>
      <w:r w:rsidRPr="00EB7946">
        <w:rPr>
          <w:rFonts w:cs="Arial"/>
        </w:rPr>
        <w:t>n</w:t>
      </w:r>
      <w:r w:rsidR="00666D97" w:rsidRPr="00EB7946">
        <w:rPr>
          <w:rFonts w:cs="Arial"/>
        </w:rPr>
        <w:t>.</w:t>
      </w:r>
      <w:r w:rsidR="00036DE1" w:rsidRPr="00EB7946">
        <w:rPr>
          <w:rFonts w:cs="Arial"/>
        </w:rPr>
        <w:t xml:space="preserve"> Elaborar estratégias para a padronização de especificações técnicas de equipamentos, insumos e serviço</w:t>
      </w:r>
      <w:r w:rsidR="00666D97" w:rsidRPr="00EB7946">
        <w:rPr>
          <w:rFonts w:cs="Arial"/>
        </w:rPr>
        <w:t>s em apoio às atividades da Coordenação de Administração e Logística</w:t>
      </w:r>
      <w:r w:rsidR="00036DE1" w:rsidRPr="00EB7946">
        <w:rPr>
          <w:rFonts w:cs="Arial"/>
        </w:rPr>
        <w:t xml:space="preserve">. </w:t>
      </w:r>
    </w:p>
    <w:p w:rsidR="00036DE1" w:rsidRPr="00EB7946" w:rsidRDefault="00A42C4C" w:rsidP="00534BDE">
      <w:pPr>
        <w:spacing w:before="40" w:after="40"/>
        <w:ind w:left="1410"/>
        <w:rPr>
          <w:rFonts w:cs="Arial"/>
        </w:rPr>
      </w:pPr>
      <w:r w:rsidRPr="00EB7946">
        <w:rPr>
          <w:rFonts w:cs="Arial"/>
        </w:rPr>
        <w:t>o</w:t>
      </w:r>
      <w:r w:rsidR="00666D97" w:rsidRPr="00EB7946">
        <w:rPr>
          <w:rFonts w:cs="Arial"/>
        </w:rPr>
        <w:t>- Propor ao C</w:t>
      </w:r>
      <w:r w:rsidR="00036DE1" w:rsidRPr="00EB7946">
        <w:rPr>
          <w:rFonts w:cs="Arial"/>
        </w:rPr>
        <w:t>O</w:t>
      </w:r>
      <w:r w:rsidR="00666D97" w:rsidRPr="00EB7946">
        <w:rPr>
          <w:rFonts w:cs="Arial"/>
        </w:rPr>
        <w:t>NTRATANTE, por meio da FISCALIZAÇÃO,</w:t>
      </w:r>
      <w:r w:rsidR="00036DE1" w:rsidRPr="00EB7946">
        <w:rPr>
          <w:rFonts w:cs="Arial"/>
        </w:rPr>
        <w:t xml:space="preserve"> a e</w:t>
      </w:r>
      <w:r w:rsidR="00D82B82" w:rsidRPr="00EB7946">
        <w:rPr>
          <w:rFonts w:cs="Arial"/>
        </w:rPr>
        <w:t>laboração de projetos de obras ou adequações de</w:t>
      </w:r>
      <w:r w:rsidR="00036DE1" w:rsidRPr="00EB7946">
        <w:rPr>
          <w:rFonts w:cs="Arial"/>
        </w:rPr>
        <w:t xml:space="preserve"> instalações</w:t>
      </w:r>
      <w:r w:rsidR="00D82B82" w:rsidRPr="00EB7946">
        <w:rPr>
          <w:rFonts w:cs="Arial"/>
        </w:rPr>
        <w:t xml:space="preserve"> que venham a sanar falhas ou defeitos resultantes de não conformidades</w:t>
      </w:r>
      <w:r w:rsidR="000830D6" w:rsidRPr="00EB7946">
        <w:rPr>
          <w:rFonts w:cs="Arial"/>
        </w:rPr>
        <w:t xml:space="preserve"> </w:t>
      </w:r>
      <w:r w:rsidR="00D82B82" w:rsidRPr="00EB7946">
        <w:rPr>
          <w:rFonts w:cs="Arial"/>
        </w:rPr>
        <w:t>nos componentes das</w:t>
      </w:r>
      <w:r w:rsidR="00666D97" w:rsidRPr="00EB7946">
        <w:rPr>
          <w:rFonts w:cs="Arial"/>
        </w:rPr>
        <w:t xml:space="preserve"> infraestruturas do PISF</w:t>
      </w:r>
      <w:r w:rsidR="00036DE1" w:rsidRPr="00EB7946">
        <w:rPr>
          <w:rFonts w:cs="Arial"/>
        </w:rPr>
        <w:t>.</w:t>
      </w:r>
    </w:p>
    <w:p w:rsidR="004275C3" w:rsidRPr="00EB7946" w:rsidRDefault="00A42C4C" w:rsidP="00534BDE">
      <w:pPr>
        <w:spacing w:before="40" w:after="40"/>
        <w:ind w:left="1410"/>
        <w:rPr>
          <w:rFonts w:cs="Arial"/>
        </w:rPr>
      </w:pPr>
      <w:r w:rsidRPr="00EB7946">
        <w:rPr>
          <w:rFonts w:cs="Arial"/>
        </w:rPr>
        <w:t>p</w:t>
      </w:r>
      <w:r w:rsidR="00E31E0A" w:rsidRPr="00EB7946">
        <w:rPr>
          <w:rFonts w:cs="Arial"/>
        </w:rPr>
        <w:t>. Proceder por demanda da C</w:t>
      </w:r>
      <w:r w:rsidR="00036DE1" w:rsidRPr="00EB7946">
        <w:rPr>
          <w:rFonts w:cs="Arial"/>
        </w:rPr>
        <w:t>O</w:t>
      </w:r>
      <w:r w:rsidR="00E31E0A" w:rsidRPr="00EB7946">
        <w:rPr>
          <w:rFonts w:cs="Arial"/>
        </w:rPr>
        <w:t>NTRATANTE à a</w:t>
      </w:r>
      <w:r w:rsidR="00036DE1" w:rsidRPr="00EB7946">
        <w:rPr>
          <w:rFonts w:cs="Arial"/>
        </w:rPr>
        <w:t>nálise de projetos (contratados por terceiros).</w:t>
      </w:r>
    </w:p>
    <w:p w:rsidR="004275C3" w:rsidRPr="00EB7946" w:rsidRDefault="004275C3" w:rsidP="00534BDE">
      <w:pPr>
        <w:spacing w:before="40" w:after="40"/>
        <w:ind w:left="1416"/>
        <w:rPr>
          <w:rFonts w:cs="Arial"/>
          <w:szCs w:val="24"/>
          <w:lang w:eastAsia="zh-CN"/>
        </w:rPr>
      </w:pPr>
      <w:r w:rsidRPr="00EB7946">
        <w:rPr>
          <w:rFonts w:cs="Arial"/>
        </w:rPr>
        <w:t xml:space="preserve">q. </w:t>
      </w:r>
      <w:r w:rsidRPr="00EB7946">
        <w:rPr>
          <w:rFonts w:cs="Arial"/>
          <w:szCs w:val="24"/>
          <w:lang w:eastAsia="zh-CN"/>
        </w:rPr>
        <w:t>Manter a equipe técnica permanentemente atualizada e capacitada dentro de cada área específica de atuação, para operação e serviços de manutenção em conformidade com o escopo contratual.</w:t>
      </w:r>
    </w:p>
    <w:p w:rsidR="00036DE1" w:rsidRPr="00EB7946" w:rsidRDefault="001C1611" w:rsidP="00534BDE">
      <w:pPr>
        <w:spacing w:before="40" w:after="40"/>
        <w:ind w:left="1410"/>
        <w:rPr>
          <w:rFonts w:cs="Arial"/>
        </w:rPr>
      </w:pPr>
      <w:r w:rsidRPr="00EB7946">
        <w:rPr>
          <w:rFonts w:cs="Arial"/>
        </w:rPr>
        <w:t>r</w:t>
      </w:r>
      <w:r w:rsidR="003D2B9F" w:rsidRPr="00EB7946">
        <w:rPr>
          <w:rFonts w:cs="Arial"/>
        </w:rPr>
        <w:t>.</w:t>
      </w:r>
      <w:r w:rsidR="00036DE1" w:rsidRPr="00EB7946">
        <w:rPr>
          <w:rFonts w:cs="Arial"/>
        </w:rPr>
        <w:t xml:space="preserve"> Elaborar a avaliação periódica da qualidade da manutenção a partir dos indicadores de desempenho de manutenção obtidos a partir da base de dado</w:t>
      </w:r>
      <w:r w:rsidR="003D2B9F" w:rsidRPr="00EB7946">
        <w:rPr>
          <w:rFonts w:cs="Arial"/>
        </w:rPr>
        <w:t>s da ferramenta</w:t>
      </w:r>
      <w:r w:rsidR="00036DE1" w:rsidRPr="00EB7946">
        <w:rPr>
          <w:rFonts w:cs="Arial"/>
        </w:rPr>
        <w:t xml:space="preserve"> de gerenciamento da manutenção. Verificar a adequação em face das características da infraestrutura.</w:t>
      </w:r>
    </w:p>
    <w:p w:rsidR="00036DE1" w:rsidRPr="00EB7946" w:rsidRDefault="001C1611" w:rsidP="00534BDE">
      <w:pPr>
        <w:spacing w:before="40" w:after="40"/>
        <w:ind w:left="1410"/>
        <w:rPr>
          <w:rFonts w:cs="Arial"/>
        </w:rPr>
      </w:pPr>
      <w:r w:rsidRPr="00EB7946">
        <w:rPr>
          <w:rFonts w:cs="Arial"/>
        </w:rPr>
        <w:t>s</w:t>
      </w:r>
      <w:r w:rsidR="005607E3" w:rsidRPr="00EB7946">
        <w:rPr>
          <w:rFonts w:cs="Arial"/>
        </w:rPr>
        <w:t>.</w:t>
      </w:r>
      <w:r w:rsidR="0018594D" w:rsidRPr="00EB7946">
        <w:rPr>
          <w:rFonts w:cs="Arial"/>
        </w:rPr>
        <w:t xml:space="preserve"> A partir da análise </w:t>
      </w:r>
      <w:r w:rsidR="00036DE1" w:rsidRPr="00EB7946">
        <w:rPr>
          <w:rFonts w:cs="Arial"/>
        </w:rPr>
        <w:t>de indicadores de desempenho da manutenção, proceder à simplificação e racionalização da execução dos serviços quanto a tempos, custos e eficiência, por meio da contratação de serviços, estratégias de deslocamento de equipes, aplicação</w:t>
      </w:r>
      <w:r w:rsidR="005607E3" w:rsidRPr="00EB7946">
        <w:rPr>
          <w:rFonts w:cs="Arial"/>
        </w:rPr>
        <w:t xml:space="preserve"> de novos insumos de manutenção e</w:t>
      </w:r>
      <w:r w:rsidR="00036DE1" w:rsidRPr="00EB7946">
        <w:rPr>
          <w:rFonts w:cs="Arial"/>
        </w:rPr>
        <w:t xml:space="preserve"> adequações aos m</w:t>
      </w:r>
      <w:r w:rsidR="005607E3" w:rsidRPr="00EB7946">
        <w:rPr>
          <w:rFonts w:cs="Arial"/>
        </w:rPr>
        <w:t>anuais e rotinas de operação</w:t>
      </w:r>
      <w:r w:rsidR="00036DE1" w:rsidRPr="00EB7946">
        <w:rPr>
          <w:rFonts w:cs="Arial"/>
        </w:rPr>
        <w:t>.</w:t>
      </w:r>
    </w:p>
    <w:p w:rsidR="00036DE1" w:rsidRPr="00EB7946" w:rsidRDefault="001C1611" w:rsidP="00534BDE">
      <w:pPr>
        <w:spacing w:before="40" w:after="40"/>
        <w:ind w:left="1410"/>
        <w:rPr>
          <w:rFonts w:cs="Arial"/>
        </w:rPr>
      </w:pPr>
      <w:r w:rsidRPr="00EB7946">
        <w:rPr>
          <w:rFonts w:cs="Arial"/>
        </w:rPr>
        <w:t>t. Participar das reuniões junto à FISCALIZAÇÃO do CONTRATANTE, bem como em reuniões relativas às atividades sob a gestão da CONTRATADA, por solicitação do CONTRATANTE, fornecendo informações e relatórios, apresentando sugestões e propondo soluções que julguem pertinentes e necessárias</w:t>
      </w:r>
      <w:r w:rsidR="0065795F" w:rsidRPr="00EB7946">
        <w:rPr>
          <w:rFonts w:cs="Arial"/>
        </w:rPr>
        <w:t>.</w:t>
      </w:r>
    </w:p>
    <w:p w:rsidR="0082313E" w:rsidRPr="00EB7946" w:rsidRDefault="004D3C06" w:rsidP="00534BDE">
      <w:pPr>
        <w:spacing w:before="40" w:after="40"/>
        <w:ind w:left="1410"/>
        <w:rPr>
          <w:rFonts w:cs="Arial"/>
        </w:rPr>
      </w:pPr>
      <w:r w:rsidRPr="00EB7946">
        <w:rPr>
          <w:rFonts w:cs="Arial"/>
        </w:rPr>
        <w:t>u. Cumprir, fazer cumprir e atender à regulação e às Resoluções da ANA.</w:t>
      </w:r>
    </w:p>
    <w:p w:rsidR="007E45E2" w:rsidRPr="00EB7946" w:rsidRDefault="00591EC3" w:rsidP="00534BDE">
      <w:pPr>
        <w:spacing w:before="40" w:after="40"/>
        <w:rPr>
          <w:rFonts w:cs="Arial"/>
        </w:rPr>
      </w:pPr>
      <w:r w:rsidRPr="00EB7946">
        <w:rPr>
          <w:rFonts w:cs="Arial"/>
        </w:rPr>
        <w:t>A CONTRATA</w:t>
      </w:r>
      <w:r w:rsidR="00624B18" w:rsidRPr="00EB7946">
        <w:rPr>
          <w:rFonts w:cs="Arial"/>
        </w:rPr>
        <w:t>DA deverá registrar diariamente (com execução de Back Up),</w:t>
      </w:r>
      <w:r w:rsidRPr="00EB7946">
        <w:rPr>
          <w:rFonts w:cs="Arial"/>
        </w:rPr>
        <w:t xml:space="preserve"> gerenciar e disponibilizar à CONTRATANTE, no mínimo, os seguintes dados: </w:t>
      </w:r>
    </w:p>
    <w:p w:rsidR="00F16C21" w:rsidRPr="00EB7946" w:rsidRDefault="00F16C21" w:rsidP="00534BDE">
      <w:pPr>
        <w:spacing w:before="40" w:after="40"/>
        <w:ind w:left="1410"/>
        <w:rPr>
          <w:rFonts w:cs="Arial"/>
        </w:rPr>
      </w:pPr>
      <w:r w:rsidRPr="00EB7946">
        <w:rPr>
          <w:rFonts w:cs="Arial"/>
        </w:rPr>
        <w:t>- Dados de números de horas de operação de equipamentos</w:t>
      </w:r>
      <w:r w:rsidR="008E6EB7" w:rsidRPr="00EB7946">
        <w:rPr>
          <w:rFonts w:cs="Arial"/>
        </w:rPr>
        <w:t>,</w:t>
      </w:r>
      <w:r w:rsidRPr="00EB7946">
        <w:rPr>
          <w:rFonts w:cs="Arial"/>
        </w:rPr>
        <w:t xml:space="preserve"> rotativos ou não</w:t>
      </w:r>
      <w:r w:rsidR="00BF4A9D" w:rsidRPr="00EB7946">
        <w:rPr>
          <w:rFonts w:cs="Arial"/>
        </w:rPr>
        <w:t>,</w:t>
      </w:r>
      <w:r w:rsidRPr="00EB7946">
        <w:rPr>
          <w:rFonts w:cs="Arial"/>
        </w:rPr>
        <w:t xml:space="preserve"> por </w:t>
      </w:r>
      <w:r w:rsidR="000830D6" w:rsidRPr="00EB7946">
        <w:rPr>
          <w:rFonts w:cs="Arial"/>
        </w:rPr>
        <w:t>ciclo operacional e acumulado</w:t>
      </w:r>
      <w:r w:rsidRPr="00EB7946">
        <w:rPr>
          <w:rFonts w:cs="Arial"/>
        </w:rPr>
        <w:t>.</w:t>
      </w:r>
    </w:p>
    <w:p w:rsidR="007038B6" w:rsidRPr="00EB7946" w:rsidRDefault="00F16C21" w:rsidP="00534BDE">
      <w:pPr>
        <w:spacing w:before="40" w:after="40"/>
        <w:ind w:left="1410"/>
        <w:rPr>
          <w:rFonts w:cs="Arial"/>
        </w:rPr>
      </w:pPr>
      <w:r w:rsidRPr="00EB7946">
        <w:rPr>
          <w:rFonts w:cs="Arial"/>
        </w:rPr>
        <w:t xml:space="preserve">- Dados e parâmetros </w:t>
      </w:r>
      <w:r w:rsidR="008E6EB7" w:rsidRPr="00EB7946">
        <w:rPr>
          <w:rFonts w:cs="Arial"/>
        </w:rPr>
        <w:t>operacionais</w:t>
      </w:r>
      <w:r w:rsidR="008A5152" w:rsidRPr="00EB7946">
        <w:rPr>
          <w:rFonts w:cs="Arial"/>
        </w:rPr>
        <w:t xml:space="preserve"> dos equipamentos</w:t>
      </w:r>
      <w:r w:rsidR="008E6EB7" w:rsidRPr="00EB7946">
        <w:rPr>
          <w:rFonts w:cs="Arial"/>
        </w:rPr>
        <w:t xml:space="preserve"> (</w:t>
      </w:r>
      <w:r w:rsidRPr="00EB7946">
        <w:rPr>
          <w:rFonts w:cs="Arial"/>
        </w:rPr>
        <w:t>gr</w:t>
      </w:r>
      <w:r w:rsidR="008145A5" w:rsidRPr="00EB7946">
        <w:rPr>
          <w:rFonts w:cs="Arial"/>
        </w:rPr>
        <w:t>a</w:t>
      </w:r>
      <w:r w:rsidRPr="00EB7946">
        <w:rPr>
          <w:rFonts w:cs="Arial"/>
        </w:rPr>
        <w:t>ndezas físicas elétricas, mecânicas e hidráulicas) por ciclo de operação para composição de séries históricas.</w:t>
      </w:r>
      <w:r w:rsidR="007038B6" w:rsidRPr="00EB7946">
        <w:rPr>
          <w:rFonts w:cs="Arial"/>
        </w:rPr>
        <w:t xml:space="preserve"> </w:t>
      </w:r>
    </w:p>
    <w:p w:rsidR="007038B6" w:rsidRPr="00EB7946" w:rsidRDefault="00645A94" w:rsidP="00534BDE">
      <w:pPr>
        <w:spacing w:before="40" w:after="40"/>
        <w:rPr>
          <w:rFonts w:cs="Arial"/>
        </w:rPr>
      </w:pPr>
      <w:r w:rsidRPr="00EB7946">
        <w:rPr>
          <w:rFonts w:cs="Arial"/>
        </w:rPr>
        <w:tab/>
      </w:r>
      <w:r w:rsidRPr="00EB7946">
        <w:rPr>
          <w:rFonts w:cs="Arial"/>
        </w:rPr>
        <w:tab/>
        <w:t xml:space="preserve">- </w:t>
      </w:r>
      <w:r w:rsidR="00F74AFF" w:rsidRPr="00EB7946">
        <w:rPr>
          <w:rFonts w:cs="Arial"/>
        </w:rPr>
        <w:t>Orden</w:t>
      </w:r>
      <w:r w:rsidR="00FB0848" w:rsidRPr="00EB7946">
        <w:rPr>
          <w:rFonts w:cs="Arial"/>
        </w:rPr>
        <w:t>s de Serviço de Manutenção - OS</w:t>
      </w:r>
      <w:r w:rsidR="007038B6" w:rsidRPr="00EB7946">
        <w:rPr>
          <w:rFonts w:cs="Arial"/>
        </w:rPr>
        <w:t>;</w:t>
      </w:r>
    </w:p>
    <w:p w:rsidR="007038B6" w:rsidRPr="00EB7946" w:rsidRDefault="00BD557B" w:rsidP="00534BDE">
      <w:pPr>
        <w:spacing w:before="40" w:after="40"/>
        <w:ind w:left="1416"/>
        <w:rPr>
          <w:rFonts w:cs="Arial"/>
        </w:rPr>
      </w:pPr>
      <w:r w:rsidRPr="00EB7946">
        <w:rPr>
          <w:rFonts w:cs="Arial"/>
        </w:rPr>
        <w:t>- Atualização do p</w:t>
      </w:r>
      <w:r w:rsidR="00F16C21" w:rsidRPr="00EB7946">
        <w:rPr>
          <w:rFonts w:cs="Arial"/>
        </w:rPr>
        <w:t>rontuário de cada equipamento, sistema</w:t>
      </w:r>
      <w:r w:rsidR="00BF4A9D" w:rsidRPr="00EB7946">
        <w:rPr>
          <w:rFonts w:cs="Arial"/>
        </w:rPr>
        <w:t xml:space="preserve"> ou estrutura para registro de</w:t>
      </w:r>
      <w:r w:rsidR="00F16C21" w:rsidRPr="00EB7946">
        <w:rPr>
          <w:rFonts w:cs="Arial"/>
        </w:rPr>
        <w:t xml:space="preserve"> toda </w:t>
      </w:r>
      <w:r w:rsidR="00BF4A9D" w:rsidRPr="00EB7946">
        <w:rPr>
          <w:rFonts w:cs="Arial"/>
        </w:rPr>
        <w:t>e qualquer intervenção efetuada</w:t>
      </w:r>
      <w:r w:rsidR="00F16C21" w:rsidRPr="00EB7946">
        <w:rPr>
          <w:rFonts w:cs="Arial"/>
        </w:rPr>
        <w:t xml:space="preserve"> pelas equipes de manutenção;</w:t>
      </w:r>
    </w:p>
    <w:p w:rsidR="007038B6" w:rsidRPr="00EB7946" w:rsidRDefault="008271E2" w:rsidP="00534BDE">
      <w:pPr>
        <w:spacing w:before="40" w:after="40"/>
        <w:ind w:left="1140"/>
        <w:rPr>
          <w:rFonts w:cs="Arial"/>
        </w:rPr>
      </w:pPr>
      <w:r w:rsidRPr="00EB7946">
        <w:rPr>
          <w:rFonts w:cs="Arial"/>
        </w:rPr>
        <w:t>- Requisições de Serviço de M</w:t>
      </w:r>
      <w:r w:rsidR="007038B6" w:rsidRPr="00EB7946">
        <w:rPr>
          <w:rFonts w:cs="Arial"/>
        </w:rPr>
        <w:t>anutenção</w:t>
      </w:r>
      <w:r w:rsidRPr="00EB7946">
        <w:rPr>
          <w:rFonts w:cs="Arial"/>
        </w:rPr>
        <w:t xml:space="preserve"> emitidas pela Coordenação de Operação</w:t>
      </w:r>
      <w:r w:rsidR="007038B6" w:rsidRPr="00EB7946">
        <w:rPr>
          <w:rFonts w:cs="Arial"/>
        </w:rPr>
        <w:t xml:space="preserve">; </w:t>
      </w:r>
    </w:p>
    <w:p w:rsidR="00562895" w:rsidRPr="00EB7946" w:rsidRDefault="008145A5" w:rsidP="00534BDE">
      <w:pPr>
        <w:spacing w:before="40" w:after="40"/>
        <w:ind w:left="1140"/>
        <w:rPr>
          <w:rFonts w:cs="Arial"/>
          <w:color w:val="FF0000"/>
        </w:rPr>
      </w:pPr>
      <w:r w:rsidRPr="00EB7946">
        <w:rPr>
          <w:rFonts w:cs="Arial"/>
        </w:rPr>
        <w:t>- R</w:t>
      </w:r>
      <w:r w:rsidR="007038B6" w:rsidRPr="00EB7946">
        <w:rPr>
          <w:rFonts w:cs="Arial"/>
        </w:rPr>
        <w:t>egistros das manobras de operação de equipamentos e estruturas;</w:t>
      </w:r>
      <w:r w:rsidRPr="00EB7946">
        <w:rPr>
          <w:rFonts w:cs="Arial"/>
          <w:color w:val="FF0000"/>
        </w:rPr>
        <w:t xml:space="preserve"> </w:t>
      </w:r>
    </w:p>
    <w:p w:rsidR="00540BEA" w:rsidRPr="00EB7946" w:rsidRDefault="00562895" w:rsidP="00534BDE">
      <w:pPr>
        <w:spacing w:before="40" w:after="40"/>
        <w:ind w:left="1140"/>
        <w:rPr>
          <w:rFonts w:cs="Arial"/>
        </w:rPr>
      </w:pPr>
      <w:r w:rsidRPr="00EB7946">
        <w:rPr>
          <w:rFonts w:cs="Arial"/>
        </w:rPr>
        <w:t xml:space="preserve">- O registro de todas as informações e dados dos RRDs </w:t>
      </w:r>
      <w:r w:rsidR="00932E67" w:rsidRPr="00EB7946">
        <w:rPr>
          <w:rFonts w:cs="Arial"/>
        </w:rPr>
        <w:t xml:space="preserve">todas as </w:t>
      </w:r>
      <w:r w:rsidR="008145A5" w:rsidRPr="00EB7946">
        <w:rPr>
          <w:rFonts w:cs="Arial"/>
        </w:rPr>
        <w:t>intervenções de manutenção associados á</w:t>
      </w:r>
      <w:r w:rsidRPr="00EB7946">
        <w:rPr>
          <w:rFonts w:cs="Arial"/>
        </w:rPr>
        <w:t>s respectivas OSs</w:t>
      </w:r>
      <w:r w:rsidR="008145A5" w:rsidRPr="00EB7946">
        <w:rPr>
          <w:rFonts w:cs="Arial"/>
        </w:rPr>
        <w:t>,</w:t>
      </w:r>
      <w:r w:rsidRPr="00EB7946">
        <w:rPr>
          <w:rFonts w:cs="Arial"/>
        </w:rPr>
        <w:t xml:space="preserve"> de modo que possibilite manter atualizadas as fichas cadastrais</w:t>
      </w:r>
      <w:r w:rsidR="000830D6" w:rsidRPr="00EB7946">
        <w:rPr>
          <w:rFonts w:cs="Arial"/>
        </w:rPr>
        <w:t xml:space="preserve"> </w:t>
      </w:r>
      <w:r w:rsidRPr="00EB7946">
        <w:rPr>
          <w:rFonts w:cs="Arial"/>
        </w:rPr>
        <w:t xml:space="preserve">e prontuários de equipamentos, instrumentos e acessórios. Caso o acesso </w:t>
      </w:r>
      <w:r w:rsidR="00BF4A9D" w:rsidRPr="00EB7946">
        <w:rPr>
          <w:rFonts w:cs="Arial"/>
        </w:rPr>
        <w:t>a</w:t>
      </w:r>
      <w:r w:rsidRPr="00EB7946">
        <w:rPr>
          <w:rFonts w:cs="Arial"/>
        </w:rPr>
        <w:t>os dados e informações aqui referidos</w:t>
      </w:r>
      <w:r w:rsidR="00932E67" w:rsidRPr="00EB7946">
        <w:rPr>
          <w:rFonts w:cs="Arial"/>
        </w:rPr>
        <w:t xml:space="preserve"> não seja disponibilizado</w:t>
      </w:r>
      <w:r w:rsidRPr="00EB7946">
        <w:rPr>
          <w:rFonts w:cs="Arial"/>
        </w:rPr>
        <w:t xml:space="preserve"> em meio digital, uma via impressa dos reg</w:t>
      </w:r>
      <w:r w:rsidR="00DE5C3A" w:rsidRPr="00EB7946">
        <w:rPr>
          <w:rFonts w:cs="Arial"/>
        </w:rPr>
        <w:t xml:space="preserve">istros deve estar disponível </w:t>
      </w:r>
      <w:r w:rsidRPr="00EB7946">
        <w:rPr>
          <w:rFonts w:cs="Arial"/>
        </w:rPr>
        <w:t>nas instalações, pa</w:t>
      </w:r>
      <w:r w:rsidR="004F67AE" w:rsidRPr="00EB7946">
        <w:rPr>
          <w:rFonts w:cs="Arial"/>
        </w:rPr>
        <w:t>ra procedimentos de inspeção;</w:t>
      </w:r>
    </w:p>
    <w:p w:rsidR="00562895" w:rsidRPr="00EB7946" w:rsidRDefault="000830D6" w:rsidP="00534BDE">
      <w:pPr>
        <w:spacing w:before="40" w:after="40"/>
        <w:ind w:left="1140" w:firstLine="165"/>
        <w:rPr>
          <w:rFonts w:cs="Arial"/>
        </w:rPr>
      </w:pPr>
      <w:r w:rsidRPr="00EB7946">
        <w:rPr>
          <w:rFonts w:cs="Arial"/>
        </w:rPr>
        <w:t>- registro em meio digital de dados operacionais de toda a instrumentação dos equipamentos para composição de séries históricas visando ao levantamento de curvas de tendência.</w:t>
      </w:r>
    </w:p>
    <w:p w:rsidR="0082313E" w:rsidRPr="00EB7946" w:rsidRDefault="0082313E" w:rsidP="00534BDE">
      <w:pPr>
        <w:spacing w:before="40" w:after="40"/>
        <w:ind w:left="1140" w:firstLine="165"/>
        <w:rPr>
          <w:rFonts w:cs="Arial"/>
        </w:rPr>
      </w:pPr>
    </w:p>
    <w:p w:rsidR="00CE0AE7" w:rsidRPr="00EB7946" w:rsidRDefault="00CE0AE7" w:rsidP="00534BDE">
      <w:pPr>
        <w:spacing w:before="40" w:after="40"/>
        <w:rPr>
          <w:rFonts w:cs="Arial"/>
        </w:rPr>
      </w:pPr>
      <w:r w:rsidRPr="00EB7946">
        <w:rPr>
          <w:rFonts w:cs="Arial"/>
        </w:rPr>
        <w:t>Os relatórios mensais dos registros acima referidos serão entregues pela CONTRATADA à CONTRATANTE.</w:t>
      </w:r>
    </w:p>
    <w:p w:rsidR="00AC503E" w:rsidRPr="00EB7946" w:rsidRDefault="00CE0AE7" w:rsidP="00534BDE">
      <w:pPr>
        <w:spacing w:before="40" w:after="40"/>
        <w:rPr>
          <w:rFonts w:cs="Arial"/>
        </w:rPr>
      </w:pPr>
      <w:r w:rsidRPr="00EB7946">
        <w:rPr>
          <w:rFonts w:cs="Arial"/>
        </w:rPr>
        <w:t>Os dados e informações cujos registros serão repassados mensalmente à FISCALIZAÇÃO constituem propriedade da CONTRATANTE e deverão ser entregues mensalmente pela CONTRATADA, mediante instrument</w:t>
      </w:r>
      <w:r w:rsidR="007D574B" w:rsidRPr="00EB7946">
        <w:rPr>
          <w:rFonts w:cs="Arial"/>
        </w:rPr>
        <w:t>o formal de comunicação.</w:t>
      </w:r>
    </w:p>
    <w:p w:rsidR="00DE5C3A" w:rsidRPr="00EB7946" w:rsidRDefault="00DE5C3A" w:rsidP="00534BDE">
      <w:pPr>
        <w:spacing w:before="40" w:after="40"/>
        <w:rPr>
          <w:rFonts w:cs="Arial"/>
        </w:rPr>
      </w:pPr>
    </w:p>
    <w:p w:rsidR="005D6BEE" w:rsidRPr="00EB7946" w:rsidRDefault="005D6BEE" w:rsidP="00534BDE">
      <w:pPr>
        <w:spacing w:before="40" w:after="40"/>
        <w:rPr>
          <w:rFonts w:cs="Arial"/>
        </w:rPr>
      </w:pPr>
      <w:r w:rsidRPr="00EB7946">
        <w:rPr>
          <w:rFonts w:cs="Arial"/>
        </w:rPr>
        <w:t>A CONTRATADA para executar os serviços de manutenç</w:t>
      </w:r>
      <w:r w:rsidR="00E42DCC" w:rsidRPr="00EB7946">
        <w:rPr>
          <w:rFonts w:cs="Arial"/>
        </w:rPr>
        <w:t xml:space="preserve">ão em </w:t>
      </w:r>
      <w:r w:rsidRPr="00EB7946">
        <w:rPr>
          <w:rFonts w:cs="Arial"/>
        </w:rPr>
        <w:t xml:space="preserve">obras e instalações das infraestruturas do PISF deverá consultar a CONTRATANTE sobre a </w:t>
      </w:r>
      <w:r w:rsidR="00CA41E9" w:rsidRPr="00EB7946">
        <w:rPr>
          <w:rFonts w:cs="Arial"/>
        </w:rPr>
        <w:t>formalização do</w:t>
      </w:r>
      <w:r w:rsidRPr="00EB7946">
        <w:rPr>
          <w:rFonts w:cs="Arial"/>
        </w:rPr>
        <w:t xml:space="preserve"> </w:t>
      </w:r>
      <w:r w:rsidRPr="00EB7946">
        <w:rPr>
          <w:rFonts w:cs="Arial"/>
          <w:b/>
        </w:rPr>
        <w:t xml:space="preserve">Termo de </w:t>
      </w:r>
      <w:r w:rsidR="00CA41E9" w:rsidRPr="00EB7946">
        <w:rPr>
          <w:rFonts w:cs="Arial"/>
          <w:b/>
        </w:rPr>
        <w:t>Encerramento</w:t>
      </w:r>
      <w:r w:rsidRPr="00EB7946">
        <w:rPr>
          <w:rFonts w:cs="Arial"/>
          <w:b/>
        </w:rPr>
        <w:t xml:space="preserve"> Físico</w:t>
      </w:r>
      <w:r w:rsidR="00CA41E9" w:rsidRPr="00EB7946">
        <w:rPr>
          <w:rFonts w:cs="Arial"/>
        </w:rPr>
        <w:t xml:space="preserve"> do contrato administrativo</w:t>
      </w:r>
      <w:r w:rsidR="001329DA" w:rsidRPr="00EB7946">
        <w:rPr>
          <w:rFonts w:cs="Arial"/>
        </w:rPr>
        <w:t>,</w:t>
      </w:r>
      <w:r w:rsidR="00CA41E9" w:rsidRPr="00EB7946">
        <w:rPr>
          <w:rFonts w:cs="Arial"/>
        </w:rPr>
        <w:t xml:space="preserve"> cujo objeto seja o fornecimento de bem ou execução do serviço, </w:t>
      </w:r>
      <w:r w:rsidRPr="00EB7946">
        <w:rPr>
          <w:rFonts w:cs="Arial"/>
        </w:rPr>
        <w:t>por parte do Empreendedor</w:t>
      </w:r>
      <w:r w:rsidR="00CA41E9" w:rsidRPr="00EB7946">
        <w:rPr>
          <w:rFonts w:cs="Arial"/>
        </w:rPr>
        <w:t>.</w:t>
      </w:r>
    </w:p>
    <w:p w:rsidR="001329DA" w:rsidRPr="00EB7946" w:rsidRDefault="001329DA" w:rsidP="00534BDE">
      <w:pPr>
        <w:spacing w:before="40" w:after="40"/>
        <w:rPr>
          <w:rFonts w:cs="Arial"/>
        </w:rPr>
      </w:pPr>
      <w:r w:rsidRPr="00EB7946">
        <w:rPr>
          <w:rFonts w:cs="Arial"/>
        </w:rPr>
        <w:t>Em caso</w:t>
      </w:r>
      <w:r w:rsidR="008E347B" w:rsidRPr="00EB7946">
        <w:rPr>
          <w:rFonts w:cs="Arial"/>
        </w:rPr>
        <w:t>s</w:t>
      </w:r>
      <w:r w:rsidRPr="00EB7946">
        <w:rPr>
          <w:rFonts w:cs="Arial"/>
        </w:rPr>
        <w:t xml:space="preserve"> de inexistência do </w:t>
      </w:r>
      <w:r w:rsidRPr="00EB7946">
        <w:rPr>
          <w:rFonts w:cs="Arial"/>
          <w:b/>
        </w:rPr>
        <w:t>TEF</w:t>
      </w:r>
      <w:r w:rsidR="009A29B1" w:rsidRPr="00EB7946">
        <w:rPr>
          <w:rFonts w:cs="Arial"/>
        </w:rPr>
        <w:t xml:space="preserve"> a CONTRATANTE consultará o Empreendedor para autorização formal visando à execução do serviço de manutenção.</w:t>
      </w:r>
    </w:p>
    <w:p w:rsidR="00E42DCC" w:rsidRPr="00EB7946" w:rsidRDefault="00E42DCC" w:rsidP="00534BDE">
      <w:pPr>
        <w:spacing w:before="40" w:after="40"/>
        <w:rPr>
          <w:rFonts w:cs="Arial"/>
        </w:rPr>
      </w:pPr>
      <w:r w:rsidRPr="00EB7946">
        <w:rPr>
          <w:rFonts w:cs="Arial"/>
        </w:rPr>
        <w:t xml:space="preserve">A CONTRATADA para executar os serviços de manutenção em obras e instalações das infraestruturas do PISF deverá consultar a CONTRATANTE sobre a vigência do prazo de </w:t>
      </w:r>
      <w:r w:rsidRPr="00EB7946">
        <w:rPr>
          <w:rFonts w:cs="Arial"/>
          <w:b/>
        </w:rPr>
        <w:t>garantia contratual ou legal</w:t>
      </w:r>
      <w:r w:rsidR="008E347B" w:rsidRPr="00EB7946">
        <w:rPr>
          <w:rFonts w:cs="Arial"/>
        </w:rPr>
        <w:t xml:space="preserve"> do </w:t>
      </w:r>
      <w:r w:rsidRPr="00EB7946">
        <w:rPr>
          <w:rFonts w:cs="Arial"/>
        </w:rPr>
        <w:t>bem</w:t>
      </w:r>
      <w:r w:rsidR="008E347B" w:rsidRPr="00EB7946">
        <w:rPr>
          <w:rFonts w:cs="Arial"/>
        </w:rPr>
        <w:t xml:space="preserve"> ou</w:t>
      </w:r>
      <w:r w:rsidRPr="00EB7946">
        <w:rPr>
          <w:rFonts w:cs="Arial"/>
        </w:rPr>
        <w:t xml:space="preserve"> serviço, </w:t>
      </w:r>
      <w:r w:rsidR="008E347B" w:rsidRPr="00EB7946">
        <w:rPr>
          <w:rFonts w:cs="Arial"/>
        </w:rPr>
        <w:t>contratado pelo</w:t>
      </w:r>
      <w:r w:rsidRPr="00EB7946">
        <w:rPr>
          <w:rFonts w:cs="Arial"/>
        </w:rPr>
        <w:t xml:space="preserve"> Empreendedor.</w:t>
      </w:r>
    </w:p>
    <w:p w:rsidR="00E42DCC" w:rsidRPr="00EB7946" w:rsidRDefault="00E42DCC" w:rsidP="00534BDE">
      <w:pPr>
        <w:spacing w:before="40" w:after="40"/>
        <w:rPr>
          <w:rFonts w:cs="Arial"/>
        </w:rPr>
      </w:pPr>
      <w:r w:rsidRPr="00EB7946">
        <w:rPr>
          <w:rFonts w:cs="Arial"/>
        </w:rPr>
        <w:t>Em caso</w:t>
      </w:r>
      <w:r w:rsidR="008E347B" w:rsidRPr="00EB7946">
        <w:rPr>
          <w:rFonts w:cs="Arial"/>
        </w:rPr>
        <w:t>s de vigência da</w:t>
      </w:r>
      <w:r w:rsidRPr="00EB7946">
        <w:rPr>
          <w:rFonts w:cs="Arial"/>
        </w:rPr>
        <w:t xml:space="preserve"> </w:t>
      </w:r>
      <w:r w:rsidR="008E347B" w:rsidRPr="00EB7946">
        <w:rPr>
          <w:rFonts w:cs="Arial"/>
          <w:b/>
        </w:rPr>
        <w:t>garantia</w:t>
      </w:r>
      <w:r w:rsidR="008E347B" w:rsidRPr="00EB7946">
        <w:rPr>
          <w:rFonts w:cs="Arial"/>
        </w:rPr>
        <w:t xml:space="preserve"> a CONTRATADA só será autorizada a execução do serviço de manutenção</w:t>
      </w:r>
      <w:r w:rsidR="00777E51" w:rsidRPr="00EB7946">
        <w:rPr>
          <w:rFonts w:cs="Arial"/>
        </w:rPr>
        <w:t xml:space="preserve"> na hipótese de</w:t>
      </w:r>
      <w:r w:rsidR="008E347B" w:rsidRPr="00EB7946">
        <w:rPr>
          <w:rFonts w:cs="Arial"/>
        </w:rPr>
        <w:t xml:space="preserve"> </w:t>
      </w:r>
      <w:r w:rsidRPr="00EB7946">
        <w:rPr>
          <w:rFonts w:cs="Arial"/>
        </w:rPr>
        <w:t>autorizaç</w:t>
      </w:r>
      <w:r w:rsidR="008E347B" w:rsidRPr="00EB7946">
        <w:rPr>
          <w:rFonts w:cs="Arial"/>
        </w:rPr>
        <w:t>ão formal do Empreendedor</w:t>
      </w:r>
      <w:r w:rsidRPr="00EB7946">
        <w:rPr>
          <w:rFonts w:cs="Arial"/>
        </w:rPr>
        <w:t>.</w:t>
      </w:r>
    </w:p>
    <w:p w:rsidR="00BA216C" w:rsidRPr="00EB7946" w:rsidRDefault="00BA216C" w:rsidP="00534BDE">
      <w:pPr>
        <w:spacing w:before="40" w:after="40"/>
        <w:rPr>
          <w:rFonts w:cs="Arial"/>
        </w:rPr>
      </w:pPr>
      <w:r w:rsidRPr="00EB7946">
        <w:rPr>
          <w:rFonts w:cs="Arial"/>
        </w:rPr>
        <w:t>Nos casos de serviços de manutenção que demandarem a utilização de “</w:t>
      </w:r>
      <w:r w:rsidRPr="00EB7946">
        <w:rPr>
          <w:rFonts w:cs="Arial"/>
          <w:b/>
          <w:i/>
        </w:rPr>
        <w:t>As Built</w:t>
      </w:r>
      <w:r w:rsidRPr="00EB7946">
        <w:rPr>
          <w:rFonts w:cs="Arial"/>
        </w:rPr>
        <w:t>” a CONTRATADA o solicitará formalmente à CONTRATANTE. Em caso de disponibilidade por parte do Empreendedor, o “</w:t>
      </w:r>
      <w:r w:rsidRPr="00EB7946">
        <w:rPr>
          <w:rFonts w:cs="Arial"/>
          <w:b/>
          <w:i/>
        </w:rPr>
        <w:t>As Built</w:t>
      </w:r>
      <w:r w:rsidRPr="00EB7946">
        <w:rPr>
          <w:rFonts w:cs="Arial"/>
        </w:rPr>
        <w:t>” será imediatamente repassado à CONTRATADA.</w:t>
      </w:r>
    </w:p>
    <w:p w:rsidR="003C7037" w:rsidRPr="00EB7946" w:rsidRDefault="003C7037" w:rsidP="00534BDE">
      <w:pPr>
        <w:spacing w:before="40" w:after="40"/>
        <w:rPr>
          <w:rFonts w:cs="Arial"/>
        </w:rPr>
      </w:pPr>
      <w:r w:rsidRPr="00EB7946">
        <w:rPr>
          <w:rFonts w:cs="Arial"/>
        </w:rPr>
        <w:t>O “</w:t>
      </w:r>
      <w:r w:rsidRPr="00EB7946">
        <w:rPr>
          <w:rFonts w:cs="Arial"/>
          <w:b/>
          <w:i/>
        </w:rPr>
        <w:t>As Built</w:t>
      </w:r>
      <w:r w:rsidRPr="00EB7946">
        <w:rPr>
          <w:rFonts w:cs="Arial"/>
        </w:rPr>
        <w:t>” do Eixo Leste se encontra disponibilizado pelo Empreendedor no seguinte endereço eletrônico, cujo acesso será disponibilizado pelo CONTRATATANTE ao CONTRATADO após solicitação formal:</w:t>
      </w:r>
    </w:p>
    <w:p w:rsidR="003C7037" w:rsidRPr="00EB7946" w:rsidRDefault="000A223A" w:rsidP="00534BDE">
      <w:pPr>
        <w:pStyle w:val="PargrafodaLista"/>
        <w:tabs>
          <w:tab w:val="clear" w:pos="709"/>
        </w:tabs>
        <w:suppressAutoHyphens w:val="0"/>
        <w:spacing w:before="40" w:after="40" w:line="259" w:lineRule="auto"/>
        <w:ind w:left="720"/>
        <w:contextualSpacing/>
        <w:rPr>
          <w:rStyle w:val="Hyperlink"/>
          <w:rFonts w:ascii="Arial" w:eastAsiaTheme="majorEastAsia" w:hAnsi="Arial" w:cs="Arial"/>
        </w:rPr>
      </w:pPr>
      <w:hyperlink r:id="rId16" w:history="1">
        <w:r w:rsidR="003C7037" w:rsidRPr="00EB7946">
          <w:rPr>
            <w:rStyle w:val="Hyperlink"/>
            <w:rFonts w:ascii="Arial" w:eastAsiaTheme="majorEastAsia" w:hAnsi="Arial" w:cs="Arial"/>
          </w:rPr>
          <w:t>https://projetosaofrancisco.mi.gov.br/ged/1303/tecnico/DocumentosAtuais/Forms/Exibio%20em%20Lista.aspx</w:t>
        </w:r>
      </w:hyperlink>
    </w:p>
    <w:p w:rsidR="000D47EA" w:rsidRPr="00EB7946" w:rsidRDefault="000D47EA" w:rsidP="00534BDE">
      <w:pPr>
        <w:spacing w:before="40" w:after="40"/>
        <w:rPr>
          <w:rFonts w:cs="Arial"/>
        </w:rPr>
      </w:pPr>
      <w:r w:rsidRPr="00EB7946">
        <w:rPr>
          <w:rFonts w:cs="Arial"/>
        </w:rPr>
        <w:t>O acesso ao “</w:t>
      </w:r>
      <w:r w:rsidRPr="00EB7946">
        <w:rPr>
          <w:rFonts w:cs="Arial"/>
          <w:b/>
          <w:i/>
        </w:rPr>
        <w:t>As Built</w:t>
      </w:r>
      <w:r w:rsidRPr="00EB7946">
        <w:rPr>
          <w:rFonts w:cs="Arial"/>
        </w:rPr>
        <w:t>” de outras obras e instalações do empreendimento que estiverem disponibilizados pelo Empreendedor durante a execução do contrato será concedido pelo CONTRATATANTE ao CONTRATADO do mesmo modo.</w:t>
      </w:r>
    </w:p>
    <w:p w:rsidR="00E42DCC" w:rsidRPr="00EB7946" w:rsidRDefault="00BA216C" w:rsidP="00534BDE">
      <w:pPr>
        <w:spacing w:before="40" w:after="40"/>
        <w:rPr>
          <w:rFonts w:cs="Arial"/>
        </w:rPr>
      </w:pPr>
      <w:r w:rsidRPr="00EB7946">
        <w:rPr>
          <w:rFonts w:cs="Arial"/>
        </w:rPr>
        <w:t>Os serviços deverão ser executados por meio da utilização dos projetos básicos e executivos, bem como dos demais documentos técnico</w:t>
      </w:r>
      <w:r w:rsidR="00D742A2" w:rsidRPr="00EB7946">
        <w:rPr>
          <w:rFonts w:cs="Arial"/>
        </w:rPr>
        <w:t>s do ANEXO</w:t>
      </w:r>
      <w:r w:rsidRPr="00EB7946">
        <w:rPr>
          <w:rFonts w:cs="Arial"/>
        </w:rPr>
        <w:t xml:space="preserve"> VII nos</w:t>
      </w:r>
      <w:r w:rsidR="00D742A2" w:rsidRPr="00EB7946">
        <w:rPr>
          <w:rFonts w:cs="Arial"/>
        </w:rPr>
        <w:t xml:space="preserve"> casos</w:t>
      </w:r>
      <w:r w:rsidR="0062125E" w:rsidRPr="00EB7946">
        <w:rPr>
          <w:rFonts w:cs="Arial"/>
        </w:rPr>
        <w:t xml:space="preserve"> de indisponibilidade do </w:t>
      </w:r>
      <w:r w:rsidRPr="00EB7946">
        <w:rPr>
          <w:rFonts w:cs="Arial"/>
        </w:rPr>
        <w:t>“</w:t>
      </w:r>
      <w:r w:rsidRPr="00EB7946">
        <w:rPr>
          <w:rFonts w:cs="Arial"/>
          <w:b/>
          <w:i/>
        </w:rPr>
        <w:t>As Built</w:t>
      </w:r>
      <w:r w:rsidRPr="00EB7946">
        <w:rPr>
          <w:rFonts w:cs="Arial"/>
        </w:rPr>
        <w:t>” por parte do Empreendedor.</w:t>
      </w:r>
    </w:p>
    <w:p w:rsidR="00AC503E" w:rsidRPr="00EB7946" w:rsidRDefault="00AC503E" w:rsidP="00534BDE">
      <w:pPr>
        <w:spacing w:before="40" w:after="40"/>
        <w:rPr>
          <w:rFonts w:cs="Arial"/>
        </w:rPr>
      </w:pPr>
      <w:r w:rsidRPr="00EB7946">
        <w:rPr>
          <w:rFonts w:cs="Arial"/>
        </w:rPr>
        <w:t xml:space="preserve">Os Serviços de Gestão da Segurança de Barragens e Canais serão executados sob a responsabilidade da Coordenação de Manutenção e consistem na ação integrada das equipes de Planejamento e Controle da Manutenção e das equipes que atuam em campo para a execução da manutenção das Obras Civis e Serviços de Zeladoria. </w:t>
      </w:r>
      <w:r w:rsidRPr="00EB7946">
        <w:rPr>
          <w:rFonts w:cs="Arial"/>
        </w:rPr>
        <w:tab/>
      </w:r>
      <w:r w:rsidRPr="00EB7946">
        <w:rPr>
          <w:rFonts w:cs="Arial"/>
        </w:rPr>
        <w:tab/>
      </w:r>
    </w:p>
    <w:p w:rsidR="00AC503E" w:rsidRPr="00EB7946" w:rsidRDefault="00AC503E" w:rsidP="00534BDE">
      <w:pPr>
        <w:spacing w:before="40" w:after="40"/>
        <w:rPr>
          <w:rFonts w:cs="Arial"/>
        </w:rPr>
      </w:pPr>
      <w:r w:rsidRPr="00EB7946">
        <w:rPr>
          <w:rFonts w:cs="Arial"/>
        </w:rPr>
        <w:t>À equipe técnica de Planejamento e Controle da Manutenção compete o planejamento, direção, coordenação e supervisão das atividades prescritas nos Planos de Segurança de Barragens e de Ações Emergenciais dos reservatórios que integram os sistemas adutores de água bruta dos Eixos Leste e Norte do PISF.</w:t>
      </w:r>
    </w:p>
    <w:p w:rsidR="00AC503E" w:rsidRPr="00EB7946" w:rsidRDefault="00AC503E" w:rsidP="00534BDE">
      <w:pPr>
        <w:spacing w:before="40" w:after="40"/>
        <w:rPr>
          <w:rFonts w:cs="Arial"/>
        </w:rPr>
      </w:pPr>
      <w:r w:rsidRPr="00EB7946">
        <w:rPr>
          <w:rFonts w:cs="Arial"/>
        </w:rPr>
        <w:t>Para executar as ações previstas nos Planos de Segurança e Ações Emergenciais a CONTRATADA deverá disponibilizar permanentemente os recursos humanos e os equipamentos do Contrato. Os profissionais necessários para as funções previstas nesses planos integram a equipe de Planejamento e Controle da Manutenção e as demais equipes de manutenção da Contratada, e deverão ser devidamente capacitados.</w:t>
      </w:r>
    </w:p>
    <w:p w:rsidR="00AC503E" w:rsidRPr="00EB7946" w:rsidRDefault="00AC503E" w:rsidP="00534BDE">
      <w:pPr>
        <w:spacing w:before="40" w:after="40"/>
        <w:rPr>
          <w:rFonts w:cs="Arial"/>
        </w:rPr>
      </w:pPr>
      <w:r w:rsidRPr="00EB7946">
        <w:rPr>
          <w:rFonts w:cs="Arial"/>
        </w:rPr>
        <w:t xml:space="preserve">Os serviços serão prestados em conformidade com as prescrições dos Planos de Segurança de Barragens e de Ações Emergenciais elaborados e disponibilizados pelo Ministério da Integração Nacional que constam no ANEXO VII do TR, bem como nas prescrições das normas técnicas da ABNT ou normas internacionais aplicáveis, nos projetos básicos e executivos, nos parâmetros e critérios de dimensionamento das estruturas e equipamentos, nas recomendações contidas nos manuais de instalação, operação e manutenção dos fabricantes dos sistemas, equipamentos e instrumentos instalados nos Eixos Leste e Norte do PISF que também constam no ANEXO VII do TR. </w:t>
      </w:r>
    </w:p>
    <w:p w:rsidR="00E17A1C" w:rsidRPr="00EB7946" w:rsidRDefault="00AC503E" w:rsidP="00534BDE">
      <w:pPr>
        <w:spacing w:before="40" w:after="40"/>
        <w:rPr>
          <w:rFonts w:cs="Arial"/>
        </w:rPr>
      </w:pPr>
      <w:r w:rsidRPr="00EB7946">
        <w:rPr>
          <w:rFonts w:cs="Arial"/>
        </w:rPr>
        <w:t>Caberá a CONTRATADA providenciar e manter a estrutura de recursos humanos e materiais para monitoramento das barragens e dos canais e atendimento às diretrizes impostas na Lei n° 12.334 de 20 de setembro de 2010, que estabelece a Política Nacional de Segurança de Barragens – PNSB e nas normas infralegais</w:t>
      </w:r>
      <w:r w:rsidR="00FF3BA0" w:rsidRPr="00EB7946">
        <w:rPr>
          <w:rFonts w:cs="Arial"/>
        </w:rPr>
        <w:t xml:space="preserve"> vigentes</w:t>
      </w:r>
      <w:r w:rsidRPr="00EB7946">
        <w:rPr>
          <w:rFonts w:cs="Arial"/>
        </w:rPr>
        <w:t>.</w:t>
      </w:r>
    </w:p>
    <w:p w:rsidR="00E17A1C" w:rsidRPr="00EB7946" w:rsidRDefault="00E17A1C" w:rsidP="00534BDE">
      <w:pPr>
        <w:spacing w:before="40" w:after="40"/>
        <w:rPr>
          <w:rFonts w:cs="Arial"/>
        </w:rPr>
      </w:pPr>
      <w:r w:rsidRPr="00EB7946">
        <w:rPr>
          <w:rFonts w:cs="Arial"/>
        </w:rPr>
        <w:t>A CONTRATADA deverá, conforme definido nos documentos relativos aos critérios dos Planos de Segurança de Barragens disponibilizados no ANEXO VII do TR, disponibilizar as equipes e recursos materiais que atuarão como executoras dos Planos de Segurança das Barragens. Caberá à CONTRATADA assumir as tarefas e disponibilizar os recursos humanos e materiais para atender as demandas desses Planos. Esses recursos devem ser disponibilizados em caráter permanente durante a vigência do Contrato. Os profissionais envolvidos deverão ser nomeados formalmente para as respectivas funções e deverão ter treinamentos específicos para cumprir suas atribuições.</w:t>
      </w:r>
    </w:p>
    <w:p w:rsidR="00E17A1C" w:rsidRPr="00EB7946" w:rsidRDefault="00E17A1C" w:rsidP="00534BDE">
      <w:pPr>
        <w:spacing w:before="40" w:after="40"/>
        <w:rPr>
          <w:rFonts w:cs="Arial"/>
        </w:rPr>
      </w:pPr>
      <w:r w:rsidRPr="00EB7946">
        <w:rPr>
          <w:rFonts w:cs="Arial"/>
        </w:rPr>
        <w:t>Caberá à CONTRATADA preparar, consolidar e manter atualizada toda a documentação relacionada com os Planos de Segurança, Relatórios de Inspeção e Operação, Treinamento e comunicação em Emergência, Leitura e Analise de instrumentação, analises de Risco e Danos Potenciais de todas as Barragens e Canais em Aterro do PISF.</w:t>
      </w:r>
    </w:p>
    <w:p w:rsidR="00E17A1C" w:rsidRPr="00EB7946" w:rsidRDefault="00E17A1C" w:rsidP="00534BDE">
      <w:pPr>
        <w:spacing w:before="40" w:after="40"/>
        <w:rPr>
          <w:rFonts w:cs="Arial"/>
        </w:rPr>
      </w:pPr>
      <w:r w:rsidRPr="00EB7946">
        <w:rPr>
          <w:rFonts w:cs="Arial"/>
        </w:rPr>
        <w:t>A CONTRATADA deverá iniciar de imediato as ações previstas nos Planos de Segurança nas barragens que já estiverem em carga. À medida que começar o enchimento de novas barragens, estas também deverão imediatamente ser objeto das ações previstas nos Planos. Deverão ser adotadas todas as medidas previstas nos Planos de Segurança, Planos de Ações Emergenciais e Planos de Contingência.</w:t>
      </w:r>
      <w:r w:rsidR="00576BC0" w:rsidRPr="00EB7946">
        <w:rPr>
          <w:rFonts w:cs="Arial"/>
        </w:rPr>
        <w:tab/>
      </w:r>
    </w:p>
    <w:p w:rsidR="00E17A1C" w:rsidRPr="00EB7946" w:rsidRDefault="007657B4" w:rsidP="00534BDE">
      <w:pPr>
        <w:spacing w:before="40" w:after="40"/>
        <w:rPr>
          <w:rFonts w:cs="Arial"/>
        </w:rPr>
      </w:pPr>
      <w:r w:rsidRPr="00EB7946">
        <w:rPr>
          <w:rFonts w:cs="Arial"/>
        </w:rPr>
        <w:t xml:space="preserve">  </w:t>
      </w:r>
      <w:r w:rsidR="00E17A1C" w:rsidRPr="00EB7946">
        <w:rPr>
          <w:rFonts w:cs="Arial"/>
        </w:rPr>
        <w:t>Os equipamentos previstos para atender aos planos de segurança de barragens constam dos cronogramas Mobilização de Recursos Humanos e Materiais que consta no</w:t>
      </w:r>
      <w:r w:rsidR="00576BC0" w:rsidRPr="00EB7946">
        <w:rPr>
          <w:rFonts w:cs="Arial"/>
        </w:rPr>
        <w:t>s</w:t>
      </w:r>
      <w:r w:rsidR="00E17A1C" w:rsidRPr="00EB7946">
        <w:rPr>
          <w:rFonts w:cs="Arial"/>
        </w:rPr>
        <w:t xml:space="preserve"> </w:t>
      </w:r>
      <w:r w:rsidR="00E54A65" w:rsidRPr="00EB7946">
        <w:rPr>
          <w:rFonts w:cs="Arial"/>
        </w:rPr>
        <w:t>ANEXOS IV e XV</w:t>
      </w:r>
      <w:r w:rsidR="00E17A1C" w:rsidRPr="00EB7946">
        <w:rPr>
          <w:rFonts w:cs="Arial"/>
        </w:rPr>
        <w:t xml:space="preserve"> do TR</w:t>
      </w:r>
      <w:r w:rsidR="00436D54" w:rsidRPr="00EB7946">
        <w:rPr>
          <w:rFonts w:cs="Arial"/>
        </w:rPr>
        <w:t>.</w:t>
      </w:r>
    </w:p>
    <w:p w:rsidR="00A23E56" w:rsidRPr="00EB7946" w:rsidRDefault="00A23E56" w:rsidP="00534BDE">
      <w:pPr>
        <w:spacing w:before="40" w:after="40"/>
        <w:rPr>
          <w:rFonts w:cs="Arial"/>
        </w:rPr>
      </w:pPr>
    </w:p>
    <w:p w:rsidR="00A23E56" w:rsidRPr="00EB7946" w:rsidRDefault="00A23E56" w:rsidP="00534BDE">
      <w:pPr>
        <w:spacing w:before="40" w:after="40"/>
        <w:rPr>
          <w:rFonts w:cs="Arial"/>
        </w:rPr>
      </w:pPr>
    </w:p>
    <w:p w:rsidR="00CE0AE7" w:rsidRPr="00EB7946" w:rsidRDefault="00CE0AE7" w:rsidP="00534BDE">
      <w:pPr>
        <w:spacing w:before="40" w:after="40"/>
        <w:rPr>
          <w:rFonts w:cs="Arial"/>
        </w:rPr>
      </w:pPr>
      <w:r w:rsidRPr="00EB7946">
        <w:rPr>
          <w:rFonts w:cs="Arial"/>
        </w:rPr>
        <w:tab/>
      </w:r>
    </w:p>
    <w:p w:rsidR="00534AF4" w:rsidRPr="00EB7946" w:rsidRDefault="00585199" w:rsidP="00534BDE">
      <w:pPr>
        <w:pStyle w:val="Ttulo3"/>
        <w:spacing w:before="40" w:after="40"/>
        <w:rPr>
          <w:rFonts w:cs="Arial"/>
        </w:rPr>
      </w:pPr>
      <w:bookmarkStart w:id="17" w:name="_Toc515454097"/>
      <w:r w:rsidRPr="00EB7946">
        <w:rPr>
          <w:rFonts w:cs="Arial"/>
        </w:rPr>
        <w:t xml:space="preserve">7.1.7 </w:t>
      </w:r>
      <w:r w:rsidR="00534AF4" w:rsidRPr="00EB7946">
        <w:rPr>
          <w:rFonts w:cs="Arial"/>
        </w:rPr>
        <w:t>MANUTENÇÃO:</w:t>
      </w:r>
      <w:bookmarkEnd w:id="17"/>
    </w:p>
    <w:p w:rsidR="00EA59BE" w:rsidRPr="00EB7946" w:rsidRDefault="00EA59BE" w:rsidP="00534BDE">
      <w:pPr>
        <w:pStyle w:val="Corpodetexto"/>
        <w:spacing w:before="40" w:after="40"/>
        <w:rPr>
          <w:rFonts w:ascii="Arial" w:hAnsi="Arial" w:cs="Arial"/>
        </w:rPr>
      </w:pPr>
    </w:p>
    <w:p w:rsidR="00534AF4" w:rsidRPr="00EB7946" w:rsidRDefault="008C53EE" w:rsidP="00534BDE">
      <w:pPr>
        <w:spacing w:before="40" w:after="40"/>
        <w:rPr>
          <w:rFonts w:cs="Arial"/>
        </w:rPr>
      </w:pPr>
      <w:r w:rsidRPr="00EB7946">
        <w:rPr>
          <w:rFonts w:cs="Arial"/>
        </w:rPr>
        <w:t>Os Serviços de</w:t>
      </w:r>
      <w:r w:rsidR="00534AF4" w:rsidRPr="00EB7946">
        <w:rPr>
          <w:rFonts w:cs="Arial"/>
        </w:rPr>
        <w:t xml:space="preserve"> Manutenção serão executados sob a responsabilidade da Coordenação de Manutenção e consistem na ação </w:t>
      </w:r>
      <w:r w:rsidRPr="00EB7946">
        <w:rPr>
          <w:rFonts w:cs="Arial"/>
        </w:rPr>
        <w:t>integrada</w:t>
      </w:r>
      <w:r w:rsidR="00534AF4" w:rsidRPr="00EB7946">
        <w:rPr>
          <w:rFonts w:cs="Arial"/>
        </w:rPr>
        <w:t xml:space="preserve"> </w:t>
      </w:r>
      <w:r w:rsidRPr="00EB7946">
        <w:rPr>
          <w:rFonts w:cs="Arial"/>
        </w:rPr>
        <w:t xml:space="preserve">da equipe de Planejamento e Controle e </w:t>
      </w:r>
      <w:r w:rsidR="00534AF4" w:rsidRPr="00EB7946">
        <w:rPr>
          <w:rFonts w:cs="Arial"/>
        </w:rPr>
        <w:t>das equipe</w:t>
      </w:r>
      <w:r w:rsidRPr="00EB7946">
        <w:rPr>
          <w:rFonts w:cs="Arial"/>
        </w:rPr>
        <w:t>s</w:t>
      </w:r>
      <w:r w:rsidR="00534AF4" w:rsidRPr="00EB7946">
        <w:rPr>
          <w:rFonts w:cs="Arial"/>
        </w:rPr>
        <w:t xml:space="preserve"> que atuam em campo para a execução dos serviços de manutenção nas infraestruturas </w:t>
      </w:r>
      <w:r w:rsidR="00EF5A2E" w:rsidRPr="00EB7946">
        <w:rPr>
          <w:rFonts w:cs="Arial"/>
        </w:rPr>
        <w:t>dos Eixos Leste e Norte do PISF.</w:t>
      </w:r>
    </w:p>
    <w:p w:rsidR="005135D8" w:rsidRPr="00EB7946" w:rsidRDefault="00534AF4" w:rsidP="00534BDE">
      <w:pPr>
        <w:spacing w:before="40" w:after="40"/>
        <w:rPr>
          <w:rFonts w:cs="Arial"/>
        </w:rPr>
      </w:pPr>
      <w:r w:rsidRPr="00EB7946">
        <w:rPr>
          <w:rFonts w:cs="Arial"/>
        </w:rPr>
        <w:t>À</w:t>
      </w:r>
      <w:r w:rsidR="008C53EE" w:rsidRPr="00EB7946">
        <w:rPr>
          <w:rFonts w:cs="Arial"/>
        </w:rPr>
        <w:t>s</w:t>
      </w:r>
      <w:r w:rsidRPr="00EB7946">
        <w:rPr>
          <w:rFonts w:cs="Arial"/>
        </w:rPr>
        <w:t xml:space="preserve"> equipe</w:t>
      </w:r>
      <w:r w:rsidR="008C53EE" w:rsidRPr="00EB7946">
        <w:rPr>
          <w:rFonts w:cs="Arial"/>
        </w:rPr>
        <w:t>s de manutenção compete a execução</w:t>
      </w:r>
      <w:r w:rsidRPr="00EB7946">
        <w:rPr>
          <w:rFonts w:cs="Arial"/>
        </w:rPr>
        <w:t xml:space="preserve"> do</w:t>
      </w:r>
      <w:r w:rsidR="008C53EE" w:rsidRPr="00EB7946">
        <w:rPr>
          <w:rFonts w:cs="Arial"/>
        </w:rPr>
        <w:t>s serviço</w:t>
      </w:r>
      <w:r w:rsidRPr="00EB7946">
        <w:rPr>
          <w:rFonts w:cs="Arial"/>
        </w:rPr>
        <w:t>s</w:t>
      </w:r>
      <w:r w:rsidR="008C53EE" w:rsidRPr="00EB7946">
        <w:rPr>
          <w:rFonts w:cs="Arial"/>
        </w:rPr>
        <w:t xml:space="preserve"> de manutenção corretiva, preventiva,</w:t>
      </w:r>
      <w:r w:rsidR="00A36A16" w:rsidRPr="00EB7946">
        <w:rPr>
          <w:rFonts w:cs="Arial"/>
        </w:rPr>
        <w:t xml:space="preserve"> preditiva</w:t>
      </w:r>
      <w:r w:rsidR="00AE48E2" w:rsidRPr="00EB7946">
        <w:rPr>
          <w:rFonts w:cs="Arial"/>
        </w:rPr>
        <w:t>,</w:t>
      </w:r>
      <w:r w:rsidR="008C53EE" w:rsidRPr="00EB7946">
        <w:rPr>
          <w:rFonts w:cs="Arial"/>
        </w:rPr>
        <w:t xml:space="preserve"> de emergência, programada, forçada e de urgência nos</w:t>
      </w:r>
      <w:r w:rsidRPr="00EB7946">
        <w:rPr>
          <w:rFonts w:cs="Arial"/>
        </w:rPr>
        <w:t xml:space="preserve"> equipamentos e sistemas hidromecânicos;</w:t>
      </w:r>
      <w:r w:rsidR="008C53EE" w:rsidRPr="00EB7946">
        <w:rPr>
          <w:rFonts w:cs="Arial"/>
        </w:rPr>
        <w:t xml:space="preserve"> n</w:t>
      </w:r>
      <w:r w:rsidRPr="00EB7946">
        <w:rPr>
          <w:rFonts w:cs="Arial"/>
        </w:rPr>
        <w:t>os Equipamentos e Si</w:t>
      </w:r>
      <w:r w:rsidR="008C53EE" w:rsidRPr="00EB7946">
        <w:rPr>
          <w:rFonts w:cs="Arial"/>
        </w:rPr>
        <w:t>stemas Elétricos; n</w:t>
      </w:r>
      <w:r w:rsidRPr="00EB7946">
        <w:rPr>
          <w:rFonts w:cs="Arial"/>
        </w:rPr>
        <w:t>as Subestações, Linhas de Transmi</w:t>
      </w:r>
      <w:r w:rsidR="008C53EE" w:rsidRPr="00EB7946">
        <w:rPr>
          <w:rFonts w:cs="Arial"/>
        </w:rPr>
        <w:t>ssão e Linhas de Distribuição; n</w:t>
      </w:r>
      <w:r w:rsidRPr="00EB7946">
        <w:rPr>
          <w:rFonts w:cs="Arial"/>
        </w:rPr>
        <w:t>os Sistemas Digi</w:t>
      </w:r>
      <w:r w:rsidR="008C53EE" w:rsidRPr="00EB7946">
        <w:rPr>
          <w:rFonts w:cs="Arial"/>
        </w:rPr>
        <w:t>tais de Supervisão e Controle; n</w:t>
      </w:r>
      <w:r w:rsidRPr="00EB7946">
        <w:rPr>
          <w:rFonts w:cs="Arial"/>
        </w:rPr>
        <w:t>os Sistemas de P</w:t>
      </w:r>
      <w:r w:rsidR="008C53EE" w:rsidRPr="00EB7946">
        <w:rPr>
          <w:rFonts w:cs="Arial"/>
        </w:rPr>
        <w:t>roteção Controle e Supervisão; n</w:t>
      </w:r>
      <w:r w:rsidRPr="00EB7946">
        <w:rPr>
          <w:rFonts w:cs="Arial"/>
        </w:rPr>
        <w:t xml:space="preserve">os </w:t>
      </w:r>
      <w:r w:rsidR="008C53EE" w:rsidRPr="00EB7946">
        <w:rPr>
          <w:rFonts w:cs="Arial"/>
        </w:rPr>
        <w:t>Sistemas de Telecomunicações e n</w:t>
      </w:r>
      <w:r w:rsidRPr="00EB7946">
        <w:rPr>
          <w:rFonts w:cs="Arial"/>
        </w:rPr>
        <w:t>as Obras Civis.</w:t>
      </w:r>
    </w:p>
    <w:p w:rsidR="004007B5" w:rsidRPr="00EB7946" w:rsidRDefault="005135D8" w:rsidP="00534BDE">
      <w:pPr>
        <w:spacing w:before="40" w:after="40"/>
        <w:rPr>
          <w:rFonts w:cs="Arial"/>
        </w:rPr>
      </w:pPr>
      <w:r w:rsidRPr="00EB7946">
        <w:rPr>
          <w:rFonts w:cs="Arial"/>
        </w:rPr>
        <w:t xml:space="preserve">Os serviços de manutenção serão executados em conformidade com as prescrições dos Planos de Manutenção elaborados e disponibilizados pelo Ministério da Integração Nacional em decorrência da celebração do contrato nº 29/2017-MI-CMT-FAHMA que consta no </w:t>
      </w:r>
      <w:r w:rsidR="00657901" w:rsidRPr="00EB7946">
        <w:rPr>
          <w:rFonts w:cs="Arial"/>
        </w:rPr>
        <w:t xml:space="preserve">ANEXO </w:t>
      </w:r>
      <w:r w:rsidRPr="00EB7946">
        <w:rPr>
          <w:rFonts w:cs="Arial"/>
        </w:rPr>
        <w:t xml:space="preserve">X do TR, bem como nas prescrições das normas técnicas da ABNT ou normas internacionais aplicáveis, nos projetos básicos e executivos, nos parâmetros e critérios de dimensionamento das estruturas e equipamentos, nas recomendações contidas nos manuais de instalação, operação e manutenção dos fabricantes dos sistemas, equipamentos e instrumentos instalados nos Eixos Leste e Norte do PISF que constam no </w:t>
      </w:r>
      <w:r w:rsidR="00657901" w:rsidRPr="00EB7946">
        <w:rPr>
          <w:rFonts w:cs="Arial"/>
        </w:rPr>
        <w:t>ANEXO VII</w:t>
      </w:r>
      <w:r w:rsidR="00EF5A2E" w:rsidRPr="00EB7946">
        <w:rPr>
          <w:rFonts w:cs="Arial"/>
        </w:rPr>
        <w:t xml:space="preserve"> do TR.</w:t>
      </w:r>
    </w:p>
    <w:p w:rsidR="002137A8" w:rsidRPr="00EB7946" w:rsidRDefault="004007B5" w:rsidP="00534BDE">
      <w:pPr>
        <w:spacing w:before="40" w:after="40"/>
        <w:rPr>
          <w:rFonts w:cs="Arial"/>
        </w:rPr>
      </w:pPr>
      <w:r w:rsidRPr="00EB7946">
        <w:rPr>
          <w:rFonts w:cs="Arial"/>
        </w:rPr>
        <w:t>No escopo dos serviços da manutenção civil se encontram as atividades de conservação e limpeza das obras civis e áreas do PISF também designados por serviços de zeladoria, bem como os serviços de limpeza das instalações como as estações de bombeamento, subestações e casas de comando das estruturas de controle de superfície e tomadas d’água de uso difuso.</w:t>
      </w:r>
    </w:p>
    <w:p w:rsidR="002137A8" w:rsidRPr="00EB7946" w:rsidRDefault="002137A8" w:rsidP="00534BDE">
      <w:pPr>
        <w:spacing w:before="40" w:after="40"/>
        <w:rPr>
          <w:rFonts w:cs="Arial"/>
        </w:rPr>
      </w:pPr>
      <w:r w:rsidRPr="00EB7946">
        <w:rPr>
          <w:rFonts w:cs="Arial"/>
        </w:rPr>
        <w:t>A d</w:t>
      </w:r>
      <w:r w:rsidR="00D50CE0" w:rsidRPr="00EB7946">
        <w:rPr>
          <w:rFonts w:cs="Arial"/>
        </w:rPr>
        <w:t>istribuição das equipes de manutenção</w:t>
      </w:r>
      <w:r w:rsidRPr="00EB7946">
        <w:rPr>
          <w:rFonts w:cs="Arial"/>
        </w:rPr>
        <w:t xml:space="preserve"> por canteiros prevista considera </w:t>
      </w:r>
      <w:r w:rsidR="00D50CE0" w:rsidRPr="00EB7946">
        <w:rPr>
          <w:rFonts w:cs="Arial"/>
        </w:rPr>
        <w:t xml:space="preserve">a quantidade de instalações e equipamentos de cada trecho dos sistemas adutores, as </w:t>
      </w:r>
      <w:r w:rsidRPr="00EB7946">
        <w:rPr>
          <w:rFonts w:cs="Arial"/>
        </w:rPr>
        <w:t>distâncias envolvidas para des</w:t>
      </w:r>
      <w:r w:rsidR="00D50CE0" w:rsidRPr="00EB7946">
        <w:rPr>
          <w:rFonts w:cs="Arial"/>
        </w:rPr>
        <w:t>locamento</w:t>
      </w:r>
      <w:r w:rsidRPr="00EB7946">
        <w:rPr>
          <w:rFonts w:cs="Arial"/>
        </w:rPr>
        <w:t>, a qualidade das vias de acesso e a pr</w:t>
      </w:r>
      <w:r w:rsidR="00D50CE0" w:rsidRPr="00EB7946">
        <w:rPr>
          <w:rFonts w:cs="Arial"/>
        </w:rPr>
        <w:t>oximidade das</w:t>
      </w:r>
      <w:r w:rsidRPr="00EB7946">
        <w:rPr>
          <w:rFonts w:cs="Arial"/>
        </w:rPr>
        <w:t xml:space="preserve"> sedes dos municípios da região.</w:t>
      </w:r>
    </w:p>
    <w:p w:rsidR="002137A8" w:rsidRPr="00EB7946" w:rsidRDefault="002137A8" w:rsidP="00534BDE">
      <w:pPr>
        <w:spacing w:before="40" w:after="40"/>
        <w:rPr>
          <w:rFonts w:cs="Arial"/>
        </w:rPr>
      </w:pPr>
      <w:r w:rsidRPr="00EB7946">
        <w:rPr>
          <w:rFonts w:cs="Arial"/>
        </w:rPr>
        <w:t>A composição</w:t>
      </w:r>
      <w:r w:rsidR="002D5A23" w:rsidRPr="00EB7946">
        <w:rPr>
          <w:rFonts w:cs="Arial"/>
        </w:rPr>
        <w:t xml:space="preserve"> prevista</w:t>
      </w:r>
      <w:r w:rsidRPr="00EB7946">
        <w:rPr>
          <w:rFonts w:cs="Arial"/>
        </w:rPr>
        <w:t xml:space="preserve"> </w:t>
      </w:r>
      <w:r w:rsidR="00D50CE0" w:rsidRPr="00EB7946">
        <w:rPr>
          <w:rFonts w:cs="Arial"/>
        </w:rPr>
        <w:t>das equipes manutenção</w:t>
      </w:r>
      <w:r w:rsidRPr="00EB7946">
        <w:rPr>
          <w:rFonts w:cs="Arial"/>
        </w:rPr>
        <w:t xml:space="preserve"> dos Eixos Leste e Norte com as quantidades e categorias de profissionais para cada canteiro,</w:t>
      </w:r>
      <w:r w:rsidR="00BA1230" w:rsidRPr="00EB7946">
        <w:rPr>
          <w:rFonts w:cs="Arial"/>
        </w:rPr>
        <w:t xml:space="preserve"> as estruturas a serem atendidas por cada uma delas,</w:t>
      </w:r>
      <w:r w:rsidRPr="00EB7946">
        <w:rPr>
          <w:rFonts w:cs="Arial"/>
        </w:rPr>
        <w:t xml:space="preserve"> assim como os veículos automotores previstos para a execução dos serviços se encontram no </w:t>
      </w:r>
      <w:r w:rsidR="00657901" w:rsidRPr="00EB7946">
        <w:rPr>
          <w:rFonts w:cs="Arial"/>
        </w:rPr>
        <w:t>ANEXO V</w:t>
      </w:r>
      <w:r w:rsidRPr="00EB7946">
        <w:rPr>
          <w:rFonts w:cs="Arial"/>
        </w:rPr>
        <w:t xml:space="preserve"> do TR. </w:t>
      </w:r>
    </w:p>
    <w:p w:rsidR="00CD3FBF" w:rsidRPr="00EB7946" w:rsidRDefault="00451117" w:rsidP="00534BDE">
      <w:pPr>
        <w:spacing w:before="40" w:after="40"/>
        <w:rPr>
          <w:rFonts w:cs="Arial"/>
        </w:rPr>
      </w:pPr>
      <w:r w:rsidRPr="00EB7946">
        <w:rPr>
          <w:rFonts w:cs="Arial"/>
        </w:rPr>
        <w:t>Entre as atividades que compõem as atribuições das equipes de manutenção do PISF também estão inseridas as de apoio aos serviços correspondentes à execução dos Planos de Segurança de Barragens e de Ações Emergenciais.</w:t>
      </w:r>
    </w:p>
    <w:p w:rsidR="007362B8" w:rsidRPr="00EB7946" w:rsidRDefault="0088753A" w:rsidP="00534BDE">
      <w:pPr>
        <w:spacing w:before="40" w:after="40"/>
        <w:rPr>
          <w:rFonts w:cs="Arial"/>
          <w:szCs w:val="24"/>
        </w:rPr>
      </w:pPr>
      <w:r w:rsidRPr="00EB7946">
        <w:rPr>
          <w:rFonts w:cs="Arial"/>
          <w:szCs w:val="24"/>
        </w:rPr>
        <w:t>Em todos os casos</w:t>
      </w:r>
      <w:r w:rsidR="00CD3FBF" w:rsidRPr="00EB7946">
        <w:rPr>
          <w:rFonts w:cs="Arial"/>
          <w:szCs w:val="24"/>
        </w:rPr>
        <w:t xml:space="preserve">, sobretudo na manutenção de Equipamentos e Sistemas </w:t>
      </w:r>
      <w:r w:rsidRPr="00EB7946">
        <w:rPr>
          <w:rFonts w:cs="Arial"/>
          <w:szCs w:val="24"/>
        </w:rPr>
        <w:t>Elétricos;</w:t>
      </w:r>
      <w:r w:rsidR="00CD3FBF" w:rsidRPr="00EB7946">
        <w:rPr>
          <w:rFonts w:cs="Arial"/>
          <w:szCs w:val="24"/>
        </w:rPr>
        <w:t xml:space="preserve"> de Sube</w:t>
      </w:r>
      <w:r w:rsidRPr="00EB7946">
        <w:rPr>
          <w:rFonts w:cs="Arial"/>
          <w:szCs w:val="24"/>
        </w:rPr>
        <w:t>stações; Linhas de Transmissão;</w:t>
      </w:r>
      <w:r w:rsidR="00CD3FBF" w:rsidRPr="00EB7946">
        <w:rPr>
          <w:rFonts w:cs="Arial"/>
          <w:szCs w:val="24"/>
        </w:rPr>
        <w:t xml:space="preserve"> Linhas de Distribuição</w:t>
      </w:r>
      <w:r w:rsidR="007362B8" w:rsidRPr="00EB7946">
        <w:rPr>
          <w:rFonts w:cs="Arial"/>
          <w:szCs w:val="24"/>
        </w:rPr>
        <w:t xml:space="preserve"> </w:t>
      </w:r>
      <w:r w:rsidRPr="00EB7946">
        <w:rPr>
          <w:rFonts w:cs="Arial"/>
          <w:szCs w:val="24"/>
        </w:rPr>
        <w:t>e Sistemas de Proteção Controle e Supervisão a execução dos serviços será rigorosamente precedida das seguintes medidas de segurança</w:t>
      </w:r>
      <w:r w:rsidR="007362B8" w:rsidRPr="00EB7946">
        <w:rPr>
          <w:rFonts w:cs="Arial"/>
          <w:szCs w:val="24"/>
        </w:rPr>
        <w:t>: avisos e sinalizações relativos à abertura e fechamento de circuitos; a sinalização de circuitos abertos e trechos em manutenção por meio de placas ou etiquetas de sinalização; o uso de travas mecânicas, inclusive abertura de gaveta de demarradores, quando a medida for aplicável; o teste prévio sobre a desenergização do circuito objeto da manutenção; o aterramento do circuito; o uso de ferramentas adequadas à atividade a ser realizada e o isolamento da área.</w:t>
      </w:r>
    </w:p>
    <w:p w:rsidR="000F65CE" w:rsidRPr="00EB7946" w:rsidRDefault="00B63784" w:rsidP="00534BDE">
      <w:pPr>
        <w:spacing w:before="40" w:after="40"/>
        <w:rPr>
          <w:rFonts w:cs="Arial"/>
        </w:rPr>
      </w:pPr>
      <w:r w:rsidRPr="00EB7946">
        <w:rPr>
          <w:rFonts w:cs="Arial"/>
        </w:rPr>
        <w:t>Em qualquer caso deverão ser utilizados os equipamentos de proteção individual e os de proteção coletiva adequados às atividades a serem realizada</w:t>
      </w:r>
      <w:r w:rsidR="00A309DD" w:rsidRPr="00EB7946">
        <w:rPr>
          <w:rFonts w:cs="Arial"/>
        </w:rPr>
        <w:t>s</w:t>
      </w:r>
      <w:r w:rsidRPr="00EB7946">
        <w:rPr>
          <w:rFonts w:cs="Arial"/>
        </w:rPr>
        <w:t>, assim como</w:t>
      </w:r>
      <w:r w:rsidR="00A309DD" w:rsidRPr="00EB7946">
        <w:rPr>
          <w:rFonts w:cs="Arial"/>
        </w:rPr>
        <w:t xml:space="preserve"> todos os </w:t>
      </w:r>
      <w:r w:rsidR="000830D6" w:rsidRPr="00EB7946">
        <w:rPr>
          <w:rFonts w:cs="Arial"/>
        </w:rPr>
        <w:t>serviços</w:t>
      </w:r>
      <w:r w:rsidR="00A309DD" w:rsidRPr="00EB7946">
        <w:rPr>
          <w:rFonts w:cs="Arial"/>
        </w:rPr>
        <w:t xml:space="preserve"> deverão ser realizado</w:t>
      </w:r>
      <w:r w:rsidRPr="00EB7946">
        <w:rPr>
          <w:rFonts w:cs="Arial"/>
        </w:rPr>
        <w:t>s por profissionais devidamente capacitados para cada atividade.</w:t>
      </w:r>
    </w:p>
    <w:p w:rsidR="000F65CE" w:rsidRPr="00EB7946" w:rsidRDefault="000F65CE" w:rsidP="00534BDE">
      <w:pPr>
        <w:spacing w:before="40" w:after="40"/>
        <w:rPr>
          <w:rFonts w:cs="Arial"/>
          <w:szCs w:val="24"/>
        </w:rPr>
      </w:pPr>
      <w:r w:rsidRPr="00EB7946">
        <w:rPr>
          <w:rFonts w:cs="Arial"/>
          <w:szCs w:val="24"/>
        </w:rPr>
        <w:t>Em casos de execução dos serviços de manutenção preventiva que seja constatada a necessidade de substituição de equipamentos, componentes ou peças, a CONTRATADA deverá comunicar ao CONTRATANTE para adoção de providências junto aos fornecedores, após avaliação técnica, sobretudo nos casos de indisponibilidade dos sobressalentes nos almoxarifados.</w:t>
      </w:r>
    </w:p>
    <w:p w:rsidR="00921AA9" w:rsidRPr="00EB7946" w:rsidRDefault="00921AA9" w:rsidP="00534BDE">
      <w:pPr>
        <w:pStyle w:val="Recuodecorpodetexto32"/>
        <w:spacing w:before="40" w:after="40"/>
        <w:ind w:left="0" w:firstLine="0"/>
        <w:rPr>
          <w:rFonts w:ascii="Arial" w:hAnsi="Arial" w:cs="Arial"/>
        </w:rPr>
      </w:pPr>
    </w:p>
    <w:p w:rsidR="00C44D6E" w:rsidRPr="00EB7946" w:rsidRDefault="00EF5A2E" w:rsidP="00534BDE">
      <w:pPr>
        <w:pStyle w:val="Ttulo4"/>
        <w:spacing w:before="40" w:after="40"/>
        <w:rPr>
          <w:rFonts w:cs="Arial"/>
        </w:rPr>
      </w:pPr>
      <w:r w:rsidRPr="00EB7946">
        <w:rPr>
          <w:rStyle w:val="Ttulo4Char"/>
          <w:rFonts w:cs="Arial"/>
          <w:b/>
          <w:bCs/>
          <w:iCs/>
        </w:rPr>
        <w:t xml:space="preserve">7.1.7.1 </w:t>
      </w:r>
      <w:r w:rsidR="00314887" w:rsidRPr="00EB7946">
        <w:rPr>
          <w:rStyle w:val="Ttulo4Char"/>
          <w:rFonts w:cs="Arial"/>
          <w:b/>
          <w:bCs/>
          <w:iCs/>
        </w:rPr>
        <w:t>Manutenção de Equipamentos e Sistemas Hidromecânicos</w:t>
      </w:r>
      <w:r w:rsidR="00314887" w:rsidRPr="00EB7946">
        <w:rPr>
          <w:rFonts w:cs="Arial"/>
        </w:rPr>
        <w:t>:</w:t>
      </w:r>
    </w:p>
    <w:p w:rsidR="00CA0D9B" w:rsidRPr="00EB7946" w:rsidRDefault="00CA0D9B" w:rsidP="00534BDE">
      <w:pPr>
        <w:pStyle w:val="Item2"/>
        <w:tabs>
          <w:tab w:val="clear" w:pos="709"/>
          <w:tab w:val="left" w:pos="1560"/>
        </w:tabs>
        <w:spacing w:before="40" w:after="40"/>
        <w:ind w:left="423"/>
        <w:rPr>
          <w:b w:val="0"/>
          <w:color w:val="auto"/>
          <w:u w:val="none"/>
        </w:rPr>
      </w:pPr>
    </w:p>
    <w:p w:rsidR="00653F26" w:rsidRPr="00EB7946" w:rsidRDefault="00653F26" w:rsidP="00534BDE">
      <w:pPr>
        <w:spacing w:before="40" w:after="40"/>
        <w:rPr>
          <w:rFonts w:cs="Arial"/>
        </w:rPr>
      </w:pPr>
      <w:r w:rsidRPr="00EB7946">
        <w:rPr>
          <w:rFonts w:cs="Arial"/>
        </w:rPr>
        <w:t xml:space="preserve">A manutenção dos Equipamentos e Sistemas </w:t>
      </w:r>
      <w:r w:rsidR="000830D6" w:rsidRPr="00EB7946">
        <w:rPr>
          <w:rFonts w:cs="Arial"/>
        </w:rPr>
        <w:t>Hidromecânicos</w:t>
      </w:r>
      <w:r w:rsidRPr="00EB7946">
        <w:rPr>
          <w:rFonts w:cs="Arial"/>
        </w:rPr>
        <w:t xml:space="preserve"> </w:t>
      </w:r>
      <w:r w:rsidR="00011C2E" w:rsidRPr="00EB7946">
        <w:rPr>
          <w:rFonts w:cs="Arial"/>
        </w:rPr>
        <w:t>corresponde à execução dos</w:t>
      </w:r>
      <w:r w:rsidRPr="00EB7946">
        <w:rPr>
          <w:rFonts w:cs="Arial"/>
        </w:rPr>
        <w:t xml:space="preserve"> serviços e ativid</w:t>
      </w:r>
      <w:r w:rsidR="00BE5800" w:rsidRPr="00EB7946">
        <w:rPr>
          <w:rFonts w:cs="Arial"/>
        </w:rPr>
        <w:t xml:space="preserve">ades de </w:t>
      </w:r>
      <w:r w:rsidRPr="00EB7946">
        <w:rPr>
          <w:rFonts w:cs="Arial"/>
        </w:rPr>
        <w:t xml:space="preserve">manutenção preventiva, corretiva e preditiva dos equipamentos e sistemas, principais ou auxiliares, das estações de bombeamento, estruturas de controle de superfície, tomadas d’água de uso difuso, válvulas especiais, condutos forçados, e equipamentos e dispositivos de manobra e proteção operacional de descarga dos reservatórios, bem como todos os demais equipamentos e dispositivos hidromecânicos dos sistemas adutores dos Eixos Leste e Norte. </w:t>
      </w:r>
    </w:p>
    <w:p w:rsidR="00373CE1" w:rsidRPr="00EB7946" w:rsidRDefault="00373CE1" w:rsidP="00534BDE">
      <w:pPr>
        <w:spacing w:before="40" w:after="40"/>
        <w:rPr>
          <w:rFonts w:cs="Arial"/>
        </w:rPr>
      </w:pPr>
      <w:r w:rsidRPr="00EB7946">
        <w:rPr>
          <w:rFonts w:cs="Arial"/>
        </w:rPr>
        <w:t>O conjunto de equipamentos sistemas e estruturas hidromecânicas objeto dos serviços são listados</w:t>
      </w:r>
      <w:r w:rsidR="00AB11B5" w:rsidRPr="00EB7946">
        <w:rPr>
          <w:rFonts w:cs="Arial"/>
        </w:rPr>
        <w:t xml:space="preserve"> no</w:t>
      </w:r>
      <w:r w:rsidR="00C208E4" w:rsidRPr="00EB7946">
        <w:rPr>
          <w:rFonts w:cs="Arial"/>
        </w:rPr>
        <w:t xml:space="preserve"> </w:t>
      </w:r>
      <w:r w:rsidR="00657901" w:rsidRPr="00EB7946">
        <w:rPr>
          <w:rFonts w:cs="Arial"/>
        </w:rPr>
        <w:t>ANEXOS XI</w:t>
      </w:r>
      <w:r w:rsidR="00C208E4" w:rsidRPr="00EB7946">
        <w:rPr>
          <w:rFonts w:cs="Arial"/>
        </w:rPr>
        <w:t xml:space="preserve"> do TR.</w:t>
      </w:r>
    </w:p>
    <w:p w:rsidR="005135D8" w:rsidRPr="00EB7946" w:rsidRDefault="005135D8" w:rsidP="00534BDE">
      <w:pPr>
        <w:spacing w:before="40" w:after="40"/>
        <w:rPr>
          <w:rFonts w:cs="Arial"/>
          <w:color w:val="FF0000"/>
        </w:rPr>
      </w:pPr>
      <w:r w:rsidRPr="00EB7946">
        <w:rPr>
          <w:rFonts w:cs="Arial"/>
        </w:rPr>
        <w:t>Os serviços de manutenção preventiva e os correspondentes períodos de execução e instruções de intervenção se encontram nos planos de manutenção que consta</w:t>
      </w:r>
      <w:r w:rsidR="00BE5800" w:rsidRPr="00EB7946">
        <w:rPr>
          <w:rFonts w:cs="Arial"/>
        </w:rPr>
        <w:t>m</w:t>
      </w:r>
      <w:r w:rsidRPr="00EB7946">
        <w:rPr>
          <w:rFonts w:cs="Arial"/>
        </w:rPr>
        <w:t xml:space="preserve"> no </w:t>
      </w:r>
      <w:r w:rsidR="00657901" w:rsidRPr="00EB7946">
        <w:rPr>
          <w:rFonts w:cs="Arial"/>
        </w:rPr>
        <w:t>ANEXO X</w:t>
      </w:r>
      <w:r w:rsidRPr="00EB7946">
        <w:rPr>
          <w:rFonts w:cs="Arial"/>
        </w:rPr>
        <w:t xml:space="preserve"> do TR. </w:t>
      </w:r>
    </w:p>
    <w:p w:rsidR="0056696C" w:rsidRPr="00EB7946" w:rsidRDefault="0047141F" w:rsidP="00534BDE">
      <w:pPr>
        <w:spacing w:before="40" w:after="40"/>
        <w:rPr>
          <w:rFonts w:cs="Arial"/>
        </w:rPr>
      </w:pPr>
      <w:r w:rsidRPr="00EB7946">
        <w:rPr>
          <w:rFonts w:cs="Arial"/>
        </w:rPr>
        <w:t xml:space="preserve">As instruções de intervenções de manutenção corretiva e prescrições de manutenção preditiva se encontram nos manuais de instalação, montagem, operação e manutenção fornecidos pelos fabricantes dos equipamentos que se encontram no </w:t>
      </w:r>
      <w:r w:rsidR="00657901" w:rsidRPr="00EB7946">
        <w:rPr>
          <w:rFonts w:cs="Arial"/>
        </w:rPr>
        <w:t>ANEXO VII</w:t>
      </w:r>
      <w:r w:rsidRPr="00EB7946">
        <w:rPr>
          <w:rFonts w:cs="Arial"/>
        </w:rPr>
        <w:t xml:space="preserve"> do TR. </w:t>
      </w:r>
    </w:p>
    <w:p w:rsidR="0056696C" w:rsidRPr="00EB7946" w:rsidRDefault="0056696C" w:rsidP="00534BDE">
      <w:pPr>
        <w:spacing w:before="40" w:after="40"/>
        <w:rPr>
          <w:rFonts w:cs="Arial"/>
        </w:rPr>
      </w:pPr>
      <w:r w:rsidRPr="00EB7946">
        <w:rPr>
          <w:rFonts w:cs="Arial"/>
        </w:rPr>
        <w:t>As equipes de manutenção de Equipamentos e Sistemas Hidromecânicos deverão inspecionar os seguintes equipamentos e sistemas: conjuntos moto</w:t>
      </w:r>
      <w:r w:rsidR="00961267" w:rsidRPr="00EB7946">
        <w:rPr>
          <w:rFonts w:cs="Arial"/>
        </w:rPr>
        <w:t xml:space="preserve"> </w:t>
      </w:r>
      <w:r w:rsidRPr="00EB7946">
        <w:rPr>
          <w:rFonts w:cs="Arial"/>
        </w:rPr>
        <w:t>bomba, comportas, talhas, grades, pontes rolantes, estações óleo-hidráulicas, válvulas, tubulações e sistemas auxiliares instalados nas estações de bombeamento conforme proj</w:t>
      </w:r>
      <w:r w:rsidR="00813D8E" w:rsidRPr="00EB7946">
        <w:rPr>
          <w:rFonts w:cs="Arial"/>
        </w:rPr>
        <w:t>etos básico e executivo, bem como registrar todos os dados e informações dos serviços formalizados nas OSs e o monitoramento de parâmetros nos RRDs.</w:t>
      </w:r>
    </w:p>
    <w:p w:rsidR="006B4FBE" w:rsidRPr="00EB7946" w:rsidRDefault="006B4FBE" w:rsidP="00534BDE">
      <w:pPr>
        <w:spacing w:before="40" w:after="40"/>
        <w:rPr>
          <w:rFonts w:cs="Arial"/>
        </w:rPr>
      </w:pPr>
      <w:r w:rsidRPr="00EB7946">
        <w:rPr>
          <w:rFonts w:cs="Arial"/>
        </w:rPr>
        <w:t>As equipes de</w:t>
      </w:r>
      <w:r w:rsidR="00B275B7" w:rsidRPr="00EB7946">
        <w:rPr>
          <w:rFonts w:cs="Arial"/>
        </w:rPr>
        <w:t xml:space="preserve"> manutenção deverão atuar com base nas técnicas de engenharia, de modo a observar os seguintes procedimentos</w:t>
      </w:r>
      <w:r w:rsidRPr="00EB7946">
        <w:rPr>
          <w:rFonts w:cs="Arial"/>
        </w:rPr>
        <w:t>:</w:t>
      </w:r>
    </w:p>
    <w:p w:rsidR="006B4FBE" w:rsidRPr="00EB7946" w:rsidRDefault="00B275B7" w:rsidP="00534BDE">
      <w:pPr>
        <w:spacing w:before="40" w:after="40"/>
        <w:rPr>
          <w:rFonts w:cs="Arial"/>
        </w:rPr>
      </w:pPr>
      <w:r w:rsidRPr="00EB7946">
        <w:rPr>
          <w:rFonts w:cs="Arial"/>
        </w:rPr>
        <w:t>- Manuseio de</w:t>
      </w:r>
      <w:r w:rsidR="006B4FBE" w:rsidRPr="00EB7946">
        <w:rPr>
          <w:rFonts w:cs="Arial"/>
        </w:rPr>
        <w:t xml:space="preserve"> equipamento</w:t>
      </w:r>
      <w:r w:rsidRPr="00EB7946">
        <w:rPr>
          <w:rFonts w:cs="Arial"/>
        </w:rPr>
        <w:t>s</w:t>
      </w:r>
      <w:r w:rsidR="006B4FBE" w:rsidRPr="00EB7946">
        <w:rPr>
          <w:rFonts w:cs="Arial"/>
        </w:rPr>
        <w:t>, acessório</w:t>
      </w:r>
      <w:r w:rsidRPr="00EB7946">
        <w:rPr>
          <w:rFonts w:cs="Arial"/>
        </w:rPr>
        <w:t>s</w:t>
      </w:r>
      <w:r w:rsidR="006B4FBE" w:rsidRPr="00EB7946">
        <w:rPr>
          <w:rFonts w:cs="Arial"/>
        </w:rPr>
        <w:t xml:space="preserve"> ou componente</w:t>
      </w:r>
      <w:r w:rsidRPr="00EB7946">
        <w:rPr>
          <w:rFonts w:cs="Arial"/>
        </w:rPr>
        <w:t>s</w:t>
      </w:r>
      <w:r w:rsidR="006B4FBE" w:rsidRPr="00EB7946">
        <w:rPr>
          <w:rFonts w:cs="Arial"/>
        </w:rPr>
        <w:t xml:space="preserve"> </w:t>
      </w:r>
      <w:r w:rsidRPr="00EB7946">
        <w:rPr>
          <w:rFonts w:cs="Arial"/>
        </w:rPr>
        <w:t>por meio da utilização</w:t>
      </w:r>
      <w:r w:rsidR="00460B6C" w:rsidRPr="00EB7946">
        <w:rPr>
          <w:rFonts w:cs="Arial"/>
        </w:rPr>
        <w:t xml:space="preserve"> de</w:t>
      </w:r>
      <w:r w:rsidRPr="00EB7946">
        <w:rPr>
          <w:rFonts w:cs="Arial"/>
        </w:rPr>
        <w:t xml:space="preserve"> ferramentas adequadas. Nas situações de risco ergonômico explicito ou não, os serviços de manutenção serão sempre executados mediante rigoroso atendimento às regras</w:t>
      </w:r>
      <w:r w:rsidR="006B4FBE" w:rsidRPr="00EB7946">
        <w:rPr>
          <w:rFonts w:cs="Arial"/>
        </w:rPr>
        <w:t xml:space="preserve"> de segurança;</w:t>
      </w:r>
    </w:p>
    <w:p w:rsidR="006B4FBE" w:rsidRPr="00EB7946" w:rsidRDefault="00B275B7" w:rsidP="00534BDE">
      <w:pPr>
        <w:spacing w:before="40" w:after="40"/>
        <w:rPr>
          <w:rFonts w:cs="Arial"/>
        </w:rPr>
      </w:pPr>
      <w:r w:rsidRPr="00EB7946">
        <w:rPr>
          <w:rFonts w:cs="Arial"/>
        </w:rPr>
        <w:t xml:space="preserve">- </w:t>
      </w:r>
      <w:r w:rsidR="006B4FBE" w:rsidRPr="00EB7946">
        <w:rPr>
          <w:rFonts w:cs="Arial"/>
        </w:rPr>
        <w:t>Verifi</w:t>
      </w:r>
      <w:r w:rsidRPr="00EB7946">
        <w:rPr>
          <w:rFonts w:cs="Arial"/>
        </w:rPr>
        <w:t>car se o equipamento está energizado ou em operação. Em caso afirmativo, o serviço de</w:t>
      </w:r>
      <w:r w:rsidR="006B4FBE" w:rsidRPr="00EB7946">
        <w:rPr>
          <w:rFonts w:cs="Arial"/>
        </w:rPr>
        <w:t xml:space="preserve"> ma</w:t>
      </w:r>
      <w:r w:rsidRPr="00EB7946">
        <w:rPr>
          <w:rFonts w:cs="Arial"/>
        </w:rPr>
        <w:t>nutenção só poderá ser iniciado após desligamento e isolamento das instalações em carga</w:t>
      </w:r>
      <w:r w:rsidR="00D25E6E" w:rsidRPr="00EB7946">
        <w:rPr>
          <w:rFonts w:cs="Arial"/>
        </w:rPr>
        <w:t>. Em casos de impossibilidade de assim proceder, o serviço</w:t>
      </w:r>
      <w:r w:rsidR="006B4FBE" w:rsidRPr="00EB7946">
        <w:rPr>
          <w:rFonts w:cs="Arial"/>
        </w:rPr>
        <w:t xml:space="preserve"> ser</w:t>
      </w:r>
      <w:r w:rsidR="00D25E6E" w:rsidRPr="00EB7946">
        <w:rPr>
          <w:rFonts w:cs="Arial"/>
        </w:rPr>
        <w:t>á reprogramado</w:t>
      </w:r>
      <w:r w:rsidR="00D431E5" w:rsidRPr="00EB7946">
        <w:rPr>
          <w:rFonts w:cs="Arial"/>
        </w:rPr>
        <w:t xml:space="preserve"> para</w:t>
      </w:r>
      <w:r w:rsidR="00D25E6E" w:rsidRPr="00EB7946">
        <w:rPr>
          <w:rFonts w:cs="Arial"/>
        </w:rPr>
        <w:t xml:space="preserve"> ocasião</w:t>
      </w:r>
      <w:r w:rsidR="006B4FBE" w:rsidRPr="00EB7946">
        <w:rPr>
          <w:rFonts w:cs="Arial"/>
        </w:rPr>
        <w:t xml:space="preserve"> oportuna;</w:t>
      </w:r>
    </w:p>
    <w:p w:rsidR="006B4FBE" w:rsidRPr="00EB7946" w:rsidRDefault="008801EE" w:rsidP="00534BDE">
      <w:pPr>
        <w:spacing w:before="40" w:after="40"/>
        <w:rPr>
          <w:rFonts w:cs="Arial"/>
        </w:rPr>
      </w:pPr>
      <w:r w:rsidRPr="00EB7946">
        <w:rPr>
          <w:rFonts w:cs="Arial"/>
        </w:rPr>
        <w:t xml:space="preserve">- </w:t>
      </w:r>
      <w:r w:rsidR="006B4FBE" w:rsidRPr="00EB7946">
        <w:rPr>
          <w:rFonts w:cs="Arial"/>
        </w:rPr>
        <w:t>Limpar</w:t>
      </w:r>
      <w:r w:rsidR="00D25E6E" w:rsidRPr="00EB7946">
        <w:rPr>
          <w:rFonts w:cs="Arial"/>
        </w:rPr>
        <w:t xml:space="preserve"> todos os dispositivos por meio</w:t>
      </w:r>
      <w:r w:rsidR="00DF7A5C" w:rsidRPr="00EB7946">
        <w:rPr>
          <w:rFonts w:cs="Arial"/>
        </w:rPr>
        <w:t xml:space="preserve"> de</w:t>
      </w:r>
      <w:r w:rsidR="006B4FBE" w:rsidRPr="00EB7946">
        <w:rPr>
          <w:rFonts w:cs="Arial"/>
        </w:rPr>
        <w:t xml:space="preserve"> ar comprimi</w:t>
      </w:r>
      <w:r w:rsidR="00D25E6E" w:rsidRPr="00EB7946">
        <w:rPr>
          <w:rFonts w:cs="Arial"/>
        </w:rPr>
        <w:t>do seco e uso de pinceis ou</w:t>
      </w:r>
      <w:r w:rsidR="006B4FBE" w:rsidRPr="00EB7946">
        <w:rPr>
          <w:rFonts w:cs="Arial"/>
        </w:rPr>
        <w:t xml:space="preserve"> pano</w:t>
      </w:r>
      <w:r w:rsidR="00D25E6E" w:rsidRPr="00EB7946">
        <w:rPr>
          <w:rFonts w:cs="Arial"/>
        </w:rPr>
        <w:t>s</w:t>
      </w:r>
      <w:r w:rsidR="006B4FBE" w:rsidRPr="00EB7946">
        <w:rPr>
          <w:rFonts w:cs="Arial"/>
        </w:rPr>
        <w:t xml:space="preserve"> seco</w:t>
      </w:r>
      <w:r w:rsidR="00D25E6E" w:rsidRPr="00EB7946">
        <w:rPr>
          <w:rFonts w:cs="Arial"/>
        </w:rPr>
        <w:t>s</w:t>
      </w:r>
      <w:r w:rsidR="006B4FBE" w:rsidRPr="00EB7946">
        <w:rPr>
          <w:rFonts w:cs="Arial"/>
        </w:rPr>
        <w:t>;</w:t>
      </w:r>
    </w:p>
    <w:p w:rsidR="006B4FBE" w:rsidRPr="00EB7946" w:rsidRDefault="00F1300F" w:rsidP="00534BDE">
      <w:pPr>
        <w:spacing w:before="40" w:after="40"/>
        <w:rPr>
          <w:rFonts w:cs="Arial"/>
        </w:rPr>
      </w:pPr>
      <w:r w:rsidRPr="00EB7946">
        <w:rPr>
          <w:rFonts w:cs="Arial"/>
        </w:rPr>
        <w:t xml:space="preserve">- </w:t>
      </w:r>
      <w:r w:rsidR="006B4FBE" w:rsidRPr="00EB7946">
        <w:rPr>
          <w:rFonts w:cs="Arial"/>
        </w:rPr>
        <w:t>Efetuar inspeção em todos os componentes e conexões</w:t>
      </w:r>
      <w:r w:rsidRPr="00EB7946">
        <w:rPr>
          <w:rFonts w:cs="Arial"/>
        </w:rPr>
        <w:t xml:space="preserve"> de cada equipamento</w:t>
      </w:r>
      <w:r w:rsidR="006B4FBE" w:rsidRPr="00EB7946">
        <w:rPr>
          <w:rFonts w:cs="Arial"/>
        </w:rPr>
        <w:t>;</w:t>
      </w:r>
    </w:p>
    <w:p w:rsidR="006B4FBE" w:rsidRPr="00EB7946" w:rsidRDefault="00F1300F" w:rsidP="00534BDE">
      <w:pPr>
        <w:spacing w:before="40" w:after="40"/>
        <w:rPr>
          <w:rFonts w:cs="Arial"/>
        </w:rPr>
      </w:pPr>
      <w:r w:rsidRPr="00EB7946">
        <w:rPr>
          <w:rFonts w:cs="Arial"/>
        </w:rPr>
        <w:t xml:space="preserve">- </w:t>
      </w:r>
      <w:r w:rsidR="006B4FBE" w:rsidRPr="00EB7946">
        <w:rPr>
          <w:rFonts w:cs="Arial"/>
        </w:rPr>
        <w:t>Inspecionar todos os equipamentos e componentes</w:t>
      </w:r>
      <w:r w:rsidRPr="00EB7946">
        <w:rPr>
          <w:rFonts w:cs="Arial"/>
        </w:rPr>
        <w:t xml:space="preserve"> </w:t>
      </w:r>
      <w:r w:rsidR="0047310F" w:rsidRPr="00EB7946">
        <w:rPr>
          <w:rFonts w:cs="Arial"/>
        </w:rPr>
        <w:t>para verificar o estado quanto a</w:t>
      </w:r>
      <w:r w:rsidRPr="00EB7946">
        <w:rPr>
          <w:rFonts w:cs="Arial"/>
        </w:rPr>
        <w:t>o revestimento anticorrosivo</w:t>
      </w:r>
      <w:r w:rsidR="006B4FBE" w:rsidRPr="00EB7946">
        <w:rPr>
          <w:rFonts w:cs="Arial"/>
        </w:rPr>
        <w:t xml:space="preserve">, corrosão, </w:t>
      </w:r>
      <w:r w:rsidRPr="00EB7946">
        <w:rPr>
          <w:rFonts w:cs="Arial"/>
        </w:rPr>
        <w:t>defeitos de vedação ou</w:t>
      </w:r>
      <w:r w:rsidR="006B4FBE" w:rsidRPr="00EB7946">
        <w:rPr>
          <w:rFonts w:cs="Arial"/>
        </w:rPr>
        <w:t xml:space="preserve"> presença de insetos;</w:t>
      </w:r>
    </w:p>
    <w:p w:rsidR="006B4FBE" w:rsidRPr="00EB7946" w:rsidRDefault="00F1300F" w:rsidP="00534BDE">
      <w:pPr>
        <w:spacing w:before="40" w:after="40"/>
        <w:rPr>
          <w:rFonts w:cs="Arial"/>
        </w:rPr>
      </w:pPr>
      <w:r w:rsidRPr="00EB7946">
        <w:rPr>
          <w:rFonts w:cs="Arial"/>
        </w:rPr>
        <w:t xml:space="preserve">- </w:t>
      </w:r>
      <w:r w:rsidR="006B4FBE" w:rsidRPr="00EB7946">
        <w:rPr>
          <w:rFonts w:cs="Arial"/>
        </w:rPr>
        <w:t>Eliminar</w:t>
      </w:r>
      <w:r w:rsidRPr="00EB7946">
        <w:rPr>
          <w:rFonts w:cs="Arial"/>
        </w:rPr>
        <w:t>, por meios adequados e seguros, a</w:t>
      </w:r>
      <w:r w:rsidR="006B4FBE" w:rsidRPr="00EB7946">
        <w:rPr>
          <w:rFonts w:cs="Arial"/>
        </w:rPr>
        <w:t xml:space="preserve"> presença de animais peçonhentos;</w:t>
      </w:r>
    </w:p>
    <w:p w:rsidR="00983DD9" w:rsidRPr="00EB7946" w:rsidRDefault="00F1300F" w:rsidP="00534BDE">
      <w:pPr>
        <w:spacing w:before="40" w:after="40"/>
        <w:rPr>
          <w:rFonts w:cs="Arial"/>
        </w:rPr>
      </w:pPr>
      <w:r w:rsidRPr="00EB7946">
        <w:rPr>
          <w:rFonts w:cs="Arial"/>
        </w:rPr>
        <w:t>- Nos casos de manutenção n</w:t>
      </w:r>
      <w:r w:rsidR="006B4FBE" w:rsidRPr="00EB7946">
        <w:rPr>
          <w:rFonts w:cs="Arial"/>
        </w:rPr>
        <w:t>as grades</w:t>
      </w:r>
      <w:r w:rsidRPr="00EB7946">
        <w:rPr>
          <w:rFonts w:cs="Arial"/>
        </w:rPr>
        <w:t xml:space="preserve"> de proteção da entrada das câmaras de sucção das bombas (sistema de contenção de biota aquática</w:t>
      </w:r>
      <w:r w:rsidR="002231A4" w:rsidRPr="00EB7946">
        <w:rPr>
          <w:rFonts w:cs="Arial"/>
        </w:rPr>
        <w:t>)</w:t>
      </w:r>
      <w:r w:rsidRPr="00EB7946">
        <w:rPr>
          <w:rFonts w:cs="Arial"/>
        </w:rPr>
        <w:t>, antes da limpeza</w:t>
      </w:r>
      <w:r w:rsidR="006B4FBE" w:rsidRPr="00EB7946">
        <w:rPr>
          <w:rFonts w:cs="Arial"/>
        </w:rPr>
        <w:t>,</w:t>
      </w:r>
      <w:r w:rsidRPr="00EB7946">
        <w:rPr>
          <w:rFonts w:cs="Arial"/>
        </w:rPr>
        <w:t xml:space="preserve"> a CONTRATADA deverá comunicar a CONTRATANTE para que acione a equipe de meio ambie</w:t>
      </w:r>
      <w:r w:rsidR="002231A4" w:rsidRPr="00EB7946">
        <w:rPr>
          <w:rFonts w:cs="Arial"/>
        </w:rPr>
        <w:t>nte</w:t>
      </w:r>
      <w:r w:rsidRPr="00EB7946">
        <w:rPr>
          <w:rFonts w:cs="Arial"/>
        </w:rPr>
        <w:t xml:space="preserve"> para acompanhamento do serviço</w:t>
      </w:r>
      <w:r w:rsidR="006B4FBE" w:rsidRPr="00EB7946">
        <w:rPr>
          <w:rFonts w:cs="Arial"/>
        </w:rPr>
        <w:t>.</w:t>
      </w:r>
      <w:r w:rsidR="00983DD9" w:rsidRPr="00EB7946">
        <w:rPr>
          <w:rFonts w:cs="Arial"/>
        </w:rPr>
        <w:t xml:space="preserve"> Consiste na retirada periódica de material em suspensão e vegetação aquática acumulada. A retirada deste material deverá ser feita de forma manual e com a utilização de talhas e pórticos, para içamento e suspensão. Também consiste na aplicação de revestimento anticorrosivo em conformidade com especificação do fabricante em casos de verificação de processo corrosivo.</w:t>
      </w:r>
    </w:p>
    <w:p w:rsidR="006B4FBE" w:rsidRPr="00EB7946" w:rsidRDefault="00F35111" w:rsidP="00534BDE">
      <w:pPr>
        <w:spacing w:before="40" w:after="40"/>
        <w:rPr>
          <w:rFonts w:cs="Arial"/>
        </w:rPr>
      </w:pPr>
      <w:r w:rsidRPr="00EB7946">
        <w:rPr>
          <w:rFonts w:cs="Arial"/>
        </w:rPr>
        <w:t>Algumas das principais atividades</w:t>
      </w:r>
      <w:r w:rsidR="006B4FBE" w:rsidRPr="00EB7946">
        <w:rPr>
          <w:rFonts w:cs="Arial"/>
        </w:rPr>
        <w:t xml:space="preserve"> de manu</w:t>
      </w:r>
      <w:r w:rsidRPr="00EB7946">
        <w:rPr>
          <w:rFonts w:cs="Arial"/>
        </w:rPr>
        <w:t>tenção dos Equipamentos e Sistemas Hidromecânicos</w:t>
      </w:r>
      <w:r w:rsidR="007B64AE" w:rsidRPr="00EB7946">
        <w:rPr>
          <w:rFonts w:cs="Arial"/>
        </w:rPr>
        <w:t xml:space="preserve"> do PISF</w:t>
      </w:r>
      <w:r w:rsidRPr="00EB7946">
        <w:rPr>
          <w:rFonts w:cs="Arial"/>
        </w:rPr>
        <w:t xml:space="preserve"> seguem abaixo relacionadas:</w:t>
      </w:r>
    </w:p>
    <w:p w:rsidR="0041316B" w:rsidRPr="00EB7946" w:rsidRDefault="0041316B" w:rsidP="00534BDE">
      <w:pPr>
        <w:spacing w:before="40" w:after="40"/>
        <w:rPr>
          <w:rFonts w:cs="Arial"/>
        </w:rPr>
      </w:pPr>
    </w:p>
    <w:p w:rsidR="007B64AE" w:rsidRPr="00EB7946" w:rsidRDefault="000E57FE" w:rsidP="00534BDE">
      <w:pPr>
        <w:spacing w:before="40" w:after="40"/>
        <w:rPr>
          <w:rFonts w:cs="Arial"/>
          <w:b/>
        </w:rPr>
      </w:pPr>
      <w:r w:rsidRPr="00EB7946">
        <w:rPr>
          <w:rFonts w:cs="Arial"/>
          <w:b/>
        </w:rPr>
        <w:t>Conjuntos Moto</w:t>
      </w:r>
      <w:r w:rsidR="00961267" w:rsidRPr="00EB7946">
        <w:rPr>
          <w:rFonts w:cs="Arial"/>
          <w:b/>
        </w:rPr>
        <w:t xml:space="preserve"> Bomba</w:t>
      </w:r>
    </w:p>
    <w:p w:rsidR="00B940A8" w:rsidRPr="00EB7946" w:rsidRDefault="00B940A8" w:rsidP="00534BDE">
      <w:pPr>
        <w:spacing w:before="40" w:after="40"/>
        <w:rPr>
          <w:rFonts w:cs="Arial"/>
        </w:rPr>
      </w:pPr>
    </w:p>
    <w:p w:rsidR="007B64AE" w:rsidRPr="00EB7946" w:rsidRDefault="000E57FE" w:rsidP="00534BDE">
      <w:pPr>
        <w:spacing w:before="40" w:after="40"/>
        <w:rPr>
          <w:rFonts w:cs="Arial"/>
        </w:rPr>
      </w:pPr>
      <w:r w:rsidRPr="00EB7946">
        <w:rPr>
          <w:rFonts w:cs="Arial"/>
        </w:rPr>
        <w:t xml:space="preserve">- Inspeção visual das superfícies internas e externas do conjunto </w:t>
      </w:r>
      <w:r w:rsidR="000830D6" w:rsidRPr="00EB7946">
        <w:rPr>
          <w:rFonts w:cs="Arial"/>
        </w:rPr>
        <w:t>moto bomba</w:t>
      </w:r>
      <w:r w:rsidR="007B64AE" w:rsidRPr="00EB7946">
        <w:rPr>
          <w:rFonts w:cs="Arial"/>
        </w:rPr>
        <w:t>;</w:t>
      </w:r>
    </w:p>
    <w:p w:rsidR="007B64AE" w:rsidRPr="00EB7946" w:rsidRDefault="000E57FE" w:rsidP="00534BDE">
      <w:pPr>
        <w:spacing w:before="40" w:after="40"/>
        <w:rPr>
          <w:rFonts w:cs="Arial"/>
        </w:rPr>
      </w:pPr>
      <w:r w:rsidRPr="00EB7946">
        <w:rPr>
          <w:rFonts w:cs="Arial"/>
        </w:rPr>
        <w:t>- Inspeção visual das pás do impelidor</w:t>
      </w:r>
      <w:r w:rsidR="007B64AE" w:rsidRPr="00EB7946">
        <w:rPr>
          <w:rFonts w:cs="Arial"/>
        </w:rPr>
        <w:t>;</w:t>
      </w:r>
    </w:p>
    <w:p w:rsidR="007B64AE" w:rsidRPr="00EB7946" w:rsidRDefault="000E57FE" w:rsidP="00534BDE">
      <w:pPr>
        <w:spacing w:before="40" w:after="40"/>
        <w:rPr>
          <w:rFonts w:cs="Arial"/>
        </w:rPr>
      </w:pPr>
      <w:r w:rsidRPr="00EB7946">
        <w:rPr>
          <w:rFonts w:cs="Arial"/>
        </w:rPr>
        <w:t xml:space="preserve">- Verificação de temperaturas, ruídos, </w:t>
      </w:r>
      <w:r w:rsidR="007B64AE" w:rsidRPr="00EB7946">
        <w:rPr>
          <w:rFonts w:cs="Arial"/>
        </w:rPr>
        <w:t>ou vibrações anormais;</w:t>
      </w:r>
    </w:p>
    <w:p w:rsidR="007B64AE" w:rsidRPr="00EB7946" w:rsidRDefault="000E57FE" w:rsidP="00534BDE">
      <w:pPr>
        <w:spacing w:before="40" w:after="40"/>
        <w:rPr>
          <w:rFonts w:cs="Arial"/>
        </w:rPr>
      </w:pPr>
      <w:r w:rsidRPr="00EB7946">
        <w:rPr>
          <w:rFonts w:cs="Arial"/>
        </w:rPr>
        <w:t>- Verificação de sinais de impacto</w:t>
      </w:r>
      <w:r w:rsidR="007B64AE" w:rsidRPr="00EB7946">
        <w:rPr>
          <w:rFonts w:cs="Arial"/>
        </w:rPr>
        <w:t xml:space="preserve"> nas arestas de </w:t>
      </w:r>
      <w:r w:rsidRPr="00EB7946">
        <w:rPr>
          <w:rFonts w:cs="Arial"/>
        </w:rPr>
        <w:t>entrada e saída das pás do impelidor</w:t>
      </w:r>
      <w:r w:rsidR="007B64AE" w:rsidRPr="00EB7946">
        <w:rPr>
          <w:rFonts w:cs="Arial"/>
        </w:rPr>
        <w:t>;</w:t>
      </w:r>
    </w:p>
    <w:p w:rsidR="007B64AE" w:rsidRPr="00EB7946" w:rsidRDefault="000E57FE" w:rsidP="00534BDE">
      <w:pPr>
        <w:spacing w:before="40" w:after="40"/>
        <w:rPr>
          <w:rFonts w:cs="Arial"/>
        </w:rPr>
      </w:pPr>
      <w:r w:rsidRPr="00EB7946">
        <w:rPr>
          <w:rFonts w:cs="Arial"/>
        </w:rPr>
        <w:t xml:space="preserve">- </w:t>
      </w:r>
      <w:r w:rsidR="007B64AE" w:rsidRPr="00EB7946">
        <w:rPr>
          <w:rFonts w:cs="Arial"/>
        </w:rPr>
        <w:t>Verificação d</w:t>
      </w:r>
      <w:r w:rsidRPr="00EB7946">
        <w:rPr>
          <w:rFonts w:cs="Arial"/>
        </w:rPr>
        <w:t>a existência de incrustações nas superfícies</w:t>
      </w:r>
      <w:r w:rsidR="00C5168F" w:rsidRPr="00EB7946">
        <w:rPr>
          <w:rFonts w:cs="Arial"/>
        </w:rPr>
        <w:t xml:space="preserve"> d</w:t>
      </w:r>
      <w:r w:rsidRPr="00EB7946">
        <w:rPr>
          <w:rFonts w:cs="Arial"/>
        </w:rPr>
        <w:t>o</w:t>
      </w:r>
      <w:r w:rsidR="00C5168F" w:rsidRPr="00EB7946">
        <w:rPr>
          <w:rFonts w:cs="Arial"/>
        </w:rPr>
        <w:t xml:space="preserve"> impelidor</w:t>
      </w:r>
      <w:r w:rsidR="007B64AE" w:rsidRPr="00EB7946">
        <w:rPr>
          <w:rFonts w:cs="Arial"/>
        </w:rPr>
        <w:t>;</w:t>
      </w:r>
    </w:p>
    <w:p w:rsidR="007B64AE" w:rsidRPr="00EB7946" w:rsidRDefault="00290107" w:rsidP="00534BDE">
      <w:pPr>
        <w:spacing w:before="40" w:after="40"/>
        <w:rPr>
          <w:rFonts w:cs="Arial"/>
        </w:rPr>
      </w:pPr>
      <w:r w:rsidRPr="00EB7946">
        <w:rPr>
          <w:rFonts w:cs="Arial"/>
        </w:rPr>
        <w:t xml:space="preserve">- </w:t>
      </w:r>
      <w:r w:rsidR="007B64AE" w:rsidRPr="00EB7946">
        <w:rPr>
          <w:rFonts w:cs="Arial"/>
        </w:rPr>
        <w:t xml:space="preserve">Verificação da existência de incrustações </w:t>
      </w:r>
      <w:r w:rsidRPr="00EB7946">
        <w:rPr>
          <w:rFonts w:cs="Arial"/>
        </w:rPr>
        <w:t xml:space="preserve">ou avarias nos revestimentos anticorrosivos </w:t>
      </w:r>
      <w:r w:rsidR="007B64AE" w:rsidRPr="00EB7946">
        <w:rPr>
          <w:rFonts w:cs="Arial"/>
        </w:rPr>
        <w:t>nas</w:t>
      </w:r>
      <w:r w:rsidRPr="00EB7946">
        <w:rPr>
          <w:rFonts w:cs="Arial"/>
        </w:rPr>
        <w:t xml:space="preserve"> superfícies interna e externa da coluna</w:t>
      </w:r>
      <w:r w:rsidR="007B64AE" w:rsidRPr="00EB7946">
        <w:rPr>
          <w:rFonts w:cs="Arial"/>
        </w:rPr>
        <w:t>;</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w:t>
      </w:r>
      <w:r w:rsidR="00290107" w:rsidRPr="00EB7946">
        <w:rPr>
          <w:rFonts w:cs="Arial"/>
        </w:rPr>
        <w:t>o estado e nível de desgaste</w:t>
      </w:r>
      <w:r w:rsidR="007B64AE" w:rsidRPr="00EB7946">
        <w:rPr>
          <w:rFonts w:cs="Arial"/>
        </w:rPr>
        <w:t xml:space="preserve"> dos mancais;</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 xml:space="preserve">Verificação do nível </w:t>
      </w:r>
      <w:r w:rsidR="00290107" w:rsidRPr="00EB7946">
        <w:rPr>
          <w:rFonts w:cs="Arial"/>
        </w:rPr>
        <w:t>de óleo do mancal de escora</w:t>
      </w:r>
      <w:r w:rsidR="007B64AE" w:rsidRPr="00EB7946">
        <w:rPr>
          <w:rFonts w:cs="Arial"/>
        </w:rPr>
        <w:t>;</w:t>
      </w:r>
    </w:p>
    <w:p w:rsidR="007B64AE" w:rsidRPr="00EB7946" w:rsidRDefault="0041316B" w:rsidP="00534BDE">
      <w:pPr>
        <w:spacing w:before="40" w:after="40"/>
        <w:rPr>
          <w:rFonts w:cs="Arial"/>
        </w:rPr>
      </w:pPr>
      <w:r w:rsidRPr="00EB7946">
        <w:rPr>
          <w:rFonts w:cs="Arial"/>
        </w:rPr>
        <w:t>- Verificação do ressecamento e suficiência de graxa</w:t>
      </w:r>
      <w:r w:rsidR="007B64AE" w:rsidRPr="00EB7946">
        <w:rPr>
          <w:rFonts w:cs="Arial"/>
        </w:rPr>
        <w:t xml:space="preserve"> no mancal de rolamento;</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w:t>
      </w:r>
      <w:r w:rsidRPr="00EB7946">
        <w:rPr>
          <w:rFonts w:cs="Arial"/>
        </w:rPr>
        <w:t>e</w:t>
      </w:r>
      <w:r w:rsidR="007B64AE" w:rsidRPr="00EB7946">
        <w:rPr>
          <w:rFonts w:cs="Arial"/>
        </w:rPr>
        <w:t xml:space="preserve"> vazamentos na vedação do eixo; </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w:t>
      </w:r>
      <w:r w:rsidRPr="00EB7946">
        <w:rPr>
          <w:rFonts w:cs="Arial"/>
        </w:rPr>
        <w:t>e</w:t>
      </w:r>
      <w:r w:rsidR="007B64AE" w:rsidRPr="00EB7946">
        <w:rPr>
          <w:rFonts w:cs="Arial"/>
        </w:rPr>
        <w:t xml:space="preserve"> vazamentos nos pontos de alimentação de água; </w:t>
      </w:r>
    </w:p>
    <w:p w:rsidR="007B64AE" w:rsidRPr="00EB7946" w:rsidRDefault="0041316B" w:rsidP="00534BDE">
      <w:pPr>
        <w:spacing w:before="40" w:after="40"/>
        <w:rPr>
          <w:rFonts w:cs="Arial"/>
        </w:rPr>
      </w:pPr>
      <w:r w:rsidRPr="00EB7946">
        <w:rPr>
          <w:rFonts w:cs="Arial"/>
        </w:rPr>
        <w:t>- Verificação de</w:t>
      </w:r>
      <w:r w:rsidR="007B64AE" w:rsidRPr="00EB7946">
        <w:rPr>
          <w:rFonts w:cs="Arial"/>
        </w:rPr>
        <w:t xml:space="preserve"> peças</w:t>
      </w:r>
      <w:r w:rsidRPr="00EB7946">
        <w:rPr>
          <w:rFonts w:cs="Arial"/>
        </w:rPr>
        <w:t xml:space="preserve"> ou componentes com ajustes folgado</w:t>
      </w:r>
      <w:r w:rsidR="0059543F" w:rsidRPr="00EB7946">
        <w:rPr>
          <w:rFonts w:cs="Arial"/>
        </w:rPr>
        <w:t>s</w:t>
      </w:r>
      <w:r w:rsidR="007B64AE" w:rsidRPr="00EB7946">
        <w:rPr>
          <w:rFonts w:cs="Arial"/>
        </w:rPr>
        <w:t xml:space="preserve"> </w:t>
      </w:r>
      <w:r w:rsidRPr="00EB7946">
        <w:rPr>
          <w:rFonts w:cs="Arial"/>
        </w:rPr>
        <w:t>ou engripados no interior</w:t>
      </w:r>
      <w:r w:rsidR="007B64AE" w:rsidRPr="00EB7946">
        <w:rPr>
          <w:rFonts w:cs="Arial"/>
        </w:rPr>
        <w:t xml:space="preserve"> da bomba;</w:t>
      </w:r>
    </w:p>
    <w:p w:rsidR="007B64AE" w:rsidRPr="00EB7946" w:rsidRDefault="0041316B" w:rsidP="00534BDE">
      <w:pPr>
        <w:spacing w:before="40" w:after="40"/>
        <w:rPr>
          <w:rFonts w:cs="Arial"/>
        </w:rPr>
      </w:pPr>
      <w:r w:rsidRPr="00EB7946">
        <w:rPr>
          <w:rFonts w:cs="Arial"/>
        </w:rPr>
        <w:t>- Revisões periódicas recomendadas pelo fabricante em função do</w:t>
      </w:r>
      <w:r w:rsidR="007B64AE" w:rsidRPr="00EB7946">
        <w:rPr>
          <w:rFonts w:cs="Arial"/>
        </w:rPr>
        <w:t xml:space="preserve"> número de horas de operação.</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Comportas</w:t>
      </w:r>
    </w:p>
    <w:p w:rsidR="0041316B" w:rsidRPr="00EB7946" w:rsidRDefault="0041316B" w:rsidP="00534BDE">
      <w:pPr>
        <w:spacing w:before="40" w:after="40"/>
        <w:rPr>
          <w:rFonts w:cs="Arial"/>
        </w:rPr>
      </w:pPr>
    </w:p>
    <w:p w:rsidR="007B64AE" w:rsidRPr="00EB7946" w:rsidRDefault="0041316B" w:rsidP="00534BDE">
      <w:pPr>
        <w:spacing w:before="40" w:after="40"/>
        <w:rPr>
          <w:rFonts w:cs="Arial"/>
        </w:rPr>
      </w:pPr>
      <w:r w:rsidRPr="00EB7946">
        <w:rPr>
          <w:rFonts w:cs="Arial"/>
        </w:rPr>
        <w:t>- Inspeção visual</w:t>
      </w:r>
      <w:r w:rsidR="007B64AE" w:rsidRPr="00EB7946">
        <w:rPr>
          <w:rFonts w:cs="Arial"/>
        </w:rPr>
        <w:t xml:space="preserve"> do tabuleiro;</w:t>
      </w:r>
    </w:p>
    <w:p w:rsidR="007B64AE" w:rsidRPr="00EB7946" w:rsidRDefault="0041316B" w:rsidP="00534BDE">
      <w:pPr>
        <w:spacing w:before="40" w:after="40"/>
        <w:rPr>
          <w:rFonts w:cs="Arial"/>
        </w:rPr>
      </w:pPr>
      <w:r w:rsidRPr="00EB7946">
        <w:rPr>
          <w:rFonts w:cs="Arial"/>
        </w:rPr>
        <w:t>- Inspeção visual</w:t>
      </w:r>
      <w:r w:rsidR="000830D6" w:rsidRPr="00EB7946">
        <w:rPr>
          <w:rFonts w:cs="Arial"/>
        </w:rPr>
        <w:t xml:space="preserve"> </w:t>
      </w:r>
      <w:r w:rsidRPr="00EB7946">
        <w:rPr>
          <w:rFonts w:cs="Arial"/>
        </w:rPr>
        <w:t>da estrutura, peças fixas e móveis</w:t>
      </w:r>
      <w:r w:rsidR="007B64AE" w:rsidRPr="00EB7946">
        <w:rPr>
          <w:rFonts w:cs="Arial"/>
        </w:rPr>
        <w:t>;</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w:t>
      </w:r>
      <w:r w:rsidRPr="00EB7946">
        <w:rPr>
          <w:rFonts w:cs="Arial"/>
        </w:rPr>
        <w:t xml:space="preserve"> da estanqueidade</w:t>
      </w:r>
      <w:r w:rsidR="007B64AE" w:rsidRPr="00EB7946">
        <w:rPr>
          <w:rFonts w:cs="Arial"/>
        </w:rPr>
        <w:t xml:space="preserve"> das vedações;</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dos elementos de apoio (rodas, roletes, cutelos);</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do e</w:t>
      </w:r>
      <w:r w:rsidRPr="00EB7946">
        <w:rPr>
          <w:rFonts w:cs="Arial"/>
        </w:rPr>
        <w:t>stado dos elementos de guia</w:t>
      </w:r>
      <w:r w:rsidR="007B64AE" w:rsidRPr="00EB7946">
        <w:rPr>
          <w:rFonts w:cs="Arial"/>
        </w:rPr>
        <w:t>;</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Verificação dos mecanismos de manobra;</w:t>
      </w:r>
    </w:p>
    <w:p w:rsidR="007B64AE" w:rsidRPr="00EB7946" w:rsidRDefault="0041316B" w:rsidP="00534BDE">
      <w:pPr>
        <w:spacing w:before="40" w:after="40"/>
        <w:rPr>
          <w:rFonts w:cs="Arial"/>
        </w:rPr>
      </w:pPr>
      <w:r w:rsidRPr="00EB7946">
        <w:rPr>
          <w:rFonts w:cs="Arial"/>
        </w:rPr>
        <w:t>- Verificação do revestimento</w:t>
      </w:r>
      <w:r w:rsidR="007B64AE" w:rsidRPr="00EB7946">
        <w:rPr>
          <w:rFonts w:cs="Arial"/>
        </w:rPr>
        <w:t xml:space="preserve"> anticorrosivo do tabuleiro;</w:t>
      </w:r>
    </w:p>
    <w:p w:rsidR="007B64AE" w:rsidRPr="00EB7946" w:rsidRDefault="0041316B" w:rsidP="00534BDE">
      <w:pPr>
        <w:spacing w:before="40" w:after="40"/>
        <w:rPr>
          <w:rFonts w:cs="Arial"/>
        </w:rPr>
      </w:pPr>
      <w:r w:rsidRPr="00EB7946">
        <w:rPr>
          <w:rFonts w:cs="Arial"/>
        </w:rPr>
        <w:t xml:space="preserve">- </w:t>
      </w:r>
      <w:r w:rsidR="007B64AE" w:rsidRPr="00EB7946">
        <w:rPr>
          <w:rFonts w:cs="Arial"/>
        </w:rPr>
        <w:t>Lubrificação dos mecanismos de manobras e guiamento;</w:t>
      </w:r>
    </w:p>
    <w:p w:rsidR="007B64AE" w:rsidRPr="00EB7946" w:rsidRDefault="0041316B" w:rsidP="00534BDE">
      <w:pPr>
        <w:spacing w:before="40" w:after="40"/>
        <w:rPr>
          <w:rFonts w:cs="Arial"/>
        </w:rPr>
      </w:pPr>
      <w:r w:rsidRPr="00EB7946">
        <w:rPr>
          <w:rFonts w:cs="Arial"/>
        </w:rPr>
        <w:t>- Inspeção visual e funcional</w:t>
      </w:r>
      <w:r w:rsidR="007B64AE" w:rsidRPr="00EB7946">
        <w:rPr>
          <w:rFonts w:cs="Arial"/>
        </w:rPr>
        <w:t xml:space="preserve"> da viga pescadora;</w:t>
      </w:r>
    </w:p>
    <w:p w:rsidR="007B64AE" w:rsidRPr="00EB7946" w:rsidRDefault="0041316B" w:rsidP="00534BDE">
      <w:pPr>
        <w:spacing w:before="40" w:after="40"/>
        <w:rPr>
          <w:rFonts w:cs="Arial"/>
        </w:rPr>
      </w:pPr>
      <w:r w:rsidRPr="00EB7946">
        <w:rPr>
          <w:rFonts w:cs="Arial"/>
        </w:rPr>
        <w:t>- Testes funcionais</w:t>
      </w:r>
      <w:r w:rsidR="007B64AE" w:rsidRPr="00EB7946">
        <w:rPr>
          <w:rFonts w:cs="Arial"/>
        </w:rPr>
        <w:t xml:space="preserve"> do pórtico de içamento</w:t>
      </w:r>
      <w:r w:rsidRPr="00EB7946">
        <w:rPr>
          <w:rFonts w:cs="Arial"/>
        </w:rPr>
        <w:t xml:space="preserve"> de grades e stop-logs</w:t>
      </w:r>
      <w:r w:rsidR="007B64AE" w:rsidRPr="00EB7946">
        <w:rPr>
          <w:rFonts w:cs="Arial"/>
        </w:rPr>
        <w:t>;</w:t>
      </w:r>
    </w:p>
    <w:p w:rsidR="007B64AE" w:rsidRPr="00EB7946" w:rsidRDefault="0041316B" w:rsidP="00534BDE">
      <w:pPr>
        <w:spacing w:before="40" w:after="40"/>
        <w:rPr>
          <w:rFonts w:cs="Arial"/>
        </w:rPr>
      </w:pPr>
      <w:r w:rsidRPr="00EB7946">
        <w:rPr>
          <w:rFonts w:cs="Arial"/>
        </w:rPr>
        <w:t>- Testes funcionais</w:t>
      </w:r>
      <w:r w:rsidR="007B64AE" w:rsidRPr="00EB7946">
        <w:rPr>
          <w:rFonts w:cs="Arial"/>
        </w:rPr>
        <w:t xml:space="preserve"> </w:t>
      </w:r>
      <w:r w:rsidR="000830D6" w:rsidRPr="00EB7946">
        <w:rPr>
          <w:rFonts w:cs="Arial"/>
        </w:rPr>
        <w:t>dos componentes tipo</w:t>
      </w:r>
      <w:r w:rsidR="007B64AE" w:rsidRPr="00EB7946">
        <w:rPr>
          <w:rFonts w:cs="Arial"/>
        </w:rPr>
        <w:t>, relés de fim de curso;</w:t>
      </w:r>
    </w:p>
    <w:p w:rsidR="007B64AE" w:rsidRPr="00EB7946" w:rsidRDefault="00BF73D4" w:rsidP="00534BDE">
      <w:pPr>
        <w:spacing w:before="40" w:after="40"/>
        <w:rPr>
          <w:rFonts w:cs="Arial"/>
        </w:rPr>
      </w:pPr>
      <w:r w:rsidRPr="00EB7946">
        <w:rPr>
          <w:rFonts w:cs="Arial"/>
        </w:rPr>
        <w:t xml:space="preserve">- </w:t>
      </w:r>
      <w:r w:rsidR="007B64AE" w:rsidRPr="00EB7946">
        <w:rPr>
          <w:rFonts w:cs="Arial"/>
        </w:rPr>
        <w:t>Verifica</w:t>
      </w:r>
      <w:r w:rsidRPr="00EB7946">
        <w:rPr>
          <w:rFonts w:cs="Arial"/>
        </w:rPr>
        <w:t>ção dos elementos atuadores</w:t>
      </w:r>
      <w:r w:rsidR="007B64AE" w:rsidRPr="00EB7946">
        <w:rPr>
          <w:rFonts w:cs="Arial"/>
        </w:rPr>
        <w:t xml:space="preserve"> hidráulico;</w:t>
      </w:r>
    </w:p>
    <w:p w:rsidR="007B64AE" w:rsidRPr="00EB7946" w:rsidRDefault="00BF73D4" w:rsidP="00534BDE">
      <w:pPr>
        <w:spacing w:before="40" w:after="40"/>
        <w:rPr>
          <w:rFonts w:cs="Arial"/>
        </w:rPr>
      </w:pPr>
      <w:r w:rsidRPr="00EB7946">
        <w:rPr>
          <w:rFonts w:cs="Arial"/>
        </w:rPr>
        <w:t xml:space="preserve">- </w:t>
      </w:r>
      <w:r w:rsidR="007B64AE" w:rsidRPr="00EB7946">
        <w:rPr>
          <w:rFonts w:cs="Arial"/>
        </w:rPr>
        <w:t>Verificação dos elementos de comando, medição, sinalização e proteção;</w:t>
      </w:r>
    </w:p>
    <w:p w:rsidR="007B64AE" w:rsidRPr="00EB7946" w:rsidRDefault="00BF73D4" w:rsidP="00534BDE">
      <w:pPr>
        <w:spacing w:before="40" w:after="40"/>
        <w:rPr>
          <w:rFonts w:cs="Arial"/>
        </w:rPr>
      </w:pPr>
      <w:r w:rsidRPr="00EB7946">
        <w:rPr>
          <w:rFonts w:cs="Arial"/>
        </w:rPr>
        <w:t>- Revisões</w:t>
      </w:r>
      <w:r w:rsidR="007B64AE" w:rsidRPr="00EB7946">
        <w:rPr>
          <w:rFonts w:cs="Arial"/>
        </w:rPr>
        <w:t xml:space="preserve"> conforme recomendações dos fabricantes.</w:t>
      </w:r>
    </w:p>
    <w:p w:rsidR="00BF73D4" w:rsidRPr="00EB7946" w:rsidRDefault="00BF73D4" w:rsidP="00534BDE">
      <w:pPr>
        <w:spacing w:before="40" w:after="40"/>
        <w:rPr>
          <w:rFonts w:cs="Arial"/>
        </w:rPr>
      </w:pPr>
    </w:p>
    <w:p w:rsidR="007B64AE" w:rsidRPr="00EB7946" w:rsidRDefault="00BF73D4" w:rsidP="00534BDE">
      <w:pPr>
        <w:spacing w:before="40" w:after="40"/>
        <w:rPr>
          <w:rFonts w:cs="Arial"/>
          <w:b/>
        </w:rPr>
      </w:pPr>
      <w:r w:rsidRPr="00EB7946">
        <w:rPr>
          <w:rFonts w:cs="Arial"/>
          <w:b/>
        </w:rPr>
        <w:t>Válvulas</w:t>
      </w:r>
    </w:p>
    <w:p w:rsidR="00BF73D4" w:rsidRPr="00EB7946" w:rsidRDefault="00BF73D4" w:rsidP="00534BDE">
      <w:pPr>
        <w:spacing w:before="40" w:after="40"/>
        <w:rPr>
          <w:rFonts w:cs="Arial"/>
        </w:rPr>
      </w:pPr>
    </w:p>
    <w:p w:rsidR="007B64AE" w:rsidRPr="00EB7946" w:rsidRDefault="00BF73D4" w:rsidP="00534BDE">
      <w:pPr>
        <w:spacing w:before="40" w:after="40"/>
        <w:rPr>
          <w:rFonts w:cs="Arial"/>
        </w:rPr>
      </w:pPr>
      <w:r w:rsidRPr="00EB7946">
        <w:rPr>
          <w:rFonts w:cs="Arial"/>
        </w:rPr>
        <w:t>- Inspeção visual das superfícies internas e externas</w:t>
      </w:r>
      <w:r w:rsidR="007B64AE" w:rsidRPr="00EB7946">
        <w:rPr>
          <w:rFonts w:cs="Arial"/>
        </w:rPr>
        <w:t>;</w:t>
      </w:r>
    </w:p>
    <w:p w:rsidR="007B64AE" w:rsidRPr="00EB7946" w:rsidRDefault="00BF73D4" w:rsidP="00534BDE">
      <w:pPr>
        <w:spacing w:before="40" w:after="40"/>
        <w:rPr>
          <w:rFonts w:cs="Arial"/>
        </w:rPr>
      </w:pPr>
      <w:r w:rsidRPr="00EB7946">
        <w:rPr>
          <w:rFonts w:cs="Arial"/>
        </w:rPr>
        <w:t>- Teste funcional do comando</w:t>
      </w:r>
      <w:r w:rsidR="007B64AE" w:rsidRPr="00EB7946">
        <w:rPr>
          <w:rFonts w:cs="Arial"/>
        </w:rPr>
        <w:t>;</w:t>
      </w:r>
    </w:p>
    <w:p w:rsidR="007B64AE" w:rsidRPr="00EB7946" w:rsidRDefault="00BF73D4" w:rsidP="00534BDE">
      <w:pPr>
        <w:spacing w:before="40" w:after="40"/>
        <w:rPr>
          <w:rFonts w:cs="Arial"/>
        </w:rPr>
      </w:pPr>
      <w:r w:rsidRPr="00EB7946">
        <w:rPr>
          <w:rFonts w:cs="Arial"/>
        </w:rPr>
        <w:t>- Verificação da estanqueidade das vedações</w:t>
      </w:r>
      <w:r w:rsidR="007B64AE" w:rsidRPr="00EB7946">
        <w:rPr>
          <w:rFonts w:cs="Arial"/>
        </w:rPr>
        <w:t>;</w:t>
      </w:r>
    </w:p>
    <w:p w:rsidR="007B64AE" w:rsidRPr="00EB7946" w:rsidRDefault="00BF73D4" w:rsidP="00534BDE">
      <w:pPr>
        <w:spacing w:before="40" w:after="40"/>
        <w:rPr>
          <w:rFonts w:cs="Arial"/>
        </w:rPr>
      </w:pPr>
      <w:r w:rsidRPr="00EB7946">
        <w:rPr>
          <w:rFonts w:cs="Arial"/>
        </w:rPr>
        <w:t>- Inspeção visual</w:t>
      </w:r>
      <w:r w:rsidR="007B64AE" w:rsidRPr="00EB7946">
        <w:rPr>
          <w:rFonts w:cs="Arial"/>
        </w:rPr>
        <w:t xml:space="preserve"> dos mancais;</w:t>
      </w:r>
    </w:p>
    <w:p w:rsidR="007B64AE" w:rsidRPr="00EB7946" w:rsidRDefault="00015CAE" w:rsidP="00534BDE">
      <w:pPr>
        <w:spacing w:before="40" w:after="40"/>
        <w:rPr>
          <w:rFonts w:cs="Arial"/>
        </w:rPr>
      </w:pPr>
      <w:r w:rsidRPr="00EB7946">
        <w:rPr>
          <w:rFonts w:cs="Arial"/>
        </w:rPr>
        <w:t>- Inspeção visual</w:t>
      </w:r>
      <w:r w:rsidR="007B64AE" w:rsidRPr="00EB7946">
        <w:rPr>
          <w:rFonts w:cs="Arial"/>
        </w:rPr>
        <w:t xml:space="preserve"> das juntas;</w:t>
      </w:r>
    </w:p>
    <w:p w:rsidR="007B64AE" w:rsidRPr="00EB7946" w:rsidRDefault="00015CAE" w:rsidP="00534BDE">
      <w:pPr>
        <w:spacing w:before="40" w:after="40"/>
        <w:rPr>
          <w:rFonts w:cs="Arial"/>
        </w:rPr>
      </w:pPr>
      <w:r w:rsidRPr="00EB7946">
        <w:rPr>
          <w:rFonts w:cs="Arial"/>
        </w:rPr>
        <w:t>- Limpeza e inspeção</w:t>
      </w:r>
      <w:r w:rsidR="007B64AE" w:rsidRPr="00EB7946">
        <w:rPr>
          <w:rFonts w:cs="Arial"/>
        </w:rPr>
        <w:t xml:space="preserve"> </w:t>
      </w:r>
      <w:r w:rsidRPr="00EB7946">
        <w:rPr>
          <w:rFonts w:cs="Arial"/>
        </w:rPr>
        <w:t>d</w:t>
      </w:r>
      <w:r w:rsidR="007B64AE" w:rsidRPr="00EB7946">
        <w:rPr>
          <w:rFonts w:cs="Arial"/>
        </w:rPr>
        <w:t>as roscas do corpo e dos anéis;</w:t>
      </w:r>
    </w:p>
    <w:p w:rsidR="007B64AE" w:rsidRPr="00EB7946" w:rsidRDefault="00015CAE" w:rsidP="00534BDE">
      <w:pPr>
        <w:spacing w:before="40" w:after="40"/>
        <w:rPr>
          <w:rFonts w:cs="Arial"/>
        </w:rPr>
      </w:pPr>
      <w:r w:rsidRPr="00EB7946">
        <w:rPr>
          <w:rFonts w:cs="Arial"/>
        </w:rPr>
        <w:t>- Inspeção visual dos</w:t>
      </w:r>
      <w:r w:rsidR="007B64AE" w:rsidRPr="00EB7946">
        <w:rPr>
          <w:rFonts w:cs="Arial"/>
        </w:rPr>
        <w:t xml:space="preserve"> a</w:t>
      </w:r>
      <w:r w:rsidRPr="00EB7946">
        <w:rPr>
          <w:rFonts w:cs="Arial"/>
        </w:rPr>
        <w:t xml:space="preserve">néis quanto </w:t>
      </w:r>
      <w:r w:rsidR="000830D6" w:rsidRPr="00EB7946">
        <w:rPr>
          <w:rFonts w:cs="Arial"/>
        </w:rPr>
        <w:t>à</w:t>
      </w:r>
      <w:r w:rsidR="007B64AE" w:rsidRPr="00EB7946">
        <w:rPr>
          <w:rFonts w:cs="Arial"/>
        </w:rPr>
        <w:t xml:space="preserve"> corrosão ou cor</w:t>
      </w:r>
      <w:r w:rsidRPr="00EB7946">
        <w:rPr>
          <w:rFonts w:cs="Arial"/>
        </w:rPr>
        <w:t>tes que possam comprometer a estanqueidade</w:t>
      </w:r>
      <w:r w:rsidR="007B64AE" w:rsidRPr="00EB7946">
        <w:rPr>
          <w:rFonts w:cs="Arial"/>
        </w:rPr>
        <w:t>;</w:t>
      </w:r>
    </w:p>
    <w:p w:rsidR="007B64AE" w:rsidRPr="00EB7946" w:rsidRDefault="00015CAE" w:rsidP="00534BDE">
      <w:pPr>
        <w:spacing w:before="40" w:after="40"/>
        <w:rPr>
          <w:rFonts w:cs="Arial"/>
        </w:rPr>
      </w:pPr>
      <w:r w:rsidRPr="00EB7946">
        <w:rPr>
          <w:rFonts w:cs="Arial"/>
        </w:rPr>
        <w:t xml:space="preserve">- </w:t>
      </w:r>
      <w:r w:rsidR="007B64AE" w:rsidRPr="00EB7946">
        <w:rPr>
          <w:rFonts w:cs="Arial"/>
        </w:rPr>
        <w:t xml:space="preserve">Lubrificação; </w:t>
      </w:r>
    </w:p>
    <w:p w:rsidR="007B64AE" w:rsidRPr="00EB7946" w:rsidRDefault="00015CAE" w:rsidP="00534BDE">
      <w:pPr>
        <w:spacing w:before="40" w:after="40"/>
        <w:rPr>
          <w:rFonts w:cs="Arial"/>
        </w:rPr>
      </w:pPr>
      <w:r w:rsidRPr="00EB7946">
        <w:rPr>
          <w:rFonts w:cs="Arial"/>
        </w:rPr>
        <w:t>- Revisões</w:t>
      </w:r>
      <w:r w:rsidR="007B64AE" w:rsidRPr="00EB7946">
        <w:rPr>
          <w:rFonts w:cs="Arial"/>
        </w:rPr>
        <w:t xml:space="preserve"> </w:t>
      </w:r>
      <w:r w:rsidRPr="00EB7946">
        <w:rPr>
          <w:rFonts w:cs="Arial"/>
        </w:rPr>
        <w:t>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BF0D9D" w:rsidP="00534BDE">
      <w:pPr>
        <w:spacing w:before="40" w:after="40"/>
        <w:rPr>
          <w:rFonts w:cs="Arial"/>
          <w:b/>
        </w:rPr>
      </w:pPr>
      <w:r w:rsidRPr="00EB7946">
        <w:rPr>
          <w:rFonts w:cs="Arial"/>
          <w:b/>
        </w:rPr>
        <w:t>Centrais Oleodinnâmicas</w:t>
      </w:r>
    </w:p>
    <w:p w:rsidR="007B64AE" w:rsidRPr="00EB7946" w:rsidRDefault="00BF0D9D" w:rsidP="00534BDE">
      <w:pPr>
        <w:spacing w:before="40" w:after="40"/>
        <w:rPr>
          <w:rFonts w:cs="Arial"/>
        </w:rPr>
      </w:pPr>
      <w:r w:rsidRPr="00EB7946">
        <w:rPr>
          <w:rFonts w:cs="Arial"/>
        </w:rPr>
        <w:t>- Inspeção visual e</w:t>
      </w:r>
      <w:r w:rsidR="007B64AE" w:rsidRPr="00EB7946">
        <w:rPr>
          <w:rFonts w:cs="Arial"/>
        </w:rPr>
        <w:t xml:space="preserve"> limpeza;</w:t>
      </w:r>
    </w:p>
    <w:p w:rsidR="007B64AE" w:rsidRPr="00EB7946" w:rsidRDefault="00BF0D9D" w:rsidP="00534BDE">
      <w:pPr>
        <w:spacing w:before="40" w:after="40"/>
        <w:rPr>
          <w:rFonts w:cs="Arial"/>
        </w:rPr>
      </w:pPr>
      <w:r w:rsidRPr="00EB7946">
        <w:rPr>
          <w:rFonts w:cs="Arial"/>
        </w:rPr>
        <w:t xml:space="preserve">- </w:t>
      </w:r>
      <w:r w:rsidR="007B64AE" w:rsidRPr="00EB7946">
        <w:rPr>
          <w:rFonts w:cs="Arial"/>
        </w:rPr>
        <w:t>Verificação</w:t>
      </w:r>
      <w:r w:rsidRPr="00EB7946">
        <w:rPr>
          <w:rFonts w:cs="Arial"/>
        </w:rPr>
        <w:t xml:space="preserve"> de</w:t>
      </w:r>
      <w:r w:rsidR="007B64AE" w:rsidRPr="00EB7946">
        <w:rPr>
          <w:rFonts w:cs="Arial"/>
        </w:rPr>
        <w:t xml:space="preserve"> vazamentos;</w:t>
      </w:r>
    </w:p>
    <w:p w:rsidR="007B64AE" w:rsidRPr="00EB7946" w:rsidRDefault="00BF0D9D" w:rsidP="00534BDE">
      <w:pPr>
        <w:spacing w:before="40" w:after="40"/>
        <w:rPr>
          <w:rFonts w:cs="Arial"/>
        </w:rPr>
      </w:pPr>
      <w:r w:rsidRPr="00EB7946">
        <w:rPr>
          <w:rFonts w:cs="Arial"/>
        </w:rPr>
        <w:t>- Inspeção visual e funcional</w:t>
      </w:r>
      <w:r w:rsidR="007B64AE" w:rsidRPr="00EB7946">
        <w:rPr>
          <w:rFonts w:cs="Arial"/>
        </w:rPr>
        <w:t xml:space="preserve"> dos</w:t>
      </w:r>
      <w:r w:rsidRPr="00EB7946">
        <w:rPr>
          <w:rFonts w:cs="Arial"/>
        </w:rPr>
        <w:t xml:space="preserve"> suportes e braçadeiras</w:t>
      </w:r>
      <w:r w:rsidR="007B64AE" w:rsidRPr="00EB7946">
        <w:rPr>
          <w:rFonts w:cs="Arial"/>
        </w:rPr>
        <w:t xml:space="preserve"> ao longo da tubulação;</w:t>
      </w:r>
    </w:p>
    <w:p w:rsidR="007B64AE" w:rsidRPr="00EB7946" w:rsidRDefault="00BF0D9D" w:rsidP="00534BDE">
      <w:pPr>
        <w:spacing w:before="40" w:after="40"/>
        <w:rPr>
          <w:rFonts w:cs="Arial"/>
        </w:rPr>
      </w:pPr>
      <w:r w:rsidRPr="00EB7946">
        <w:rPr>
          <w:rFonts w:cs="Arial"/>
        </w:rPr>
        <w:t>- Inspe</w:t>
      </w:r>
      <w:r w:rsidR="007B64AE" w:rsidRPr="00EB7946">
        <w:rPr>
          <w:rFonts w:cs="Arial"/>
        </w:rPr>
        <w:t>ção</w:t>
      </w:r>
      <w:r w:rsidRPr="00EB7946">
        <w:rPr>
          <w:rFonts w:cs="Arial"/>
        </w:rPr>
        <w:t xml:space="preserve"> visual e funcional</w:t>
      </w:r>
      <w:r w:rsidR="007B64AE" w:rsidRPr="00EB7946">
        <w:rPr>
          <w:rFonts w:cs="Arial"/>
        </w:rPr>
        <w:t xml:space="preserve"> das conexõe</w:t>
      </w:r>
      <w:r w:rsidRPr="00EB7946">
        <w:rPr>
          <w:rFonts w:cs="Arial"/>
        </w:rPr>
        <w:t>s</w:t>
      </w:r>
      <w:r w:rsidR="007B64AE" w:rsidRPr="00EB7946">
        <w:rPr>
          <w:rFonts w:cs="Arial"/>
        </w:rPr>
        <w:t>;</w:t>
      </w:r>
    </w:p>
    <w:p w:rsidR="007B64AE" w:rsidRPr="00EB7946" w:rsidRDefault="00BF0D9D" w:rsidP="00534BDE">
      <w:pPr>
        <w:spacing w:before="40" w:after="40"/>
        <w:rPr>
          <w:rFonts w:cs="Arial"/>
        </w:rPr>
      </w:pPr>
      <w:r w:rsidRPr="00EB7946">
        <w:rPr>
          <w:rFonts w:cs="Arial"/>
        </w:rPr>
        <w:t xml:space="preserve">- </w:t>
      </w:r>
      <w:r w:rsidR="007B64AE" w:rsidRPr="00EB7946">
        <w:rPr>
          <w:rFonts w:cs="Arial"/>
        </w:rPr>
        <w:t>Verificação do alinhamento e nivelamento das bombas e motores;</w:t>
      </w:r>
    </w:p>
    <w:p w:rsidR="007B64AE" w:rsidRPr="00EB7946" w:rsidRDefault="00BF0D9D" w:rsidP="00534BDE">
      <w:pPr>
        <w:spacing w:before="40" w:after="40"/>
        <w:rPr>
          <w:rFonts w:cs="Arial"/>
        </w:rPr>
      </w:pPr>
      <w:r w:rsidRPr="00EB7946">
        <w:rPr>
          <w:rFonts w:cs="Arial"/>
        </w:rPr>
        <w:t>- Limpeza</w:t>
      </w:r>
      <w:r w:rsidR="000830D6" w:rsidRPr="00EB7946">
        <w:rPr>
          <w:rFonts w:cs="Arial"/>
        </w:rPr>
        <w:t xml:space="preserve"> </w:t>
      </w:r>
      <w:r w:rsidR="00F67D42" w:rsidRPr="00EB7946">
        <w:rPr>
          <w:rFonts w:cs="Arial"/>
        </w:rPr>
        <w:t xml:space="preserve">ou substituição </w:t>
      </w:r>
      <w:r w:rsidR="007B64AE" w:rsidRPr="00EB7946">
        <w:rPr>
          <w:rFonts w:cs="Arial"/>
        </w:rPr>
        <w:t>do filtro de ar;</w:t>
      </w:r>
    </w:p>
    <w:p w:rsidR="007B64AE" w:rsidRPr="00EB7946" w:rsidRDefault="00BF0D9D" w:rsidP="00534BDE">
      <w:pPr>
        <w:spacing w:before="40" w:after="40"/>
        <w:rPr>
          <w:rFonts w:cs="Arial"/>
        </w:rPr>
      </w:pPr>
      <w:r w:rsidRPr="00EB7946">
        <w:rPr>
          <w:rFonts w:cs="Arial"/>
        </w:rPr>
        <w:t xml:space="preserve">- Verificação visual do fluido (óleo) hidráulico quanto </w:t>
      </w:r>
      <w:r w:rsidR="000830D6" w:rsidRPr="00EB7946">
        <w:rPr>
          <w:rFonts w:cs="Arial"/>
        </w:rPr>
        <w:t>à</w:t>
      </w:r>
      <w:r w:rsidRPr="00EB7946">
        <w:rPr>
          <w:rFonts w:cs="Arial"/>
        </w:rPr>
        <w:t xml:space="preserve"> contaminação borras, vernizes e impurezas</w:t>
      </w:r>
      <w:r w:rsidR="007B64AE" w:rsidRPr="00EB7946">
        <w:rPr>
          <w:rFonts w:cs="Arial"/>
        </w:rPr>
        <w:t>;</w:t>
      </w:r>
    </w:p>
    <w:p w:rsidR="007B64AE" w:rsidRPr="00EB7946" w:rsidRDefault="00F67D42" w:rsidP="00534BDE">
      <w:pPr>
        <w:spacing w:before="40" w:after="40"/>
        <w:rPr>
          <w:rFonts w:cs="Arial"/>
        </w:rPr>
      </w:pPr>
      <w:r w:rsidRPr="00EB7946">
        <w:rPr>
          <w:rFonts w:cs="Arial"/>
        </w:rPr>
        <w:t>- Limpeza ou su</w:t>
      </w:r>
      <w:r w:rsidR="00DD72E2" w:rsidRPr="00EB7946">
        <w:rPr>
          <w:rFonts w:cs="Arial"/>
        </w:rPr>
        <w:t>b</w:t>
      </w:r>
      <w:r w:rsidRPr="00EB7946">
        <w:rPr>
          <w:rFonts w:cs="Arial"/>
        </w:rPr>
        <w:t>stituição</w:t>
      </w:r>
      <w:r w:rsidR="007B64AE" w:rsidRPr="00EB7946">
        <w:rPr>
          <w:rFonts w:cs="Arial"/>
        </w:rPr>
        <w:t xml:space="preserve"> do filtro de óleo;</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Verificar o nível de óleo;</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Verificação do indicador de contaminação;</w:t>
      </w:r>
    </w:p>
    <w:p w:rsidR="007B64AE" w:rsidRPr="00EB7946" w:rsidRDefault="00DD72E2" w:rsidP="00534BDE">
      <w:pPr>
        <w:spacing w:before="40" w:after="40"/>
        <w:rPr>
          <w:rFonts w:cs="Arial"/>
        </w:rPr>
      </w:pPr>
      <w:r w:rsidRPr="00EB7946">
        <w:rPr>
          <w:rFonts w:cs="Arial"/>
        </w:rPr>
        <w:t>- Inspeção visual e funcional</w:t>
      </w:r>
      <w:r w:rsidR="007B64AE" w:rsidRPr="00EB7946">
        <w:rPr>
          <w:rFonts w:cs="Arial"/>
        </w:rPr>
        <w:t xml:space="preserve"> das bombas, válvulas e atuadores; </w:t>
      </w:r>
    </w:p>
    <w:p w:rsidR="007B64AE" w:rsidRPr="00EB7946" w:rsidRDefault="00DD72E2" w:rsidP="00534BDE">
      <w:pPr>
        <w:spacing w:before="40" w:after="40"/>
        <w:rPr>
          <w:rFonts w:cs="Arial"/>
        </w:rPr>
      </w:pPr>
      <w:r w:rsidRPr="00EB7946">
        <w:rPr>
          <w:rFonts w:cs="Arial"/>
        </w:rPr>
        <w:t>- Verificação da instrumentação</w:t>
      </w:r>
      <w:r w:rsidR="007B64AE" w:rsidRPr="00EB7946">
        <w:rPr>
          <w:rFonts w:cs="Arial"/>
        </w:rPr>
        <w:t xml:space="preserve"> e acessórios instalados;</w:t>
      </w:r>
    </w:p>
    <w:p w:rsidR="007B64AE" w:rsidRPr="00EB7946" w:rsidRDefault="00DD72E2" w:rsidP="00534BDE">
      <w:pPr>
        <w:spacing w:before="40" w:after="40"/>
        <w:rPr>
          <w:rFonts w:cs="Arial"/>
        </w:rPr>
      </w:pPr>
      <w:r w:rsidRPr="00EB7946">
        <w:rPr>
          <w:rFonts w:cs="Arial"/>
        </w:rPr>
        <w:t>- Verificação da</w:t>
      </w:r>
      <w:r w:rsidR="007B64AE" w:rsidRPr="00EB7946">
        <w:rPr>
          <w:rFonts w:cs="Arial"/>
        </w:rPr>
        <w:t xml:space="preserve"> </w:t>
      </w:r>
      <w:r w:rsidRPr="00EB7946">
        <w:rPr>
          <w:rFonts w:cs="Arial"/>
        </w:rPr>
        <w:t>estanqueidade das vedações</w:t>
      </w:r>
      <w:r w:rsidR="007B64AE" w:rsidRPr="00EB7946">
        <w:rPr>
          <w:rFonts w:cs="Arial"/>
        </w:rPr>
        <w:t>;</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 xml:space="preserve">Lubrificação; </w:t>
      </w:r>
    </w:p>
    <w:p w:rsidR="007B64AE" w:rsidRPr="00EB7946" w:rsidRDefault="00DD72E2"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Comportas Vagões, Segmento e Ensecadeiras</w:t>
      </w:r>
    </w:p>
    <w:p w:rsidR="00DD72E2" w:rsidRPr="00EB7946" w:rsidRDefault="00DD72E2" w:rsidP="00534BDE">
      <w:pPr>
        <w:spacing w:before="40" w:after="40"/>
        <w:rPr>
          <w:rFonts w:cs="Arial"/>
        </w:rPr>
      </w:pPr>
    </w:p>
    <w:p w:rsidR="007B64AE" w:rsidRPr="00EB7946" w:rsidRDefault="00DD72E2" w:rsidP="00534BDE">
      <w:pPr>
        <w:spacing w:before="40" w:after="40"/>
        <w:rPr>
          <w:rFonts w:cs="Arial"/>
        </w:rPr>
      </w:pPr>
      <w:r w:rsidRPr="00EB7946">
        <w:rPr>
          <w:rFonts w:cs="Arial"/>
        </w:rPr>
        <w:t>- Inspeção visual</w:t>
      </w:r>
      <w:r w:rsidR="007B64AE" w:rsidRPr="00EB7946">
        <w:rPr>
          <w:rFonts w:cs="Arial"/>
        </w:rPr>
        <w:t xml:space="preserve"> do tabuleiro;</w:t>
      </w:r>
    </w:p>
    <w:p w:rsidR="007B64AE" w:rsidRPr="00EB7946" w:rsidRDefault="00DD72E2" w:rsidP="00534BDE">
      <w:pPr>
        <w:spacing w:before="40" w:after="40"/>
        <w:rPr>
          <w:rFonts w:cs="Arial"/>
        </w:rPr>
      </w:pPr>
      <w:r w:rsidRPr="00EB7946">
        <w:rPr>
          <w:rFonts w:cs="Arial"/>
        </w:rPr>
        <w:t>- Inspeção visual da estrutura</w:t>
      </w:r>
      <w:r w:rsidR="007B64AE" w:rsidRPr="00EB7946">
        <w:rPr>
          <w:rFonts w:cs="Arial"/>
        </w:rPr>
        <w:t>;</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Verificação</w:t>
      </w:r>
      <w:r w:rsidRPr="00EB7946">
        <w:rPr>
          <w:rFonts w:cs="Arial"/>
        </w:rPr>
        <w:t xml:space="preserve"> da</w:t>
      </w:r>
      <w:r w:rsidR="007B64AE" w:rsidRPr="00EB7946">
        <w:rPr>
          <w:rFonts w:cs="Arial"/>
        </w:rPr>
        <w:t xml:space="preserve"> </w:t>
      </w:r>
      <w:r w:rsidRPr="00EB7946">
        <w:rPr>
          <w:rFonts w:cs="Arial"/>
        </w:rPr>
        <w:t xml:space="preserve">estanqueidade das vedações </w:t>
      </w:r>
      <w:r w:rsidR="007B64AE" w:rsidRPr="00EB7946">
        <w:rPr>
          <w:rFonts w:cs="Arial"/>
        </w:rPr>
        <w:t>;</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Verificação dos elementos de apoio (rodas, roletes, cutelos);</w:t>
      </w:r>
    </w:p>
    <w:p w:rsidR="007B64AE" w:rsidRPr="00EB7946" w:rsidRDefault="00DD72E2" w:rsidP="00534BDE">
      <w:pPr>
        <w:spacing w:before="40" w:after="40"/>
        <w:rPr>
          <w:rFonts w:cs="Arial"/>
        </w:rPr>
      </w:pPr>
      <w:r w:rsidRPr="00EB7946">
        <w:rPr>
          <w:rFonts w:cs="Arial"/>
        </w:rPr>
        <w:t>- Inspeção visual e funcional</w:t>
      </w:r>
      <w:r w:rsidR="007B64AE" w:rsidRPr="00EB7946">
        <w:rPr>
          <w:rFonts w:cs="Arial"/>
        </w:rPr>
        <w:t xml:space="preserve"> dos elementos de guiamento;</w:t>
      </w:r>
    </w:p>
    <w:p w:rsidR="007B64AE" w:rsidRPr="00EB7946" w:rsidRDefault="00DD72E2" w:rsidP="00534BDE">
      <w:pPr>
        <w:spacing w:before="40" w:after="40"/>
        <w:rPr>
          <w:rFonts w:cs="Arial"/>
        </w:rPr>
      </w:pPr>
      <w:r w:rsidRPr="00EB7946">
        <w:rPr>
          <w:rFonts w:cs="Arial"/>
        </w:rPr>
        <w:t>- Inspeção visual e funcional</w:t>
      </w:r>
      <w:r w:rsidR="007B64AE" w:rsidRPr="00EB7946">
        <w:rPr>
          <w:rFonts w:cs="Arial"/>
        </w:rPr>
        <w:t xml:space="preserve"> dos mecanismos de manobra;</w:t>
      </w:r>
    </w:p>
    <w:p w:rsidR="007B64AE" w:rsidRPr="00EB7946" w:rsidRDefault="00DD72E2" w:rsidP="00534BDE">
      <w:pPr>
        <w:spacing w:before="40" w:after="40"/>
        <w:rPr>
          <w:rFonts w:cs="Arial"/>
        </w:rPr>
      </w:pPr>
      <w:r w:rsidRPr="00EB7946">
        <w:rPr>
          <w:rFonts w:cs="Arial"/>
        </w:rPr>
        <w:t>- Inspeção visual e funcional do revesti</w:t>
      </w:r>
      <w:r w:rsidR="007B64AE" w:rsidRPr="00EB7946">
        <w:rPr>
          <w:rFonts w:cs="Arial"/>
        </w:rPr>
        <w:t>mento anticorrosivo do tabuleiro;</w:t>
      </w:r>
    </w:p>
    <w:p w:rsidR="007B64AE" w:rsidRPr="00EB7946" w:rsidRDefault="00DD72E2" w:rsidP="00534BDE">
      <w:pPr>
        <w:spacing w:before="40" w:after="40"/>
        <w:rPr>
          <w:rFonts w:cs="Arial"/>
        </w:rPr>
      </w:pPr>
      <w:r w:rsidRPr="00EB7946">
        <w:rPr>
          <w:rFonts w:cs="Arial"/>
        </w:rPr>
        <w:t xml:space="preserve">- </w:t>
      </w:r>
      <w:r w:rsidR="007B64AE" w:rsidRPr="00EB7946">
        <w:rPr>
          <w:rFonts w:cs="Arial"/>
        </w:rPr>
        <w:t>Lubrificação dos mecanismos de manobras e guiamento;</w:t>
      </w:r>
    </w:p>
    <w:p w:rsidR="007B64AE" w:rsidRPr="00EB7946" w:rsidRDefault="00DD72E2" w:rsidP="00534BDE">
      <w:pPr>
        <w:spacing w:before="40" w:after="40"/>
        <w:rPr>
          <w:rFonts w:cs="Arial"/>
        </w:rPr>
      </w:pPr>
      <w:r w:rsidRPr="00EB7946">
        <w:rPr>
          <w:rFonts w:cs="Arial"/>
        </w:rPr>
        <w:t>- Inspeção visual e funcional</w:t>
      </w:r>
      <w:r w:rsidR="007B64AE" w:rsidRPr="00EB7946">
        <w:rPr>
          <w:rFonts w:cs="Arial"/>
        </w:rPr>
        <w:t xml:space="preserve"> da viga pescadora;</w:t>
      </w:r>
    </w:p>
    <w:p w:rsidR="007B64AE" w:rsidRPr="00EB7946" w:rsidRDefault="00DD72E2"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Grades</w:t>
      </w:r>
    </w:p>
    <w:p w:rsidR="005F07CD" w:rsidRPr="00EB7946" w:rsidRDefault="005F07CD" w:rsidP="00534BDE">
      <w:pPr>
        <w:spacing w:before="40" w:after="40"/>
        <w:rPr>
          <w:rFonts w:cs="Arial"/>
        </w:rPr>
      </w:pPr>
    </w:p>
    <w:p w:rsidR="007B64AE" w:rsidRPr="00EB7946" w:rsidRDefault="005F07CD" w:rsidP="00534BDE">
      <w:pPr>
        <w:spacing w:before="40" w:after="40"/>
        <w:rPr>
          <w:rFonts w:cs="Arial"/>
        </w:rPr>
      </w:pPr>
      <w:r w:rsidRPr="00EB7946">
        <w:rPr>
          <w:rFonts w:cs="Arial"/>
        </w:rPr>
        <w:t>- Inspeção visual</w:t>
      </w:r>
      <w:r w:rsidR="007B64AE" w:rsidRPr="00EB7946">
        <w:rPr>
          <w:rFonts w:cs="Arial"/>
        </w:rPr>
        <w:t>;</w:t>
      </w:r>
    </w:p>
    <w:p w:rsidR="007B64AE" w:rsidRPr="00EB7946" w:rsidRDefault="005F07CD" w:rsidP="00534BDE">
      <w:pPr>
        <w:spacing w:before="40" w:after="40"/>
        <w:rPr>
          <w:rFonts w:cs="Arial"/>
        </w:rPr>
      </w:pPr>
      <w:r w:rsidRPr="00EB7946">
        <w:rPr>
          <w:rFonts w:cs="Arial"/>
        </w:rPr>
        <w:t>- Inspeção visual</w:t>
      </w:r>
      <w:r w:rsidR="007B64AE" w:rsidRPr="00EB7946">
        <w:rPr>
          <w:rFonts w:cs="Arial"/>
        </w:rPr>
        <w:t xml:space="preserve"> da estrutura metálica;</w:t>
      </w:r>
    </w:p>
    <w:p w:rsidR="007B64AE" w:rsidRPr="00EB7946" w:rsidRDefault="005F07CD" w:rsidP="00534BDE">
      <w:pPr>
        <w:spacing w:before="40" w:after="40"/>
        <w:rPr>
          <w:rFonts w:cs="Arial"/>
        </w:rPr>
      </w:pPr>
      <w:r w:rsidRPr="00EB7946">
        <w:rPr>
          <w:rFonts w:cs="Arial"/>
        </w:rPr>
        <w:t>- Inspeção visual e funcional</w:t>
      </w:r>
      <w:r w:rsidR="007B64AE" w:rsidRPr="00EB7946">
        <w:rPr>
          <w:rFonts w:cs="Arial"/>
        </w:rPr>
        <w:t xml:space="preserve"> dos elementos de apoio (rodas, roletes, cutelos);</w:t>
      </w:r>
    </w:p>
    <w:p w:rsidR="007B64AE" w:rsidRPr="00EB7946" w:rsidRDefault="005F07CD" w:rsidP="00534BDE">
      <w:pPr>
        <w:spacing w:before="40" w:after="40"/>
        <w:rPr>
          <w:rFonts w:cs="Arial"/>
        </w:rPr>
      </w:pPr>
      <w:r w:rsidRPr="00EB7946">
        <w:rPr>
          <w:rFonts w:cs="Arial"/>
        </w:rPr>
        <w:t>- Inspeção visual e funcional</w:t>
      </w:r>
      <w:r w:rsidR="007B64AE" w:rsidRPr="00EB7946">
        <w:rPr>
          <w:rFonts w:cs="Arial"/>
        </w:rPr>
        <w:t xml:space="preserve"> dos elementos de guiamento;</w:t>
      </w:r>
    </w:p>
    <w:p w:rsidR="007B64AE" w:rsidRPr="00EB7946" w:rsidRDefault="005F07CD" w:rsidP="00534BDE">
      <w:pPr>
        <w:spacing w:before="40" w:after="40"/>
        <w:rPr>
          <w:rFonts w:cs="Arial"/>
        </w:rPr>
      </w:pPr>
      <w:r w:rsidRPr="00EB7946">
        <w:rPr>
          <w:rFonts w:cs="Arial"/>
        </w:rPr>
        <w:t>- Inspeção</w:t>
      </w:r>
      <w:r w:rsidR="005F7948" w:rsidRPr="00EB7946">
        <w:rPr>
          <w:rFonts w:cs="Arial"/>
        </w:rPr>
        <w:t xml:space="preserve"> visual</w:t>
      </w:r>
      <w:r w:rsidRPr="00EB7946">
        <w:rPr>
          <w:rFonts w:cs="Arial"/>
        </w:rPr>
        <w:t xml:space="preserve"> e funcional</w:t>
      </w:r>
      <w:r w:rsidR="007B64AE" w:rsidRPr="00EB7946">
        <w:rPr>
          <w:rFonts w:cs="Arial"/>
        </w:rPr>
        <w:t xml:space="preserve"> dos mecanismos de manobra;</w:t>
      </w:r>
    </w:p>
    <w:p w:rsidR="007B64AE" w:rsidRPr="00EB7946" w:rsidRDefault="005F07CD" w:rsidP="00534BDE">
      <w:pPr>
        <w:spacing w:before="40" w:after="40"/>
        <w:rPr>
          <w:rFonts w:cs="Arial"/>
        </w:rPr>
      </w:pPr>
      <w:r w:rsidRPr="00EB7946">
        <w:rPr>
          <w:rFonts w:cs="Arial"/>
        </w:rPr>
        <w:t>- Inspeção visual</w:t>
      </w:r>
      <w:r w:rsidR="007B64AE" w:rsidRPr="00EB7946">
        <w:rPr>
          <w:rFonts w:cs="Arial"/>
        </w:rPr>
        <w:t xml:space="preserve"> do tratamento anticorrosivo da grade;</w:t>
      </w:r>
    </w:p>
    <w:p w:rsidR="007B64AE" w:rsidRPr="00EB7946" w:rsidRDefault="00DD5050" w:rsidP="00534BDE">
      <w:pPr>
        <w:spacing w:before="40" w:after="40"/>
        <w:rPr>
          <w:rFonts w:cs="Arial"/>
        </w:rPr>
      </w:pPr>
      <w:r w:rsidRPr="00EB7946">
        <w:rPr>
          <w:rFonts w:cs="Arial"/>
        </w:rPr>
        <w:t>- Inspeção visual e funcional</w:t>
      </w:r>
      <w:r w:rsidR="007B64AE" w:rsidRPr="00EB7946">
        <w:rPr>
          <w:rFonts w:cs="Arial"/>
        </w:rPr>
        <w:t xml:space="preserve"> da viga pescadora;</w:t>
      </w:r>
    </w:p>
    <w:p w:rsidR="007B64AE" w:rsidRPr="00EB7946" w:rsidRDefault="00DD5050"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Equipamentos de Içamento e Manuseio de Cargas</w:t>
      </w:r>
    </w:p>
    <w:p w:rsidR="00AD0C19" w:rsidRPr="00EB7946" w:rsidRDefault="00AD0C19" w:rsidP="00534BDE">
      <w:pPr>
        <w:spacing w:before="40" w:after="40"/>
        <w:rPr>
          <w:rFonts w:cs="Arial"/>
        </w:rPr>
      </w:pPr>
    </w:p>
    <w:p w:rsidR="007B64AE" w:rsidRPr="00EB7946" w:rsidRDefault="00AD0C19" w:rsidP="00534BDE">
      <w:pPr>
        <w:spacing w:before="40" w:after="40"/>
        <w:rPr>
          <w:rFonts w:cs="Arial"/>
        </w:rPr>
      </w:pPr>
      <w:r w:rsidRPr="00EB7946">
        <w:rPr>
          <w:rFonts w:cs="Arial"/>
        </w:rPr>
        <w:t>- Inspeção visual</w:t>
      </w:r>
      <w:r w:rsidR="007B64AE" w:rsidRPr="00EB7946">
        <w:rPr>
          <w:rFonts w:cs="Arial"/>
        </w:rPr>
        <w:t xml:space="preserve"> d</w:t>
      </w:r>
      <w:r w:rsidRPr="00EB7946">
        <w:rPr>
          <w:rFonts w:cs="Arial"/>
        </w:rPr>
        <w:t>a estrutura</w:t>
      </w:r>
      <w:r w:rsidR="007B64AE" w:rsidRPr="00EB7946">
        <w:rPr>
          <w:rFonts w:cs="Arial"/>
        </w:rPr>
        <w:t>;</w:t>
      </w:r>
    </w:p>
    <w:p w:rsidR="007B64AE" w:rsidRPr="00EB7946" w:rsidRDefault="00AD0C19" w:rsidP="00534BDE">
      <w:pPr>
        <w:spacing w:before="40" w:after="40"/>
        <w:rPr>
          <w:rFonts w:cs="Arial"/>
        </w:rPr>
      </w:pPr>
      <w:r w:rsidRPr="00EB7946">
        <w:rPr>
          <w:rFonts w:cs="Arial"/>
        </w:rPr>
        <w:t>- Inspeção visual para</w:t>
      </w:r>
      <w:r w:rsidR="007B64AE" w:rsidRPr="00EB7946">
        <w:rPr>
          <w:rFonts w:cs="Arial"/>
        </w:rPr>
        <w:t xml:space="preserve"> vazamentos nos mecanismos;</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dos elementos de apoio (rodas, roletes, etc.);</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Lubrifi</w:t>
      </w:r>
      <w:r w:rsidRPr="00EB7946">
        <w:rPr>
          <w:rFonts w:cs="Arial"/>
        </w:rPr>
        <w:t>cação dos mecanismos de manobra</w:t>
      </w:r>
      <w:r w:rsidR="007B64AE" w:rsidRPr="00EB7946">
        <w:rPr>
          <w:rFonts w:cs="Arial"/>
        </w:rPr>
        <w:t xml:space="preserve"> e guiamento;</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dos elementos de guiamento;</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 caminho de rolamento;</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 elemento de içamento (cabo de aço, corrente, etc.).</w:t>
      </w:r>
    </w:p>
    <w:p w:rsidR="007B64AE" w:rsidRPr="00EB7946" w:rsidRDefault="00AD0C19"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Bombas dos Sistemas Auxiliares</w:t>
      </w:r>
    </w:p>
    <w:p w:rsidR="00AD0C19" w:rsidRPr="00EB7946" w:rsidRDefault="00AD0C19" w:rsidP="00534BDE">
      <w:pPr>
        <w:spacing w:before="40" w:after="40"/>
        <w:rPr>
          <w:rFonts w:cs="Arial"/>
        </w:rPr>
      </w:pP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da moto bomba;</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dos mancais;</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dos acoplamentos;</w:t>
      </w:r>
    </w:p>
    <w:p w:rsidR="007B64AE" w:rsidRPr="00EB7946" w:rsidRDefault="00AD0C19" w:rsidP="00534BDE">
      <w:pPr>
        <w:spacing w:before="40" w:after="40"/>
        <w:rPr>
          <w:rFonts w:cs="Arial"/>
        </w:rPr>
      </w:pPr>
      <w:r w:rsidRPr="00EB7946">
        <w:rPr>
          <w:rFonts w:cs="Arial"/>
        </w:rPr>
        <w:t>- Inspeção visual para identificar</w:t>
      </w:r>
      <w:r w:rsidR="007B64AE" w:rsidRPr="00EB7946">
        <w:rPr>
          <w:rFonts w:cs="Arial"/>
        </w:rPr>
        <w:t xml:space="preserve"> vazamentos; </w:t>
      </w:r>
    </w:p>
    <w:p w:rsidR="007B64AE" w:rsidRPr="00EB7946" w:rsidRDefault="00AD0C19"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das válvulas;</w:t>
      </w:r>
    </w:p>
    <w:p w:rsidR="007B64AE" w:rsidRPr="00EB7946" w:rsidRDefault="00AD0C19" w:rsidP="00534BDE">
      <w:pPr>
        <w:spacing w:before="40" w:after="40"/>
        <w:rPr>
          <w:rFonts w:cs="Arial"/>
        </w:rPr>
      </w:pPr>
      <w:r w:rsidRPr="00EB7946">
        <w:rPr>
          <w:rFonts w:cs="Arial"/>
        </w:rPr>
        <w:t>- Inspeção visual e funcional</w:t>
      </w:r>
      <w:r w:rsidR="007B64AE" w:rsidRPr="00EB7946">
        <w:rPr>
          <w:rFonts w:cs="Arial"/>
        </w:rPr>
        <w:t xml:space="preserve"> dos acessórios e instrumentos.</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Sistema</w:t>
      </w:r>
      <w:r w:rsidR="00AD0C19" w:rsidRPr="00EB7946">
        <w:rPr>
          <w:rFonts w:cs="Arial"/>
          <w:b/>
        </w:rPr>
        <w:t>s</w:t>
      </w:r>
      <w:r w:rsidRPr="00EB7946">
        <w:rPr>
          <w:rFonts w:cs="Arial"/>
          <w:b/>
        </w:rPr>
        <w:t xml:space="preserve"> de Ar Comprimido</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e lubrificação das válvulas de admissão e regulagem;</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e lubrificação da válvula pressão mínima;</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externa do radiador de ar;</w:t>
      </w:r>
    </w:p>
    <w:p w:rsidR="007B64AE" w:rsidRPr="00EB7946" w:rsidRDefault="00AD0C19" w:rsidP="00534BDE">
      <w:pPr>
        <w:spacing w:before="40" w:after="40"/>
        <w:rPr>
          <w:rFonts w:cs="Arial"/>
        </w:rPr>
      </w:pPr>
      <w:r w:rsidRPr="00EB7946">
        <w:rPr>
          <w:rFonts w:cs="Arial"/>
        </w:rPr>
        <w:t>- Limpeza externa</w:t>
      </w:r>
      <w:r w:rsidR="007B64AE" w:rsidRPr="00EB7946">
        <w:rPr>
          <w:rFonts w:cs="Arial"/>
        </w:rPr>
        <w:t xml:space="preserve"> do radiador de óleo;</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do purgador;</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do compressor;</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Limpeza do painel elétrico;</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Verificar e eliminar possíveis vazamentos;</w:t>
      </w:r>
    </w:p>
    <w:p w:rsidR="007B64AE" w:rsidRPr="00EB7946" w:rsidRDefault="00AD0C19" w:rsidP="00534BDE">
      <w:pPr>
        <w:spacing w:before="40" w:after="40"/>
        <w:rPr>
          <w:rFonts w:cs="Arial"/>
        </w:rPr>
      </w:pPr>
      <w:r w:rsidRPr="00EB7946">
        <w:rPr>
          <w:rFonts w:cs="Arial"/>
        </w:rPr>
        <w:t>- Limpar ou substituir</w:t>
      </w:r>
      <w:r w:rsidR="007B64AE" w:rsidRPr="00EB7946">
        <w:rPr>
          <w:rFonts w:cs="Arial"/>
        </w:rPr>
        <w:t xml:space="preserve"> filtro de ar;</w:t>
      </w:r>
    </w:p>
    <w:p w:rsidR="007B64AE" w:rsidRPr="00EB7946" w:rsidRDefault="00AD0C19" w:rsidP="00534BDE">
      <w:pPr>
        <w:spacing w:before="40" w:after="40"/>
        <w:rPr>
          <w:rFonts w:cs="Arial"/>
        </w:rPr>
      </w:pPr>
      <w:r w:rsidRPr="00EB7946">
        <w:rPr>
          <w:rFonts w:cs="Arial"/>
        </w:rPr>
        <w:t>- Inspeção visual e funcional dos tubos</w:t>
      </w:r>
      <w:r w:rsidR="007B64AE" w:rsidRPr="00EB7946">
        <w:rPr>
          <w:rFonts w:cs="Arial"/>
        </w:rPr>
        <w:t xml:space="preserve"> e conexões;</w:t>
      </w:r>
    </w:p>
    <w:p w:rsidR="007B64AE" w:rsidRPr="00EB7946" w:rsidRDefault="00AD0C19" w:rsidP="00534BDE">
      <w:pPr>
        <w:spacing w:before="40" w:after="40"/>
        <w:rPr>
          <w:rFonts w:cs="Arial"/>
        </w:rPr>
      </w:pPr>
      <w:r w:rsidRPr="00EB7946">
        <w:rPr>
          <w:rFonts w:cs="Arial"/>
        </w:rPr>
        <w:t>- Verificar</w:t>
      </w:r>
      <w:r w:rsidR="007B64AE" w:rsidRPr="00EB7946">
        <w:rPr>
          <w:rFonts w:cs="Arial"/>
        </w:rPr>
        <w:t xml:space="preserve"> nível de óleo;</w:t>
      </w:r>
    </w:p>
    <w:p w:rsidR="007B64AE" w:rsidRPr="00EB7946" w:rsidRDefault="00AD0C19" w:rsidP="00534BDE">
      <w:pPr>
        <w:spacing w:before="40" w:after="40"/>
        <w:rPr>
          <w:rFonts w:cs="Arial"/>
        </w:rPr>
      </w:pPr>
      <w:r w:rsidRPr="00EB7946">
        <w:rPr>
          <w:rFonts w:cs="Arial"/>
        </w:rPr>
        <w:t xml:space="preserve">- </w:t>
      </w:r>
      <w:r w:rsidR="007B64AE" w:rsidRPr="00EB7946">
        <w:rPr>
          <w:rFonts w:cs="Arial"/>
        </w:rPr>
        <w:t>Verificações conforme recomendações dos fabricantes.</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Sistema</w:t>
      </w:r>
      <w:r w:rsidR="00AD0C19" w:rsidRPr="00EB7946">
        <w:rPr>
          <w:rFonts w:cs="Arial"/>
          <w:b/>
        </w:rPr>
        <w:t>s</w:t>
      </w:r>
      <w:r w:rsidRPr="00EB7946">
        <w:rPr>
          <w:rFonts w:cs="Arial"/>
          <w:b/>
        </w:rPr>
        <w:t xml:space="preserve"> de Ventilação</w:t>
      </w:r>
    </w:p>
    <w:p w:rsidR="007B64AE" w:rsidRPr="00EB7946" w:rsidRDefault="00AD0C19" w:rsidP="00534BDE">
      <w:pPr>
        <w:spacing w:before="40" w:after="40"/>
        <w:rPr>
          <w:rFonts w:cs="Arial"/>
        </w:rPr>
      </w:pPr>
      <w:r w:rsidRPr="00EB7946">
        <w:rPr>
          <w:rFonts w:cs="Arial"/>
        </w:rPr>
        <w:t>- Inspeção visual e funcional da instalação e</w:t>
      </w:r>
      <w:r w:rsidR="007B64AE" w:rsidRPr="00EB7946">
        <w:rPr>
          <w:rFonts w:cs="Arial"/>
        </w:rPr>
        <w:t xml:space="preserve"> limpeza;</w:t>
      </w:r>
    </w:p>
    <w:p w:rsidR="007B64AE" w:rsidRPr="00EB7946" w:rsidRDefault="00F47ABB" w:rsidP="00534BDE">
      <w:pPr>
        <w:spacing w:before="40" w:after="40"/>
        <w:rPr>
          <w:rFonts w:cs="Arial"/>
        </w:rPr>
      </w:pPr>
      <w:r w:rsidRPr="00EB7946">
        <w:rPr>
          <w:rFonts w:cs="Arial"/>
        </w:rPr>
        <w:t>- Limpeza da admissão</w:t>
      </w:r>
      <w:r w:rsidR="007B64AE" w:rsidRPr="00EB7946">
        <w:rPr>
          <w:rFonts w:cs="Arial"/>
        </w:rPr>
        <w:t xml:space="preserve"> de ar;</w:t>
      </w:r>
    </w:p>
    <w:p w:rsidR="007B64AE" w:rsidRPr="00EB7946" w:rsidRDefault="00F47ABB" w:rsidP="00534BDE">
      <w:pPr>
        <w:spacing w:before="40" w:after="40"/>
        <w:rPr>
          <w:rFonts w:cs="Arial"/>
        </w:rPr>
      </w:pPr>
      <w:r w:rsidRPr="00EB7946">
        <w:rPr>
          <w:rFonts w:cs="Arial"/>
        </w:rPr>
        <w:t>- Inspeção visual</w:t>
      </w:r>
      <w:r w:rsidR="007B64AE" w:rsidRPr="00EB7946">
        <w:rPr>
          <w:rFonts w:cs="Arial"/>
        </w:rPr>
        <w:t xml:space="preserve"> do isolamento da sala de ventilação (guarda de objetos estranhos ao sistema, mater</w:t>
      </w:r>
      <w:r w:rsidRPr="00EB7946">
        <w:rPr>
          <w:rFonts w:cs="Arial"/>
        </w:rPr>
        <w:t>iais, produtos e utensílios</w:t>
      </w:r>
      <w:r w:rsidR="007B64AE" w:rsidRPr="00EB7946">
        <w:rPr>
          <w:rFonts w:cs="Arial"/>
        </w:rPr>
        <w:t>);</w:t>
      </w:r>
    </w:p>
    <w:p w:rsidR="007B64AE" w:rsidRPr="00EB7946" w:rsidRDefault="00A26033" w:rsidP="00534BDE">
      <w:pPr>
        <w:spacing w:before="40" w:after="40"/>
        <w:rPr>
          <w:rFonts w:cs="Arial"/>
        </w:rPr>
      </w:pPr>
      <w:r w:rsidRPr="00EB7946">
        <w:rPr>
          <w:rFonts w:cs="Arial"/>
        </w:rPr>
        <w:t>- Inspeção visual</w:t>
      </w:r>
      <w:r w:rsidR="007B64AE" w:rsidRPr="00EB7946">
        <w:rPr>
          <w:rFonts w:cs="Arial"/>
        </w:rPr>
        <w:t xml:space="preserve"> e limpeza dos dutos de ventilação;</w:t>
      </w:r>
    </w:p>
    <w:p w:rsidR="007B64AE" w:rsidRPr="00EB7946" w:rsidRDefault="00A26033" w:rsidP="00534BDE">
      <w:pPr>
        <w:spacing w:before="40" w:after="40"/>
        <w:rPr>
          <w:rFonts w:cs="Arial"/>
        </w:rPr>
      </w:pPr>
      <w:r w:rsidRPr="00EB7946">
        <w:rPr>
          <w:rFonts w:cs="Arial"/>
        </w:rPr>
        <w:t xml:space="preserve">- </w:t>
      </w:r>
      <w:r w:rsidR="007B64AE" w:rsidRPr="00EB7946">
        <w:rPr>
          <w:rFonts w:cs="Arial"/>
        </w:rPr>
        <w:t>Limpeza do painel elétrico;</w:t>
      </w:r>
    </w:p>
    <w:p w:rsidR="007B64AE" w:rsidRPr="00EB7946" w:rsidRDefault="00055269" w:rsidP="00534BDE">
      <w:pPr>
        <w:spacing w:before="40" w:after="40"/>
        <w:rPr>
          <w:rFonts w:cs="Arial"/>
        </w:rPr>
      </w:pPr>
      <w:r w:rsidRPr="00EB7946">
        <w:rPr>
          <w:rFonts w:cs="Arial"/>
        </w:rPr>
        <w:t>- Verificar e eliminar</w:t>
      </w:r>
      <w:r w:rsidR="007B64AE" w:rsidRPr="00EB7946">
        <w:rPr>
          <w:rFonts w:cs="Arial"/>
        </w:rPr>
        <w:t xml:space="preserve"> vazamentos;</w:t>
      </w:r>
    </w:p>
    <w:p w:rsidR="007B64AE" w:rsidRPr="00EB7946" w:rsidRDefault="00055269" w:rsidP="00534BDE">
      <w:pPr>
        <w:spacing w:before="40" w:after="40"/>
        <w:rPr>
          <w:rFonts w:cs="Arial"/>
        </w:rPr>
      </w:pPr>
      <w:r w:rsidRPr="00EB7946">
        <w:rPr>
          <w:rFonts w:cs="Arial"/>
        </w:rPr>
        <w:t>- Limpar ou substituir o</w:t>
      </w:r>
      <w:r w:rsidR="007B64AE" w:rsidRPr="00EB7946">
        <w:rPr>
          <w:rFonts w:cs="Arial"/>
        </w:rPr>
        <w:t xml:space="preserve"> filtro de ar;</w:t>
      </w:r>
    </w:p>
    <w:p w:rsidR="007012BA" w:rsidRPr="00EB7946" w:rsidRDefault="007012BA" w:rsidP="00534BDE">
      <w:pPr>
        <w:spacing w:before="40" w:after="40"/>
        <w:rPr>
          <w:rFonts w:cs="Arial"/>
        </w:rPr>
      </w:pPr>
      <w:r w:rsidRPr="00EB7946">
        <w:rPr>
          <w:rFonts w:cs="Arial"/>
        </w:rPr>
        <w:t>- Verificar as condições de funcionamento dos ventiladores/exaustores.</w:t>
      </w:r>
    </w:p>
    <w:p w:rsidR="007B64AE" w:rsidRPr="00EB7946" w:rsidRDefault="00055269"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7B64AE" w:rsidP="00534BDE">
      <w:pPr>
        <w:spacing w:before="40" w:after="40"/>
        <w:rPr>
          <w:rFonts w:cs="Arial"/>
        </w:rPr>
      </w:pPr>
    </w:p>
    <w:p w:rsidR="007B64AE" w:rsidRPr="00EB7946" w:rsidRDefault="007B64AE" w:rsidP="00534BDE">
      <w:pPr>
        <w:spacing w:before="40" w:after="40"/>
        <w:rPr>
          <w:rFonts w:cs="Arial"/>
          <w:b/>
        </w:rPr>
      </w:pPr>
      <w:r w:rsidRPr="00EB7946">
        <w:rPr>
          <w:rFonts w:cs="Arial"/>
          <w:b/>
        </w:rPr>
        <w:t>Sistema de Ar Condicionado</w:t>
      </w:r>
    </w:p>
    <w:p w:rsidR="008D6049" w:rsidRPr="00EB7946" w:rsidRDefault="008D6049" w:rsidP="00534BDE">
      <w:pPr>
        <w:spacing w:before="40" w:after="40"/>
        <w:rPr>
          <w:rFonts w:cs="Arial"/>
        </w:rPr>
      </w:pPr>
    </w:p>
    <w:p w:rsidR="007B64AE" w:rsidRPr="00EB7946" w:rsidRDefault="008D6049" w:rsidP="00534BDE">
      <w:pPr>
        <w:spacing w:before="40" w:after="40"/>
        <w:rPr>
          <w:rFonts w:cs="Arial"/>
        </w:rPr>
      </w:pPr>
      <w:r w:rsidRPr="00EB7946">
        <w:rPr>
          <w:rFonts w:cs="Arial"/>
        </w:rPr>
        <w:t>- Inspeção visual e funcional da instalação e</w:t>
      </w:r>
      <w:r w:rsidR="007B64AE" w:rsidRPr="00EB7946">
        <w:rPr>
          <w:rFonts w:cs="Arial"/>
        </w:rPr>
        <w:t xml:space="preserve"> a limpeza;</w:t>
      </w:r>
    </w:p>
    <w:p w:rsidR="007B64AE" w:rsidRPr="00EB7946" w:rsidRDefault="008D6049" w:rsidP="00534BDE">
      <w:pPr>
        <w:spacing w:before="40" w:after="40"/>
        <w:rPr>
          <w:rFonts w:cs="Arial"/>
        </w:rPr>
      </w:pPr>
      <w:r w:rsidRPr="00EB7946">
        <w:rPr>
          <w:rFonts w:cs="Arial"/>
        </w:rPr>
        <w:t>- Inspeção e limpeza da admissão</w:t>
      </w:r>
      <w:r w:rsidR="007B64AE" w:rsidRPr="00EB7946">
        <w:rPr>
          <w:rFonts w:cs="Arial"/>
        </w:rPr>
        <w:t xml:space="preserve"> de ar;</w:t>
      </w:r>
    </w:p>
    <w:p w:rsidR="007B64AE" w:rsidRPr="00EB7946" w:rsidRDefault="008D6049" w:rsidP="00534BDE">
      <w:pPr>
        <w:spacing w:before="40" w:after="40"/>
        <w:rPr>
          <w:rFonts w:cs="Arial"/>
        </w:rPr>
      </w:pPr>
      <w:r w:rsidRPr="00EB7946">
        <w:rPr>
          <w:rFonts w:cs="Arial"/>
        </w:rPr>
        <w:t>- Inspeção</w:t>
      </w:r>
      <w:r w:rsidR="007B64AE" w:rsidRPr="00EB7946">
        <w:rPr>
          <w:rFonts w:cs="Arial"/>
        </w:rPr>
        <w:t xml:space="preserve"> da serpentina, turbina e bandeja de condensado e/ou sistema de coleta do condensado;</w:t>
      </w:r>
    </w:p>
    <w:p w:rsidR="007B64AE" w:rsidRPr="00EB7946" w:rsidRDefault="008D6049" w:rsidP="00534BDE">
      <w:pPr>
        <w:spacing w:before="40" w:after="40"/>
        <w:rPr>
          <w:rFonts w:cs="Arial"/>
        </w:rPr>
      </w:pPr>
      <w:r w:rsidRPr="00EB7946">
        <w:rPr>
          <w:rFonts w:cs="Arial"/>
        </w:rPr>
        <w:t>- Inspeção visual</w:t>
      </w:r>
      <w:r w:rsidR="007B64AE" w:rsidRPr="00EB7946">
        <w:rPr>
          <w:rFonts w:cs="Arial"/>
        </w:rPr>
        <w:t xml:space="preserve"> do isolamento da sala climatizada (guarda de objetos estranhos à sala, ma</w:t>
      </w:r>
      <w:r w:rsidRPr="00EB7946">
        <w:rPr>
          <w:rFonts w:cs="Arial"/>
        </w:rPr>
        <w:t>teriais, produtos e utensílios</w:t>
      </w:r>
      <w:r w:rsidR="007B64AE" w:rsidRPr="00EB7946">
        <w:rPr>
          <w:rFonts w:cs="Arial"/>
        </w:rPr>
        <w:t>);</w:t>
      </w:r>
    </w:p>
    <w:p w:rsidR="007B64AE" w:rsidRPr="00EB7946" w:rsidRDefault="008D6049" w:rsidP="00534BDE">
      <w:pPr>
        <w:spacing w:before="40" w:after="40"/>
        <w:rPr>
          <w:rFonts w:cs="Arial"/>
        </w:rPr>
      </w:pPr>
      <w:r w:rsidRPr="00EB7946">
        <w:rPr>
          <w:rFonts w:cs="Arial"/>
        </w:rPr>
        <w:t xml:space="preserve">- </w:t>
      </w:r>
      <w:r w:rsidR="007B64AE" w:rsidRPr="00EB7946">
        <w:rPr>
          <w:rFonts w:cs="Arial"/>
        </w:rPr>
        <w:t>V</w:t>
      </w:r>
      <w:r w:rsidR="00A67BDB" w:rsidRPr="00EB7946">
        <w:rPr>
          <w:rFonts w:cs="Arial"/>
        </w:rPr>
        <w:t>erificar a renovação</w:t>
      </w:r>
      <w:r w:rsidR="007B64AE" w:rsidRPr="00EB7946">
        <w:rPr>
          <w:rFonts w:cs="Arial"/>
        </w:rPr>
        <w:t xml:space="preserve"> do ar interior;</w:t>
      </w:r>
    </w:p>
    <w:p w:rsidR="007B64AE" w:rsidRPr="00EB7946" w:rsidRDefault="008D6049" w:rsidP="00534BDE">
      <w:pPr>
        <w:spacing w:before="40" w:after="40"/>
        <w:rPr>
          <w:rFonts w:cs="Arial"/>
        </w:rPr>
      </w:pPr>
      <w:r w:rsidRPr="00EB7946">
        <w:rPr>
          <w:rFonts w:cs="Arial"/>
        </w:rPr>
        <w:t>- Inspeção visual</w:t>
      </w:r>
      <w:r w:rsidR="007B64AE" w:rsidRPr="00EB7946">
        <w:rPr>
          <w:rFonts w:cs="Arial"/>
        </w:rPr>
        <w:t xml:space="preserve"> interna e limpeza dos dutos;</w:t>
      </w:r>
    </w:p>
    <w:p w:rsidR="007B64AE" w:rsidRPr="00EB7946" w:rsidRDefault="008D6049" w:rsidP="00534BDE">
      <w:pPr>
        <w:spacing w:before="40" w:after="40"/>
        <w:rPr>
          <w:rFonts w:cs="Arial"/>
        </w:rPr>
      </w:pPr>
      <w:r w:rsidRPr="00EB7946">
        <w:rPr>
          <w:rFonts w:cs="Arial"/>
        </w:rPr>
        <w:t xml:space="preserve">- </w:t>
      </w:r>
      <w:r w:rsidR="007B64AE" w:rsidRPr="00EB7946">
        <w:rPr>
          <w:rFonts w:cs="Arial"/>
        </w:rPr>
        <w:t>Limpeza do painel elétrico;</w:t>
      </w:r>
    </w:p>
    <w:p w:rsidR="007B64AE" w:rsidRPr="00EB7946" w:rsidRDefault="008D6049" w:rsidP="00534BDE">
      <w:pPr>
        <w:spacing w:before="40" w:after="40"/>
        <w:rPr>
          <w:rFonts w:cs="Arial"/>
        </w:rPr>
      </w:pPr>
      <w:r w:rsidRPr="00EB7946">
        <w:rPr>
          <w:rFonts w:cs="Arial"/>
        </w:rPr>
        <w:t xml:space="preserve">- </w:t>
      </w:r>
      <w:r w:rsidR="007B64AE" w:rsidRPr="00EB7946">
        <w:rPr>
          <w:rFonts w:cs="Arial"/>
        </w:rPr>
        <w:t>Verificar e eliminar possíveis vazamentos;</w:t>
      </w:r>
    </w:p>
    <w:p w:rsidR="007B64AE" w:rsidRPr="00EB7946" w:rsidRDefault="008D6049" w:rsidP="00534BDE">
      <w:pPr>
        <w:spacing w:before="40" w:after="40"/>
        <w:rPr>
          <w:rFonts w:cs="Arial"/>
        </w:rPr>
      </w:pPr>
      <w:r w:rsidRPr="00EB7946">
        <w:rPr>
          <w:rFonts w:cs="Arial"/>
        </w:rPr>
        <w:t>- Limpar ou substituir</w:t>
      </w:r>
      <w:r w:rsidR="007B64AE" w:rsidRPr="00EB7946">
        <w:rPr>
          <w:rFonts w:cs="Arial"/>
        </w:rPr>
        <w:t xml:space="preserve"> filtro de ar;</w:t>
      </w:r>
    </w:p>
    <w:p w:rsidR="007B64AE" w:rsidRPr="00EB7946" w:rsidRDefault="008D6049" w:rsidP="00534BDE">
      <w:pPr>
        <w:spacing w:before="40" w:after="40"/>
        <w:rPr>
          <w:rFonts w:cs="Arial"/>
        </w:rPr>
      </w:pPr>
      <w:r w:rsidRPr="00EB7946">
        <w:rPr>
          <w:rFonts w:cs="Arial"/>
        </w:rPr>
        <w:t>- Revisões conforme recomendações do fabricante</w:t>
      </w:r>
      <w:r w:rsidR="007B64AE" w:rsidRPr="00EB7946">
        <w:rPr>
          <w:rFonts w:cs="Arial"/>
        </w:rPr>
        <w:t>.</w:t>
      </w:r>
    </w:p>
    <w:p w:rsidR="007B64AE" w:rsidRPr="00EB7946" w:rsidRDefault="004D0CF4" w:rsidP="00534BDE">
      <w:pPr>
        <w:spacing w:before="40" w:after="40"/>
        <w:rPr>
          <w:rFonts w:cs="Arial"/>
        </w:rPr>
      </w:pPr>
      <w:r w:rsidRPr="00EB7946">
        <w:rPr>
          <w:rFonts w:cs="Arial"/>
        </w:rPr>
        <w:tab/>
      </w:r>
    </w:p>
    <w:p w:rsidR="007B64AE" w:rsidRPr="00EB7946" w:rsidRDefault="007B64AE" w:rsidP="00534BDE">
      <w:pPr>
        <w:spacing w:before="40" w:after="40"/>
        <w:rPr>
          <w:rFonts w:cs="Arial"/>
          <w:b/>
        </w:rPr>
      </w:pPr>
      <w:r w:rsidRPr="00EB7946">
        <w:rPr>
          <w:rFonts w:cs="Arial"/>
          <w:b/>
        </w:rPr>
        <w:t>Tubulações e Válvulas Auxiliares</w:t>
      </w:r>
    </w:p>
    <w:p w:rsidR="00C60F9E" w:rsidRPr="00EB7946" w:rsidRDefault="00C60F9E" w:rsidP="00534BDE">
      <w:pPr>
        <w:spacing w:before="40" w:after="40"/>
        <w:rPr>
          <w:rFonts w:cs="Arial"/>
        </w:rPr>
      </w:pPr>
    </w:p>
    <w:p w:rsidR="007B64AE" w:rsidRPr="00EB7946" w:rsidRDefault="00C60F9E" w:rsidP="00534BDE">
      <w:pPr>
        <w:spacing w:before="40" w:after="40"/>
        <w:rPr>
          <w:rFonts w:cs="Arial"/>
        </w:rPr>
      </w:pPr>
      <w:r w:rsidRPr="00EB7946">
        <w:rPr>
          <w:rFonts w:cs="Arial"/>
        </w:rPr>
        <w:t>- Inspeção visual</w:t>
      </w:r>
      <w:r w:rsidR="007B64AE" w:rsidRPr="00EB7946">
        <w:rPr>
          <w:rFonts w:cs="Arial"/>
        </w:rPr>
        <w:t xml:space="preserve"> das tubulações;</w:t>
      </w:r>
    </w:p>
    <w:p w:rsidR="007B64AE" w:rsidRPr="00EB7946" w:rsidRDefault="00C60F9E" w:rsidP="00534BDE">
      <w:pPr>
        <w:spacing w:before="40" w:after="40"/>
        <w:rPr>
          <w:rFonts w:cs="Arial"/>
        </w:rPr>
      </w:pPr>
      <w:r w:rsidRPr="00EB7946">
        <w:rPr>
          <w:rFonts w:cs="Arial"/>
        </w:rPr>
        <w:t>- Inspeção visual dos revestimentos anticorrosivos interno e externo</w:t>
      </w:r>
      <w:r w:rsidR="007B64AE" w:rsidRPr="00EB7946">
        <w:rPr>
          <w:rFonts w:cs="Arial"/>
        </w:rPr>
        <w:t>;</w:t>
      </w:r>
    </w:p>
    <w:p w:rsidR="007B64AE" w:rsidRPr="00EB7946" w:rsidRDefault="00C60F9E" w:rsidP="00534BDE">
      <w:pPr>
        <w:spacing w:before="40" w:after="40"/>
        <w:rPr>
          <w:rFonts w:cs="Arial"/>
        </w:rPr>
      </w:pPr>
      <w:r w:rsidRPr="00EB7946">
        <w:rPr>
          <w:rFonts w:cs="Arial"/>
        </w:rPr>
        <w:t>- Inspeção visual</w:t>
      </w:r>
      <w:r w:rsidR="007B64AE" w:rsidRPr="00EB7946">
        <w:rPr>
          <w:rFonts w:cs="Arial"/>
        </w:rPr>
        <w:t xml:space="preserve"> das soldas existentes nas junções de trechos retos;</w:t>
      </w:r>
    </w:p>
    <w:p w:rsidR="007B64AE" w:rsidRPr="00EB7946" w:rsidRDefault="00C60F9E" w:rsidP="00534BDE">
      <w:pPr>
        <w:spacing w:before="40" w:after="40"/>
        <w:rPr>
          <w:rFonts w:cs="Arial"/>
        </w:rPr>
      </w:pPr>
      <w:r w:rsidRPr="00EB7946">
        <w:rPr>
          <w:rFonts w:cs="Arial"/>
        </w:rPr>
        <w:t xml:space="preserve">- </w:t>
      </w:r>
      <w:r w:rsidR="007B64AE" w:rsidRPr="00EB7946">
        <w:rPr>
          <w:rFonts w:cs="Arial"/>
        </w:rPr>
        <w:t>Verificação de eventuais vazamentos nas conexões com acessórios e equipamentos;</w:t>
      </w:r>
    </w:p>
    <w:p w:rsidR="007B64AE" w:rsidRPr="00EB7946" w:rsidRDefault="00D033BA" w:rsidP="00534BDE">
      <w:pPr>
        <w:spacing w:before="40" w:after="40"/>
        <w:rPr>
          <w:rFonts w:cs="Arial"/>
        </w:rPr>
      </w:pPr>
      <w:r w:rsidRPr="00EB7946">
        <w:rPr>
          <w:rFonts w:cs="Arial"/>
        </w:rPr>
        <w:t xml:space="preserve">- </w:t>
      </w:r>
      <w:r w:rsidR="007B64AE" w:rsidRPr="00EB7946">
        <w:rPr>
          <w:rFonts w:cs="Arial"/>
        </w:rPr>
        <w:t>Verificação do alinhamento e nivelamento com as bombas e equipamentos ao longo da instalação;</w:t>
      </w:r>
    </w:p>
    <w:p w:rsidR="007B64AE" w:rsidRPr="00EB7946" w:rsidRDefault="00D033BA" w:rsidP="00534BDE">
      <w:pPr>
        <w:spacing w:before="40" w:after="40"/>
        <w:rPr>
          <w:rFonts w:cs="Arial"/>
        </w:rPr>
      </w:pPr>
      <w:r w:rsidRPr="00EB7946">
        <w:rPr>
          <w:rFonts w:cs="Arial"/>
        </w:rPr>
        <w:t>- Inspeção visual</w:t>
      </w:r>
      <w:r w:rsidR="007B64AE" w:rsidRPr="00EB7946">
        <w:rPr>
          <w:rFonts w:cs="Arial"/>
        </w:rPr>
        <w:t xml:space="preserve"> dos suportes instalados ao longo da tubulação;</w:t>
      </w:r>
    </w:p>
    <w:p w:rsidR="007B64AE" w:rsidRPr="00EB7946" w:rsidRDefault="00D033BA" w:rsidP="00534BDE">
      <w:pPr>
        <w:spacing w:before="40" w:after="40"/>
        <w:rPr>
          <w:rFonts w:cs="Arial"/>
        </w:rPr>
      </w:pPr>
      <w:r w:rsidRPr="00EB7946">
        <w:rPr>
          <w:rFonts w:cs="Arial"/>
        </w:rPr>
        <w:t>- Inspeção visual e funcional</w:t>
      </w:r>
      <w:r w:rsidR="007B64AE" w:rsidRPr="00EB7946">
        <w:rPr>
          <w:rFonts w:cs="Arial"/>
        </w:rPr>
        <w:t xml:space="preserve"> dos</w:t>
      </w:r>
      <w:r w:rsidRPr="00EB7946">
        <w:rPr>
          <w:rFonts w:cs="Arial"/>
        </w:rPr>
        <w:t xml:space="preserve"> berços de apoio</w:t>
      </w:r>
      <w:r w:rsidR="007B64AE" w:rsidRPr="00EB7946">
        <w:rPr>
          <w:rFonts w:cs="Arial"/>
        </w:rPr>
        <w:t>;</w:t>
      </w:r>
    </w:p>
    <w:p w:rsidR="007B64AE" w:rsidRPr="00EB7946" w:rsidRDefault="00D033BA" w:rsidP="00534BDE">
      <w:pPr>
        <w:spacing w:before="40" w:after="40"/>
        <w:rPr>
          <w:rFonts w:cs="Arial"/>
        </w:rPr>
      </w:pPr>
      <w:r w:rsidRPr="00EB7946">
        <w:rPr>
          <w:rFonts w:cs="Arial"/>
        </w:rPr>
        <w:t>- Inspeção visual e funcional</w:t>
      </w:r>
      <w:r w:rsidR="007B64AE" w:rsidRPr="00EB7946">
        <w:rPr>
          <w:rFonts w:cs="Arial"/>
        </w:rPr>
        <w:t xml:space="preserve"> das válvulas;</w:t>
      </w:r>
    </w:p>
    <w:p w:rsidR="007B64AE" w:rsidRPr="00EB7946" w:rsidRDefault="00D033BA" w:rsidP="00534BDE">
      <w:pPr>
        <w:spacing w:before="40" w:after="40"/>
        <w:rPr>
          <w:rFonts w:cs="Arial"/>
        </w:rPr>
      </w:pPr>
      <w:r w:rsidRPr="00EB7946">
        <w:rPr>
          <w:rFonts w:cs="Arial"/>
        </w:rPr>
        <w:t>- Verificação da estanqueidade das vedações</w:t>
      </w:r>
      <w:r w:rsidR="007B64AE" w:rsidRPr="00EB7946">
        <w:rPr>
          <w:rFonts w:cs="Arial"/>
        </w:rPr>
        <w:t>;</w:t>
      </w:r>
    </w:p>
    <w:p w:rsidR="007B64AE" w:rsidRPr="00EB7946" w:rsidRDefault="00D033BA" w:rsidP="00534BDE">
      <w:pPr>
        <w:spacing w:before="40" w:after="40"/>
        <w:rPr>
          <w:rFonts w:cs="Arial"/>
        </w:rPr>
      </w:pPr>
      <w:r w:rsidRPr="00EB7946">
        <w:rPr>
          <w:rFonts w:cs="Arial"/>
        </w:rPr>
        <w:t>-</w:t>
      </w:r>
      <w:r w:rsidR="000830D6" w:rsidRPr="00EB7946">
        <w:rPr>
          <w:rFonts w:cs="Arial"/>
        </w:rPr>
        <w:t xml:space="preserve"> </w:t>
      </w:r>
      <w:r w:rsidRPr="00EB7946">
        <w:rPr>
          <w:rFonts w:cs="Arial"/>
        </w:rPr>
        <w:t xml:space="preserve">Inspeção visual e funcional </w:t>
      </w:r>
      <w:r w:rsidR="007B64AE" w:rsidRPr="00EB7946">
        <w:rPr>
          <w:rFonts w:cs="Arial"/>
        </w:rPr>
        <w:t>dos mancais;</w:t>
      </w:r>
    </w:p>
    <w:p w:rsidR="007B64AE" w:rsidRPr="00EB7946" w:rsidRDefault="00D033BA" w:rsidP="00534BDE">
      <w:pPr>
        <w:spacing w:before="40" w:after="40"/>
        <w:rPr>
          <w:rFonts w:cs="Arial"/>
        </w:rPr>
      </w:pPr>
      <w:r w:rsidRPr="00EB7946">
        <w:rPr>
          <w:rFonts w:cs="Arial"/>
        </w:rPr>
        <w:t>- Inspeção visual e funcional</w:t>
      </w:r>
      <w:r w:rsidR="007B64AE" w:rsidRPr="00EB7946">
        <w:rPr>
          <w:rFonts w:cs="Arial"/>
        </w:rPr>
        <w:t xml:space="preserve"> das juntas;</w:t>
      </w:r>
    </w:p>
    <w:p w:rsidR="007B64AE" w:rsidRPr="00EB7946" w:rsidRDefault="00D033BA" w:rsidP="00534BDE">
      <w:pPr>
        <w:spacing w:before="40" w:after="40"/>
        <w:rPr>
          <w:rFonts w:cs="Arial"/>
        </w:rPr>
      </w:pPr>
      <w:r w:rsidRPr="00EB7946">
        <w:rPr>
          <w:rFonts w:cs="Arial"/>
        </w:rPr>
        <w:t>- Inspeção visual e limpeza</w:t>
      </w:r>
      <w:r w:rsidR="007B64AE" w:rsidRPr="00EB7946">
        <w:rPr>
          <w:rFonts w:cs="Arial"/>
        </w:rPr>
        <w:t xml:space="preserve"> </w:t>
      </w:r>
      <w:r w:rsidR="00BC11DA" w:rsidRPr="00EB7946">
        <w:rPr>
          <w:rFonts w:cs="Arial"/>
        </w:rPr>
        <w:t>d</w:t>
      </w:r>
      <w:r w:rsidR="007B64AE" w:rsidRPr="00EB7946">
        <w:rPr>
          <w:rFonts w:cs="Arial"/>
        </w:rPr>
        <w:t>as roscas do corpo e dos anéis;</w:t>
      </w:r>
    </w:p>
    <w:p w:rsidR="007B64AE" w:rsidRPr="00EB7946" w:rsidRDefault="00D033BA" w:rsidP="00534BDE">
      <w:pPr>
        <w:spacing w:before="40" w:after="40"/>
        <w:rPr>
          <w:rFonts w:cs="Arial"/>
        </w:rPr>
      </w:pPr>
      <w:r w:rsidRPr="00EB7946">
        <w:rPr>
          <w:rFonts w:cs="Arial"/>
        </w:rPr>
        <w:t>- Inspeção visual e funcional</w:t>
      </w:r>
      <w:r w:rsidR="007B64AE" w:rsidRPr="00EB7946">
        <w:rPr>
          <w:rFonts w:cs="Arial"/>
        </w:rPr>
        <w:t xml:space="preserve"> </w:t>
      </w:r>
      <w:r w:rsidRPr="00EB7946">
        <w:rPr>
          <w:rFonts w:cs="Arial"/>
        </w:rPr>
        <w:t>d</w:t>
      </w:r>
      <w:r w:rsidR="003F71FD" w:rsidRPr="00EB7946">
        <w:rPr>
          <w:rFonts w:cs="Arial"/>
        </w:rPr>
        <w:t>os anéis quanto à</w:t>
      </w:r>
      <w:r w:rsidR="007B64AE" w:rsidRPr="00EB7946">
        <w:rPr>
          <w:rFonts w:cs="Arial"/>
        </w:rPr>
        <w:t xml:space="preserve"> exist</w:t>
      </w:r>
      <w:r w:rsidR="003F71FD" w:rsidRPr="00EB7946">
        <w:rPr>
          <w:rFonts w:cs="Arial"/>
        </w:rPr>
        <w:t>ência de corrosão ou avarias</w:t>
      </w:r>
      <w:r w:rsidR="007B64AE" w:rsidRPr="00EB7946">
        <w:rPr>
          <w:rFonts w:cs="Arial"/>
        </w:rPr>
        <w:t xml:space="preserve"> que </w:t>
      </w:r>
      <w:r w:rsidR="003F71FD" w:rsidRPr="00EB7946">
        <w:rPr>
          <w:rFonts w:cs="Arial"/>
        </w:rPr>
        <w:t>possam comprometer a estanqueidade</w:t>
      </w:r>
      <w:r w:rsidR="007B64AE" w:rsidRPr="00EB7946">
        <w:rPr>
          <w:rFonts w:cs="Arial"/>
        </w:rPr>
        <w:t>;</w:t>
      </w:r>
    </w:p>
    <w:p w:rsidR="0056696C" w:rsidRPr="00EB7946" w:rsidRDefault="003F71FD" w:rsidP="00534BDE">
      <w:pPr>
        <w:spacing w:before="40" w:after="40"/>
        <w:rPr>
          <w:rFonts w:cs="Arial"/>
        </w:rPr>
      </w:pPr>
      <w:r w:rsidRPr="00EB7946">
        <w:rPr>
          <w:rFonts w:cs="Arial"/>
        </w:rPr>
        <w:t xml:space="preserve">- </w:t>
      </w:r>
      <w:r w:rsidR="00DD6383" w:rsidRPr="00EB7946">
        <w:rPr>
          <w:rFonts w:cs="Arial"/>
        </w:rPr>
        <w:t>Lubrificação.</w:t>
      </w:r>
    </w:p>
    <w:p w:rsidR="00E8613F" w:rsidRPr="00EB7946" w:rsidRDefault="00E8613F" w:rsidP="00534BDE">
      <w:pPr>
        <w:spacing w:before="40" w:after="40"/>
        <w:rPr>
          <w:rFonts w:cs="Arial"/>
        </w:rPr>
      </w:pPr>
      <w:r w:rsidRPr="00EB7946">
        <w:rPr>
          <w:rFonts w:cs="Arial"/>
        </w:rPr>
        <w:t>- Revisões conforme recomendações do fabricante.</w:t>
      </w:r>
    </w:p>
    <w:p w:rsidR="00C44D6E" w:rsidRPr="00EB7946" w:rsidRDefault="00C44D6E" w:rsidP="00534BDE">
      <w:pPr>
        <w:spacing w:before="40" w:after="40"/>
        <w:rPr>
          <w:rFonts w:cs="Arial"/>
          <w:color w:val="FF0000"/>
        </w:rPr>
      </w:pPr>
    </w:p>
    <w:p w:rsidR="001916DB" w:rsidRPr="00EB7946" w:rsidRDefault="000161CD" w:rsidP="00534BDE">
      <w:pPr>
        <w:pStyle w:val="Ttulo4"/>
        <w:spacing w:before="40" w:after="40"/>
        <w:rPr>
          <w:rFonts w:cs="Arial"/>
        </w:rPr>
      </w:pPr>
      <w:r w:rsidRPr="00EB7946">
        <w:rPr>
          <w:rFonts w:cs="Arial"/>
        </w:rPr>
        <w:t xml:space="preserve">7.1.7.2 </w:t>
      </w:r>
      <w:r w:rsidR="003E7B67" w:rsidRPr="00EB7946">
        <w:rPr>
          <w:rFonts w:cs="Arial"/>
        </w:rPr>
        <w:t>Manutenção de Equipamentos e Sistemas Elétricos:</w:t>
      </w:r>
    </w:p>
    <w:p w:rsidR="001916DB" w:rsidRPr="00EB7946" w:rsidRDefault="001916DB" w:rsidP="00534BDE">
      <w:pPr>
        <w:spacing w:before="40" w:after="40"/>
        <w:rPr>
          <w:rFonts w:cs="Arial"/>
        </w:rPr>
      </w:pPr>
      <w:r w:rsidRPr="00EB7946">
        <w:rPr>
          <w:rFonts w:cs="Arial"/>
        </w:rPr>
        <w:t>A manutenção dos Eq</w:t>
      </w:r>
      <w:r w:rsidR="008A1264" w:rsidRPr="00EB7946">
        <w:rPr>
          <w:rFonts w:cs="Arial"/>
        </w:rPr>
        <w:t>uipamentos e Sistemas Elétr</w:t>
      </w:r>
      <w:r w:rsidRPr="00EB7946">
        <w:rPr>
          <w:rFonts w:cs="Arial"/>
        </w:rPr>
        <w:t>icos</w:t>
      </w:r>
      <w:r w:rsidR="008A1264" w:rsidRPr="00EB7946">
        <w:rPr>
          <w:rFonts w:cs="Arial"/>
        </w:rPr>
        <w:t xml:space="preserve"> corresponde à execução dos</w:t>
      </w:r>
      <w:r w:rsidRPr="00EB7946">
        <w:rPr>
          <w:rFonts w:cs="Arial"/>
        </w:rPr>
        <w:t xml:space="preserve"> serviços e </w:t>
      </w:r>
      <w:r w:rsidR="000507AB" w:rsidRPr="00EB7946">
        <w:rPr>
          <w:rFonts w:cs="Arial"/>
        </w:rPr>
        <w:t>atividades de</w:t>
      </w:r>
      <w:r w:rsidRPr="00EB7946">
        <w:rPr>
          <w:rFonts w:cs="Arial"/>
        </w:rPr>
        <w:t xml:space="preserve"> ma</w:t>
      </w:r>
      <w:r w:rsidR="00961267" w:rsidRPr="00EB7946">
        <w:rPr>
          <w:rFonts w:cs="Arial"/>
        </w:rPr>
        <w:t>nutenção preventiva, corretiva,</w:t>
      </w:r>
      <w:r w:rsidRPr="00EB7946">
        <w:rPr>
          <w:rFonts w:cs="Arial"/>
        </w:rPr>
        <w:t xml:space="preserve"> preditiva</w:t>
      </w:r>
      <w:r w:rsidR="00443573" w:rsidRPr="00EB7946">
        <w:rPr>
          <w:rFonts w:cs="Arial"/>
        </w:rPr>
        <w:t>, programada</w:t>
      </w:r>
      <w:r w:rsidR="00961267" w:rsidRPr="00EB7946">
        <w:rPr>
          <w:rFonts w:cs="Arial"/>
        </w:rPr>
        <w:t>, de urgência e forçada</w:t>
      </w:r>
      <w:r w:rsidRPr="00EB7946">
        <w:rPr>
          <w:rFonts w:cs="Arial"/>
        </w:rPr>
        <w:t xml:space="preserve"> dos equipamentos e sistemas</w:t>
      </w:r>
      <w:r w:rsidR="00035B29" w:rsidRPr="00EB7946">
        <w:rPr>
          <w:rFonts w:cs="Arial"/>
        </w:rPr>
        <w:t xml:space="preserve"> de baixa e média tensão</w:t>
      </w:r>
      <w:r w:rsidR="00443573" w:rsidRPr="00EB7946">
        <w:rPr>
          <w:rFonts w:cs="Arial"/>
        </w:rPr>
        <w:t xml:space="preserve"> (inferior a 13</w:t>
      </w:r>
      <w:r w:rsidR="000F796C" w:rsidRPr="00EB7946">
        <w:rPr>
          <w:rFonts w:cs="Arial"/>
        </w:rPr>
        <w:t>.8 kV)</w:t>
      </w:r>
      <w:r w:rsidRPr="00EB7946">
        <w:rPr>
          <w:rFonts w:cs="Arial"/>
        </w:rPr>
        <w:t xml:space="preserve">, principais ou auxiliares, </w:t>
      </w:r>
      <w:r w:rsidR="00035B29" w:rsidRPr="00EB7946">
        <w:rPr>
          <w:rFonts w:cs="Arial"/>
        </w:rPr>
        <w:t xml:space="preserve">de comando ou proteção, </w:t>
      </w:r>
      <w:r w:rsidRPr="00EB7946">
        <w:rPr>
          <w:rFonts w:cs="Arial"/>
        </w:rPr>
        <w:t>das estações de bombeamento, estruturas de controle de superfície, tomadas d’água de uso difuso, válvulas</w:t>
      </w:r>
      <w:r w:rsidR="0048762F" w:rsidRPr="00EB7946">
        <w:rPr>
          <w:rFonts w:cs="Arial"/>
        </w:rPr>
        <w:t xml:space="preserve"> especiais e equipamentos</w:t>
      </w:r>
      <w:r w:rsidRPr="00EB7946">
        <w:rPr>
          <w:rFonts w:cs="Arial"/>
        </w:rPr>
        <w:t xml:space="preserve"> de manobra e proteção operacional de</w:t>
      </w:r>
      <w:r w:rsidR="0048762F" w:rsidRPr="00EB7946">
        <w:rPr>
          <w:rFonts w:cs="Arial"/>
        </w:rPr>
        <w:t xml:space="preserve"> descarga dos reservatórios</w:t>
      </w:r>
      <w:r w:rsidRPr="00EB7946">
        <w:rPr>
          <w:rFonts w:cs="Arial"/>
        </w:rPr>
        <w:t xml:space="preserve">. </w:t>
      </w:r>
    </w:p>
    <w:p w:rsidR="001916DB" w:rsidRPr="00EB7946" w:rsidRDefault="00853562" w:rsidP="00534BDE">
      <w:pPr>
        <w:spacing w:before="40" w:after="40"/>
        <w:rPr>
          <w:rFonts w:cs="Arial"/>
        </w:rPr>
      </w:pPr>
      <w:r w:rsidRPr="00EB7946">
        <w:rPr>
          <w:rFonts w:cs="Arial"/>
        </w:rPr>
        <w:t>O conjunto de E</w:t>
      </w:r>
      <w:r w:rsidR="001916DB" w:rsidRPr="00EB7946">
        <w:rPr>
          <w:rFonts w:cs="Arial"/>
        </w:rPr>
        <w:t>quipamentos</w:t>
      </w:r>
      <w:r w:rsidRPr="00EB7946">
        <w:rPr>
          <w:rFonts w:cs="Arial"/>
        </w:rPr>
        <w:t xml:space="preserve"> e S</w:t>
      </w:r>
      <w:r w:rsidR="001916DB" w:rsidRPr="00EB7946">
        <w:rPr>
          <w:rFonts w:cs="Arial"/>
        </w:rPr>
        <w:t>ist</w:t>
      </w:r>
      <w:r w:rsidRPr="00EB7946">
        <w:rPr>
          <w:rFonts w:cs="Arial"/>
        </w:rPr>
        <w:t>emas Elétrico</w:t>
      </w:r>
      <w:r w:rsidR="00647BEE" w:rsidRPr="00EB7946">
        <w:rPr>
          <w:rFonts w:cs="Arial"/>
        </w:rPr>
        <w:t>s</w:t>
      </w:r>
      <w:r w:rsidRPr="00EB7946">
        <w:rPr>
          <w:rFonts w:cs="Arial"/>
        </w:rPr>
        <w:t xml:space="preserve"> </w:t>
      </w:r>
      <w:r w:rsidR="001916DB" w:rsidRPr="00EB7946">
        <w:rPr>
          <w:rFonts w:cs="Arial"/>
        </w:rPr>
        <w:t>objeto dos serviços são lis</w:t>
      </w:r>
      <w:r w:rsidR="00961835" w:rsidRPr="00EB7946">
        <w:rPr>
          <w:rFonts w:cs="Arial"/>
        </w:rPr>
        <w:t>tados no</w:t>
      </w:r>
      <w:r w:rsidR="001916DB" w:rsidRPr="00EB7946">
        <w:rPr>
          <w:rFonts w:cs="Arial"/>
        </w:rPr>
        <w:t xml:space="preserve"> </w:t>
      </w:r>
      <w:r w:rsidR="00961835" w:rsidRPr="00EB7946">
        <w:rPr>
          <w:rFonts w:cs="Arial"/>
        </w:rPr>
        <w:t>ANEXO</w:t>
      </w:r>
      <w:r w:rsidR="003451A9" w:rsidRPr="00EB7946">
        <w:rPr>
          <w:rFonts w:cs="Arial"/>
        </w:rPr>
        <w:t xml:space="preserve"> XI</w:t>
      </w:r>
      <w:r w:rsidR="001916DB" w:rsidRPr="00EB7946">
        <w:rPr>
          <w:rFonts w:cs="Arial"/>
        </w:rPr>
        <w:t xml:space="preserve"> do TR.</w:t>
      </w:r>
    </w:p>
    <w:p w:rsidR="001916DB" w:rsidRPr="00EB7946" w:rsidRDefault="001916DB" w:rsidP="00534BDE">
      <w:pPr>
        <w:spacing w:before="40" w:after="40"/>
        <w:rPr>
          <w:rFonts w:cs="Arial"/>
        </w:rPr>
      </w:pPr>
      <w:r w:rsidRPr="00EB7946">
        <w:rPr>
          <w:rFonts w:cs="Arial"/>
        </w:rPr>
        <w:t>Os serviços de manutenção preventiva</w:t>
      </w:r>
      <w:r w:rsidR="00070736" w:rsidRPr="00EB7946">
        <w:rPr>
          <w:rFonts w:cs="Arial"/>
        </w:rPr>
        <w:t>, preditiva</w:t>
      </w:r>
      <w:r w:rsidRPr="00EB7946">
        <w:rPr>
          <w:rFonts w:cs="Arial"/>
        </w:rPr>
        <w:t xml:space="preserve"> e</w:t>
      </w:r>
      <w:r w:rsidR="00070736" w:rsidRPr="00EB7946">
        <w:rPr>
          <w:rFonts w:cs="Arial"/>
        </w:rPr>
        <w:t xml:space="preserve"> programada e</w:t>
      </w:r>
      <w:r w:rsidRPr="00EB7946">
        <w:rPr>
          <w:rFonts w:cs="Arial"/>
        </w:rPr>
        <w:t xml:space="preserve"> os corres</w:t>
      </w:r>
      <w:r w:rsidR="00070736" w:rsidRPr="00EB7946">
        <w:rPr>
          <w:rFonts w:cs="Arial"/>
        </w:rPr>
        <w:t>pondentes períodos de execução, bem como as</w:t>
      </w:r>
      <w:r w:rsidRPr="00EB7946">
        <w:rPr>
          <w:rFonts w:cs="Arial"/>
        </w:rPr>
        <w:t xml:space="preserve"> instruções de intervenção</w:t>
      </w:r>
      <w:r w:rsidR="00070736" w:rsidRPr="00EB7946">
        <w:rPr>
          <w:rFonts w:cs="Arial"/>
        </w:rPr>
        <w:t xml:space="preserve"> de manutenção corre</w:t>
      </w:r>
      <w:r w:rsidR="00443573" w:rsidRPr="00EB7946">
        <w:rPr>
          <w:rFonts w:cs="Arial"/>
        </w:rPr>
        <w:t>tiva, de urgência</w:t>
      </w:r>
      <w:r w:rsidR="00070736" w:rsidRPr="00EB7946">
        <w:rPr>
          <w:rFonts w:cs="Arial"/>
        </w:rPr>
        <w:t>, forçada</w:t>
      </w:r>
      <w:r w:rsidRPr="00EB7946">
        <w:rPr>
          <w:rFonts w:cs="Arial"/>
        </w:rPr>
        <w:t xml:space="preserve"> se encontram nos planos de manutenção que consta</w:t>
      </w:r>
      <w:r w:rsidR="00647BEE" w:rsidRPr="00EB7946">
        <w:rPr>
          <w:rFonts w:cs="Arial"/>
        </w:rPr>
        <w:t>m</w:t>
      </w:r>
      <w:r w:rsidRPr="00EB7946">
        <w:rPr>
          <w:rFonts w:cs="Arial"/>
        </w:rPr>
        <w:t xml:space="preserve"> no </w:t>
      </w:r>
      <w:r w:rsidR="00456248" w:rsidRPr="00EB7946">
        <w:rPr>
          <w:rFonts w:cs="Arial"/>
        </w:rPr>
        <w:t>ANEXO X</w:t>
      </w:r>
      <w:r w:rsidRPr="00EB7946">
        <w:rPr>
          <w:rFonts w:cs="Arial"/>
        </w:rPr>
        <w:t xml:space="preserve"> do TR. </w:t>
      </w:r>
    </w:p>
    <w:p w:rsidR="001916DB" w:rsidRPr="00EB7946" w:rsidRDefault="001916DB" w:rsidP="00534BDE">
      <w:pPr>
        <w:spacing w:before="40" w:after="40"/>
        <w:rPr>
          <w:rFonts w:cs="Arial"/>
        </w:rPr>
      </w:pPr>
      <w:r w:rsidRPr="00EB7946">
        <w:rPr>
          <w:rFonts w:cs="Arial"/>
        </w:rPr>
        <w:t>As instruções de intervenções de manutenção corretiva e prescrições de manutenção preditiva</w:t>
      </w:r>
      <w:r w:rsidR="00070736" w:rsidRPr="00EB7946">
        <w:rPr>
          <w:rFonts w:cs="Arial"/>
        </w:rPr>
        <w:t>,</w:t>
      </w:r>
      <w:r w:rsidR="00A654FA" w:rsidRPr="00EB7946">
        <w:rPr>
          <w:rFonts w:cs="Arial"/>
        </w:rPr>
        <w:t xml:space="preserve"> programada,</w:t>
      </w:r>
      <w:r w:rsidR="00070736" w:rsidRPr="00EB7946">
        <w:rPr>
          <w:rFonts w:cs="Arial"/>
        </w:rPr>
        <w:t xml:space="preserve"> forçada e de urgência</w:t>
      </w:r>
      <w:r w:rsidRPr="00EB7946">
        <w:rPr>
          <w:rFonts w:cs="Arial"/>
        </w:rPr>
        <w:t xml:space="preserve"> se encontram nos manuais de instalação, montagem, operação e manutenção fornecidos pelos fabricantes dos equipamentos que se encontram no </w:t>
      </w:r>
      <w:r w:rsidR="00456248" w:rsidRPr="00EB7946">
        <w:rPr>
          <w:rFonts w:cs="Arial"/>
        </w:rPr>
        <w:t>ANEXO VI</w:t>
      </w:r>
      <w:r w:rsidR="00961835" w:rsidRPr="00EB7946">
        <w:rPr>
          <w:rFonts w:cs="Arial"/>
        </w:rPr>
        <w:t>I</w:t>
      </w:r>
      <w:r w:rsidRPr="00EB7946">
        <w:rPr>
          <w:rFonts w:cs="Arial"/>
        </w:rPr>
        <w:t xml:space="preserve"> do TR. </w:t>
      </w:r>
    </w:p>
    <w:p w:rsidR="00500540" w:rsidRPr="00EB7946" w:rsidRDefault="00500540" w:rsidP="00534BDE">
      <w:pPr>
        <w:spacing w:before="40" w:after="40"/>
        <w:rPr>
          <w:rFonts w:cs="Arial"/>
        </w:rPr>
      </w:pPr>
      <w:r w:rsidRPr="00EB7946">
        <w:rPr>
          <w:rFonts w:cs="Arial"/>
        </w:rPr>
        <w:t>As equipes de manutenção de Equipamentos e Sistemas Elétricos deverão inspecionar os correspondentes equipamentos e sistemas conforme projetos básico e executivo, bem como registrar</w:t>
      </w:r>
      <w:r w:rsidR="00813D8E" w:rsidRPr="00EB7946">
        <w:rPr>
          <w:rFonts w:cs="Arial"/>
        </w:rPr>
        <w:t xml:space="preserve"> todo</w:t>
      </w:r>
      <w:r w:rsidRPr="00EB7946">
        <w:rPr>
          <w:rFonts w:cs="Arial"/>
        </w:rPr>
        <w:t>s os dados e informações dos serviços formalizados nas OSs e o monitoramento de parâmetros nos RRDs.</w:t>
      </w:r>
    </w:p>
    <w:p w:rsidR="00661F55" w:rsidRPr="00EB7946" w:rsidRDefault="00F53134" w:rsidP="00534BDE">
      <w:pPr>
        <w:spacing w:before="40" w:after="40"/>
        <w:rPr>
          <w:rFonts w:cs="Arial"/>
        </w:rPr>
      </w:pPr>
      <w:r w:rsidRPr="00EB7946">
        <w:rPr>
          <w:rFonts w:cs="Arial"/>
        </w:rPr>
        <w:t>Entre os serv</w:t>
      </w:r>
      <w:r w:rsidR="000512F7" w:rsidRPr="00EB7946">
        <w:rPr>
          <w:rFonts w:cs="Arial"/>
        </w:rPr>
        <w:t xml:space="preserve">iços a serem executados </w:t>
      </w:r>
      <w:r w:rsidRPr="00EB7946">
        <w:rPr>
          <w:rFonts w:cs="Arial"/>
        </w:rPr>
        <w:t xml:space="preserve">incluem-se os </w:t>
      </w:r>
      <w:r w:rsidR="00661F55" w:rsidRPr="00EB7946">
        <w:rPr>
          <w:rFonts w:cs="Arial"/>
        </w:rPr>
        <w:t>reparos de componentes tais como</w:t>
      </w:r>
      <w:r w:rsidR="000830D6" w:rsidRPr="00EB7946">
        <w:rPr>
          <w:rFonts w:cs="Arial"/>
        </w:rPr>
        <w:t xml:space="preserve"> </w:t>
      </w:r>
      <w:r w:rsidR="00661F55" w:rsidRPr="00EB7946">
        <w:rPr>
          <w:rFonts w:cs="Arial"/>
        </w:rPr>
        <w:t xml:space="preserve">sensores, botoeiras, sinaleiros, fusíveis, relés, contatores, fontes, placas de controle, placas de I/O, disjuntores e </w:t>
      </w:r>
      <w:r w:rsidR="000830D6" w:rsidRPr="00EB7946">
        <w:rPr>
          <w:rFonts w:cs="Arial"/>
        </w:rPr>
        <w:t>mini disjuntores</w:t>
      </w:r>
      <w:r w:rsidR="00661F55" w:rsidRPr="00EB7946">
        <w:rPr>
          <w:rFonts w:cs="Arial"/>
        </w:rPr>
        <w:t>, reaperto e refazimento de conexões</w:t>
      </w:r>
      <w:r w:rsidRPr="00EB7946">
        <w:rPr>
          <w:rFonts w:cs="Arial"/>
        </w:rPr>
        <w:t xml:space="preserve">, bem como nos </w:t>
      </w:r>
      <w:r w:rsidR="007B04CD" w:rsidRPr="00EB7946">
        <w:rPr>
          <w:rFonts w:cs="Arial"/>
        </w:rPr>
        <w:t>sistemas de baixa e de média tensão (até 13,8kV) que envolva a substituição, limpeza e reparo em componentes tais como contatores, disjuntores de média tensão, fusíveis de média tensão, reaperto e r</w:t>
      </w:r>
      <w:r w:rsidRPr="00EB7946">
        <w:rPr>
          <w:rFonts w:cs="Arial"/>
        </w:rPr>
        <w:t>efazimento de conexões e muflas.</w:t>
      </w:r>
    </w:p>
    <w:p w:rsidR="00EF1008" w:rsidRPr="00EB7946" w:rsidRDefault="00F53134" w:rsidP="00534BDE">
      <w:pPr>
        <w:spacing w:before="40" w:after="40"/>
        <w:rPr>
          <w:rFonts w:cs="Arial"/>
        </w:rPr>
      </w:pPr>
      <w:r w:rsidRPr="00EB7946">
        <w:rPr>
          <w:rFonts w:cs="Arial"/>
        </w:rPr>
        <w:t xml:space="preserve">Nos sistemas de </w:t>
      </w:r>
      <w:r w:rsidR="00A24664" w:rsidRPr="00EB7946">
        <w:rPr>
          <w:rFonts w:cs="Arial"/>
        </w:rPr>
        <w:t>pr</w:t>
      </w:r>
      <w:r w:rsidRPr="00EB7946">
        <w:rPr>
          <w:rFonts w:cs="Arial"/>
        </w:rPr>
        <w:t>oteçã</w:t>
      </w:r>
      <w:r w:rsidR="00A24664" w:rsidRPr="00EB7946">
        <w:rPr>
          <w:rFonts w:cs="Arial"/>
        </w:rPr>
        <w:t>o e controle,</w:t>
      </w:r>
      <w:r w:rsidRPr="00EB7946">
        <w:rPr>
          <w:rFonts w:cs="Arial"/>
        </w:rPr>
        <w:t xml:space="preserve"> serão executados os seguintes serviços: limpeza dos painé</w:t>
      </w:r>
      <w:r w:rsidR="00A24664" w:rsidRPr="00EB7946">
        <w:rPr>
          <w:rFonts w:cs="Arial"/>
        </w:rPr>
        <w:t>is, testes funcionais de correta sequência operativa dos reles existentes; calibrações e</w:t>
      </w:r>
      <w:r w:rsidRPr="00EB7946">
        <w:rPr>
          <w:rFonts w:cs="Arial"/>
        </w:rPr>
        <w:t xml:space="preserve"> aferições de relés de proteção</w:t>
      </w:r>
      <w:r w:rsidR="00A24664" w:rsidRPr="00EB7946">
        <w:rPr>
          <w:rFonts w:cs="Arial"/>
        </w:rPr>
        <w:t xml:space="preserve"> e ajustes parametrizados de acordo com as</w:t>
      </w:r>
      <w:r w:rsidRPr="00EB7946">
        <w:rPr>
          <w:rFonts w:cs="Arial"/>
        </w:rPr>
        <w:t xml:space="preserve"> recomendaçõ</w:t>
      </w:r>
      <w:r w:rsidR="00A24664" w:rsidRPr="00EB7946">
        <w:rPr>
          <w:rFonts w:cs="Arial"/>
        </w:rPr>
        <w:t>es do fabricante.</w:t>
      </w:r>
    </w:p>
    <w:p w:rsidR="00CD4487" w:rsidRPr="00EB7946" w:rsidRDefault="00CD4487" w:rsidP="00534BDE">
      <w:pPr>
        <w:spacing w:before="40" w:after="40"/>
        <w:rPr>
          <w:rFonts w:cs="Arial"/>
        </w:rPr>
      </w:pPr>
      <w:r w:rsidRPr="00EB7946">
        <w:rPr>
          <w:rFonts w:cs="Arial"/>
        </w:rPr>
        <w:t>Abaixo seguem relacionadas algumas das principais atividades de manutenção dos Equipamentos e Sistemas Elétricos das estações de bombeamento (sistemas principal e auxiliares), Estruturas de Controle de Superfície e Tomadas D’água de Uso Difuso</w:t>
      </w:r>
      <w:r w:rsidR="000830D6" w:rsidRPr="00EB7946">
        <w:rPr>
          <w:rFonts w:cs="Arial"/>
        </w:rPr>
        <w:t xml:space="preserve"> </w:t>
      </w:r>
      <w:r w:rsidRPr="00EB7946">
        <w:rPr>
          <w:rFonts w:cs="Arial"/>
        </w:rPr>
        <w:t>do PI</w:t>
      </w:r>
      <w:r w:rsidR="00413E3F" w:rsidRPr="00EB7946">
        <w:rPr>
          <w:rFonts w:cs="Arial"/>
        </w:rPr>
        <w:t>SF:</w:t>
      </w:r>
    </w:p>
    <w:p w:rsidR="00413E3F" w:rsidRPr="00EB7946" w:rsidRDefault="00413E3F" w:rsidP="00534BDE">
      <w:pPr>
        <w:spacing w:before="40" w:after="40"/>
        <w:rPr>
          <w:rFonts w:cs="Arial"/>
        </w:rPr>
      </w:pPr>
    </w:p>
    <w:p w:rsidR="00EF1008" w:rsidRPr="00EB7946" w:rsidRDefault="00EF1008" w:rsidP="00534BDE">
      <w:pPr>
        <w:spacing w:before="40" w:after="40"/>
        <w:rPr>
          <w:rFonts w:cs="Arial"/>
          <w:b/>
        </w:rPr>
      </w:pPr>
      <w:r w:rsidRPr="00EB7946">
        <w:rPr>
          <w:rFonts w:cs="Arial"/>
          <w:b/>
        </w:rPr>
        <w:t>Painéis Elétricos</w:t>
      </w:r>
    </w:p>
    <w:p w:rsidR="00F10D35" w:rsidRPr="00EB7946" w:rsidRDefault="00F10D35" w:rsidP="00534BDE">
      <w:pPr>
        <w:spacing w:before="40" w:after="40"/>
        <w:rPr>
          <w:rFonts w:cs="Arial"/>
        </w:rPr>
      </w:pPr>
    </w:p>
    <w:p w:rsidR="00EF1008" w:rsidRPr="00EB7946" w:rsidRDefault="00F10D35" w:rsidP="00534BDE">
      <w:pPr>
        <w:spacing w:before="40" w:after="40"/>
        <w:rPr>
          <w:rFonts w:cs="Arial"/>
        </w:rPr>
      </w:pPr>
      <w:r w:rsidRPr="00EB7946">
        <w:rPr>
          <w:rFonts w:cs="Arial"/>
        </w:rPr>
        <w:t xml:space="preserve">- </w:t>
      </w:r>
      <w:r w:rsidR="00EF1008" w:rsidRPr="00EB7946">
        <w:rPr>
          <w:rFonts w:cs="Arial"/>
        </w:rPr>
        <w:t xml:space="preserve">Verificar se o equipamento está </w:t>
      </w:r>
      <w:r w:rsidRPr="00EB7946">
        <w:rPr>
          <w:rFonts w:cs="Arial"/>
        </w:rPr>
        <w:t>energizado e</w:t>
      </w:r>
      <w:r w:rsidR="00EF1008" w:rsidRPr="00EB7946">
        <w:rPr>
          <w:rFonts w:cs="Arial"/>
        </w:rPr>
        <w:t xml:space="preserve"> em operação.</w:t>
      </w:r>
      <w:r w:rsidRPr="00EB7946">
        <w:rPr>
          <w:rFonts w:cs="Arial"/>
        </w:rPr>
        <w:t xml:space="preserve"> Em caso afirma</w:t>
      </w:r>
      <w:r w:rsidR="00EF1008" w:rsidRPr="00EB7946">
        <w:rPr>
          <w:rFonts w:cs="Arial"/>
        </w:rPr>
        <w:t>tivo, a manutenção do painel só poderá ser realizada se o equipamento puder ser retirado d</w:t>
      </w:r>
      <w:r w:rsidRPr="00EB7946">
        <w:rPr>
          <w:rFonts w:cs="Arial"/>
        </w:rPr>
        <w:t>e operação e isolado. Caso</w:t>
      </w:r>
      <w:r w:rsidR="00EF1008" w:rsidRPr="00EB7946">
        <w:rPr>
          <w:rFonts w:cs="Arial"/>
        </w:rPr>
        <w:t xml:space="preserve"> não seja possível </w:t>
      </w:r>
      <w:r w:rsidR="000830D6" w:rsidRPr="00EB7946">
        <w:rPr>
          <w:rFonts w:cs="Arial"/>
        </w:rPr>
        <w:t>à</w:t>
      </w:r>
      <w:r w:rsidR="00EF1008" w:rsidRPr="00EB7946">
        <w:rPr>
          <w:rFonts w:cs="Arial"/>
        </w:rPr>
        <w:t xml:space="preserve"> manutenção do painel deverá ser reprogramada </w:t>
      </w:r>
      <w:r w:rsidRPr="00EB7946">
        <w:rPr>
          <w:rFonts w:cs="Arial"/>
        </w:rPr>
        <w:t>para ocasião</w:t>
      </w:r>
      <w:r w:rsidR="00EF1008" w:rsidRPr="00EB7946">
        <w:rPr>
          <w:rFonts w:cs="Arial"/>
        </w:rPr>
        <w:t xml:space="preserve"> oportuna;</w:t>
      </w:r>
    </w:p>
    <w:p w:rsidR="00EF1008" w:rsidRPr="00EB7946" w:rsidRDefault="00F10D35" w:rsidP="00534BDE">
      <w:pPr>
        <w:spacing w:before="40" w:after="40"/>
        <w:rPr>
          <w:rFonts w:cs="Arial"/>
        </w:rPr>
      </w:pPr>
      <w:r w:rsidRPr="00EB7946">
        <w:rPr>
          <w:rFonts w:cs="Arial"/>
        </w:rPr>
        <w:t xml:space="preserve">- </w:t>
      </w:r>
      <w:r w:rsidR="00EF1008" w:rsidRPr="00EB7946">
        <w:rPr>
          <w:rFonts w:cs="Arial"/>
        </w:rPr>
        <w:t xml:space="preserve">Retirar o </w:t>
      </w:r>
      <w:r w:rsidRPr="00EB7946">
        <w:rPr>
          <w:rFonts w:cs="Arial"/>
        </w:rPr>
        <w:t>painel ou equipamento por meio de ferramentas apropriadas. Em situações nas quais</w:t>
      </w:r>
      <w:r w:rsidR="00EF1008" w:rsidRPr="00EB7946">
        <w:rPr>
          <w:rFonts w:cs="Arial"/>
        </w:rPr>
        <w:t xml:space="preserve"> houver riscos ergonômi</w:t>
      </w:r>
      <w:r w:rsidRPr="00EB7946">
        <w:rPr>
          <w:rFonts w:cs="Arial"/>
        </w:rPr>
        <w:t xml:space="preserve">cos ou de danos em função do tamanho ou peso, os serviços somente poderão ser executados em </w:t>
      </w:r>
      <w:r w:rsidR="000830D6" w:rsidRPr="00EB7946">
        <w:rPr>
          <w:rFonts w:cs="Arial"/>
        </w:rPr>
        <w:t>atendimento</w:t>
      </w:r>
      <w:r w:rsidRPr="00EB7946">
        <w:rPr>
          <w:rFonts w:cs="Arial"/>
        </w:rPr>
        <w:t xml:space="preserve"> à</w:t>
      </w:r>
      <w:r w:rsidR="00EF1008" w:rsidRPr="00EB7946">
        <w:rPr>
          <w:rFonts w:cs="Arial"/>
        </w:rPr>
        <w:t>s recomendações de segurança;</w:t>
      </w:r>
    </w:p>
    <w:p w:rsidR="00EF1008" w:rsidRPr="00EB7946" w:rsidRDefault="00F10D35" w:rsidP="00534BDE">
      <w:pPr>
        <w:spacing w:before="40" w:after="40"/>
        <w:rPr>
          <w:rFonts w:cs="Arial"/>
        </w:rPr>
      </w:pPr>
      <w:r w:rsidRPr="00EB7946">
        <w:rPr>
          <w:rFonts w:cs="Arial"/>
        </w:rPr>
        <w:t xml:space="preserve">- </w:t>
      </w:r>
      <w:r w:rsidR="00EF1008" w:rsidRPr="00EB7946">
        <w:rPr>
          <w:rFonts w:cs="Arial"/>
        </w:rPr>
        <w:t>Limpar todos os dispositivos elétricos e</w:t>
      </w:r>
      <w:r w:rsidRPr="00EB7946">
        <w:rPr>
          <w:rFonts w:cs="Arial"/>
        </w:rPr>
        <w:t xml:space="preserve"> mecânicos do painel por meio de</w:t>
      </w:r>
      <w:r w:rsidR="00EF1008" w:rsidRPr="00EB7946">
        <w:rPr>
          <w:rFonts w:cs="Arial"/>
        </w:rPr>
        <w:t xml:space="preserve"> ar comprimido seco, pincel e pano seco;</w:t>
      </w:r>
    </w:p>
    <w:p w:rsidR="00EF1008" w:rsidRPr="00EB7946" w:rsidRDefault="00F10D35" w:rsidP="00534BDE">
      <w:pPr>
        <w:spacing w:before="40" w:after="40"/>
        <w:rPr>
          <w:rFonts w:cs="Arial"/>
        </w:rPr>
      </w:pPr>
      <w:r w:rsidRPr="00EB7946">
        <w:rPr>
          <w:rFonts w:cs="Arial"/>
        </w:rPr>
        <w:t xml:space="preserve">- </w:t>
      </w:r>
      <w:r w:rsidR="00EF1008" w:rsidRPr="00EB7946">
        <w:rPr>
          <w:rFonts w:cs="Arial"/>
        </w:rPr>
        <w:t>Limpar os contatos elétricos de todos os bornes dos componente</w:t>
      </w:r>
      <w:r w:rsidRPr="00EB7946">
        <w:rPr>
          <w:rFonts w:cs="Arial"/>
        </w:rPr>
        <w:t xml:space="preserve">s internos do painel por meio de </w:t>
      </w:r>
      <w:r w:rsidR="00EF1008" w:rsidRPr="00EB7946">
        <w:rPr>
          <w:rFonts w:cs="Arial"/>
        </w:rPr>
        <w:t>limpador de contatos;</w:t>
      </w:r>
    </w:p>
    <w:p w:rsidR="00EF1008" w:rsidRPr="00EB7946" w:rsidRDefault="002D5334" w:rsidP="00534BDE">
      <w:pPr>
        <w:spacing w:before="40" w:after="40"/>
        <w:rPr>
          <w:rFonts w:cs="Arial"/>
        </w:rPr>
      </w:pPr>
      <w:r w:rsidRPr="00EB7946">
        <w:rPr>
          <w:rFonts w:cs="Arial"/>
        </w:rPr>
        <w:t xml:space="preserve">- </w:t>
      </w:r>
      <w:r w:rsidR="00EF1008" w:rsidRPr="00EB7946">
        <w:rPr>
          <w:rFonts w:cs="Arial"/>
        </w:rPr>
        <w:t>Aplicar nos contatos elétricos de todos os bornes dos componentes do painel, produto repelente de umidade;</w:t>
      </w:r>
    </w:p>
    <w:p w:rsidR="00EF1008" w:rsidRPr="00EB7946" w:rsidRDefault="002D5334" w:rsidP="00534BDE">
      <w:pPr>
        <w:spacing w:before="40" w:after="40"/>
        <w:rPr>
          <w:rFonts w:cs="Arial"/>
        </w:rPr>
      </w:pPr>
      <w:r w:rsidRPr="00EB7946">
        <w:rPr>
          <w:rFonts w:cs="Arial"/>
        </w:rPr>
        <w:t xml:space="preserve">- </w:t>
      </w:r>
      <w:r w:rsidR="00EF1008" w:rsidRPr="00EB7946">
        <w:rPr>
          <w:rFonts w:cs="Arial"/>
        </w:rPr>
        <w:t>Limpar as partes externas do painel, utilizando solvente de alta rigidez dielétrica;</w:t>
      </w:r>
    </w:p>
    <w:p w:rsidR="00EF1008" w:rsidRPr="00EB7946" w:rsidRDefault="002D5334" w:rsidP="00534BDE">
      <w:pPr>
        <w:spacing w:before="40" w:after="40"/>
        <w:rPr>
          <w:rFonts w:cs="Arial"/>
        </w:rPr>
      </w:pPr>
      <w:r w:rsidRPr="00EB7946">
        <w:rPr>
          <w:rFonts w:cs="Arial"/>
        </w:rPr>
        <w:t xml:space="preserve">- </w:t>
      </w:r>
      <w:r w:rsidR="00EF1008" w:rsidRPr="00EB7946">
        <w:rPr>
          <w:rFonts w:cs="Arial"/>
        </w:rPr>
        <w:t>Verificar e comparar os ajustes encontrados no</w:t>
      </w:r>
      <w:r w:rsidRPr="00EB7946">
        <w:rPr>
          <w:rFonts w:cs="Arial"/>
        </w:rPr>
        <w:t>s</w:t>
      </w:r>
      <w:r w:rsidR="00EF1008" w:rsidRPr="00EB7946">
        <w:rPr>
          <w:rFonts w:cs="Arial"/>
        </w:rPr>
        <w:t xml:space="preserve"> relé</w:t>
      </w:r>
      <w:r w:rsidRPr="00EB7946">
        <w:rPr>
          <w:rFonts w:cs="Arial"/>
        </w:rPr>
        <w:t xml:space="preserve">s </w:t>
      </w:r>
      <w:r w:rsidR="00F52D2F" w:rsidRPr="00EB7946">
        <w:rPr>
          <w:rFonts w:cs="Arial"/>
        </w:rPr>
        <w:t xml:space="preserve">térmicos, </w:t>
      </w:r>
      <w:r w:rsidRPr="00EB7946">
        <w:rPr>
          <w:rFonts w:cs="Arial"/>
        </w:rPr>
        <w:t>se houver, e nos disjuntores, com o set de ajuste de</w:t>
      </w:r>
      <w:r w:rsidR="00EF1008" w:rsidRPr="00EB7946">
        <w:rPr>
          <w:rFonts w:cs="Arial"/>
        </w:rPr>
        <w:t xml:space="preserve"> projeto. Caso não haja informação para ajuste disponível adotar critério recomendado pela NBR 5410;</w:t>
      </w:r>
    </w:p>
    <w:p w:rsidR="00EF1008" w:rsidRPr="00EB7946" w:rsidRDefault="002D5334" w:rsidP="00534BDE">
      <w:pPr>
        <w:spacing w:before="40" w:after="40"/>
        <w:rPr>
          <w:rFonts w:cs="Arial"/>
        </w:rPr>
      </w:pPr>
      <w:r w:rsidRPr="00EB7946">
        <w:rPr>
          <w:rFonts w:cs="Arial"/>
        </w:rPr>
        <w:t xml:space="preserve">- </w:t>
      </w:r>
      <w:r w:rsidR="00EF1008" w:rsidRPr="00EB7946">
        <w:rPr>
          <w:rFonts w:cs="Arial"/>
        </w:rPr>
        <w:t>Inspecionar todos os componentes do painel, verificando a existência de oxidação, trincas em componentes, conexões elétricas, rearranjo da fiação elétrica, anilhas de identificação dos bornes e condutores,</w:t>
      </w:r>
      <w:r w:rsidRPr="00EB7946">
        <w:rPr>
          <w:rFonts w:cs="Arial"/>
        </w:rPr>
        <w:t xml:space="preserve"> ponto de aterramento</w:t>
      </w:r>
      <w:r w:rsidR="00EF1008" w:rsidRPr="00EB7946">
        <w:rPr>
          <w:rFonts w:cs="Arial"/>
        </w:rPr>
        <w:t>;</w:t>
      </w:r>
    </w:p>
    <w:p w:rsidR="00EF1008" w:rsidRPr="00EB7946" w:rsidRDefault="002D5334" w:rsidP="00534BDE">
      <w:pPr>
        <w:spacing w:before="40" w:after="40"/>
        <w:rPr>
          <w:rFonts w:cs="Arial"/>
        </w:rPr>
      </w:pPr>
      <w:r w:rsidRPr="00EB7946">
        <w:rPr>
          <w:rFonts w:cs="Arial"/>
        </w:rPr>
        <w:t xml:space="preserve">- </w:t>
      </w:r>
      <w:r w:rsidR="00EF1008" w:rsidRPr="00EB7946">
        <w:rPr>
          <w:rFonts w:cs="Arial"/>
        </w:rPr>
        <w:t>Após reinstalar os equipamentos, deixá-los na posição “TESTE”, conectar os cabos de controle e limpar os contatos elétricos dos bornes, utilizando limpador de contatos;</w:t>
      </w:r>
    </w:p>
    <w:p w:rsidR="00EF1008" w:rsidRPr="00EB7946" w:rsidRDefault="00AC4AA3" w:rsidP="00534BDE">
      <w:pPr>
        <w:spacing w:before="40" w:after="40"/>
        <w:rPr>
          <w:rFonts w:cs="Arial"/>
        </w:rPr>
      </w:pPr>
      <w:r w:rsidRPr="00EB7946">
        <w:rPr>
          <w:rFonts w:cs="Arial"/>
        </w:rPr>
        <w:t xml:space="preserve">- </w:t>
      </w:r>
      <w:r w:rsidR="00EF1008" w:rsidRPr="00EB7946">
        <w:rPr>
          <w:rFonts w:cs="Arial"/>
        </w:rPr>
        <w:t>Efetuar medição de isolamento do painel e cabos regi</w:t>
      </w:r>
      <w:r w:rsidRPr="00EB7946">
        <w:rPr>
          <w:rFonts w:cs="Arial"/>
        </w:rPr>
        <w:t>strando o valor encontrado. Se</w:t>
      </w:r>
      <w:r w:rsidR="00EF1008" w:rsidRPr="00EB7946">
        <w:rPr>
          <w:rFonts w:cs="Arial"/>
        </w:rPr>
        <w:t xml:space="preserve"> estiver abaixo do recomendado pela ABNT verificar se há necessidade de substituição ou re</w:t>
      </w:r>
      <w:r w:rsidRPr="00EB7946">
        <w:rPr>
          <w:rFonts w:cs="Arial"/>
        </w:rPr>
        <w:t>visão visando à</w:t>
      </w:r>
      <w:r w:rsidR="00EF1008" w:rsidRPr="00EB7946">
        <w:rPr>
          <w:rFonts w:cs="Arial"/>
        </w:rPr>
        <w:t xml:space="preserve"> elevação da resistência de isolamento;</w:t>
      </w:r>
    </w:p>
    <w:p w:rsidR="00EF1008" w:rsidRPr="00EB7946" w:rsidRDefault="00AC4AA3" w:rsidP="00534BDE">
      <w:pPr>
        <w:spacing w:before="40" w:after="40"/>
        <w:rPr>
          <w:rFonts w:cs="Arial"/>
        </w:rPr>
      </w:pPr>
      <w:r w:rsidRPr="00EB7946">
        <w:rPr>
          <w:rFonts w:cs="Arial"/>
        </w:rPr>
        <w:t>- Efetuar comandos de liga/</w:t>
      </w:r>
      <w:r w:rsidR="00EF1008" w:rsidRPr="00EB7946">
        <w:rPr>
          <w:rFonts w:cs="Arial"/>
        </w:rPr>
        <w:t xml:space="preserve">desliga em modo LOCAL (chaves e botões) e REMOTO (através de notebook com o software e licença SCADA), </w:t>
      </w:r>
      <w:r w:rsidRPr="00EB7946">
        <w:rPr>
          <w:rFonts w:cs="Arial"/>
        </w:rPr>
        <w:t>para verificar o correto funcionamento e certificar</w:t>
      </w:r>
      <w:r w:rsidR="00EF1008" w:rsidRPr="00EB7946">
        <w:rPr>
          <w:rFonts w:cs="Arial"/>
        </w:rPr>
        <w:t xml:space="preserve"> a correta sinalização</w:t>
      </w:r>
      <w:r w:rsidRPr="00EB7946">
        <w:rPr>
          <w:rFonts w:cs="Arial"/>
        </w:rPr>
        <w:t>,</w:t>
      </w:r>
      <w:r w:rsidR="00EF1008" w:rsidRPr="00EB7946">
        <w:rPr>
          <w:rFonts w:cs="Arial"/>
        </w:rPr>
        <w:t xml:space="preserve"> LOCAL ou REMOTO do status ligado e desligado. Verificar a existência de lâmpadas queimadas (providenciar as substituições necessárias) e ruídos magnéticos nos dispositivos internos;</w:t>
      </w:r>
    </w:p>
    <w:p w:rsidR="00EF1008" w:rsidRPr="00EB7946" w:rsidRDefault="00AC4AA3" w:rsidP="00534BDE">
      <w:pPr>
        <w:spacing w:before="40" w:after="40"/>
        <w:rPr>
          <w:rFonts w:cs="Arial"/>
        </w:rPr>
      </w:pPr>
      <w:r w:rsidRPr="00EB7946">
        <w:rPr>
          <w:rFonts w:cs="Arial"/>
        </w:rPr>
        <w:t xml:space="preserve">- </w:t>
      </w:r>
      <w:r w:rsidR="00EF1008" w:rsidRPr="00EB7946">
        <w:rPr>
          <w:rFonts w:cs="Arial"/>
        </w:rPr>
        <w:t>Executar a</w:t>
      </w:r>
      <w:r w:rsidRPr="00EB7946">
        <w:rPr>
          <w:rFonts w:cs="Arial"/>
        </w:rPr>
        <w:t>s vedações</w:t>
      </w:r>
      <w:r w:rsidR="00EF1008" w:rsidRPr="00EB7946">
        <w:rPr>
          <w:rFonts w:cs="Arial"/>
        </w:rPr>
        <w:t xml:space="preserve"> dos </w:t>
      </w:r>
      <w:r w:rsidR="000830D6" w:rsidRPr="00EB7946">
        <w:rPr>
          <w:rFonts w:cs="Arial"/>
        </w:rPr>
        <w:t>eletro dutos</w:t>
      </w:r>
      <w:r w:rsidR="00EF1008" w:rsidRPr="00EB7946">
        <w:rPr>
          <w:rFonts w:cs="Arial"/>
        </w:rPr>
        <w:t>, portas e quaisquer orifícios dos painéis;</w:t>
      </w:r>
    </w:p>
    <w:p w:rsidR="00EF1008" w:rsidRPr="00EB7946" w:rsidRDefault="00AC4AA3" w:rsidP="00534BDE">
      <w:pPr>
        <w:spacing w:before="40" w:after="40"/>
        <w:rPr>
          <w:rFonts w:cs="Arial"/>
        </w:rPr>
      </w:pPr>
      <w:r w:rsidRPr="00EB7946">
        <w:rPr>
          <w:rFonts w:cs="Arial"/>
        </w:rPr>
        <w:t xml:space="preserve">- </w:t>
      </w:r>
      <w:r w:rsidR="00EF1008" w:rsidRPr="00EB7946">
        <w:rPr>
          <w:rFonts w:cs="Arial"/>
        </w:rPr>
        <w:t>Eliminar qualquer presença de animais peçonhentos.</w:t>
      </w:r>
    </w:p>
    <w:p w:rsidR="00081896" w:rsidRPr="00EB7946" w:rsidRDefault="0065375F" w:rsidP="00534BDE">
      <w:pPr>
        <w:spacing w:before="40" w:after="40"/>
        <w:rPr>
          <w:rFonts w:cs="Arial"/>
        </w:rPr>
      </w:pPr>
      <w:r w:rsidRPr="00EB7946">
        <w:rPr>
          <w:rFonts w:cs="Arial"/>
        </w:rPr>
        <w:t>- Revisões conforme recomendações do fabricante.</w:t>
      </w:r>
    </w:p>
    <w:p w:rsidR="00DE7CE6" w:rsidRPr="00EB7946" w:rsidRDefault="00EF1008" w:rsidP="00534BDE">
      <w:pPr>
        <w:spacing w:before="40" w:after="40"/>
        <w:rPr>
          <w:rFonts w:cs="Arial"/>
          <w:b/>
        </w:rPr>
      </w:pPr>
      <w:r w:rsidRPr="00EB7946">
        <w:rPr>
          <w:rFonts w:cs="Arial"/>
          <w:b/>
        </w:rPr>
        <w:t>Painéis</w:t>
      </w:r>
      <w:r w:rsidR="00DE7CE6" w:rsidRPr="00EB7946">
        <w:rPr>
          <w:rFonts w:cs="Arial"/>
          <w:b/>
        </w:rPr>
        <w:t xml:space="preserve"> de Acionamento de Inversores </w:t>
      </w:r>
      <w:r w:rsidRPr="00EB7946">
        <w:rPr>
          <w:rFonts w:cs="Arial"/>
          <w:b/>
        </w:rPr>
        <w:t>ou Soft-Start</w:t>
      </w:r>
      <w:r w:rsidR="00DE7CE6" w:rsidRPr="00EB7946">
        <w:rPr>
          <w:rFonts w:cs="Arial"/>
          <w:b/>
        </w:rPr>
        <w:t>ers</w:t>
      </w:r>
    </w:p>
    <w:p w:rsidR="00A40C32" w:rsidRPr="00EB7946" w:rsidRDefault="00A40C32" w:rsidP="00534BDE">
      <w:pPr>
        <w:spacing w:before="40" w:after="40"/>
        <w:rPr>
          <w:rFonts w:cs="Arial"/>
        </w:rPr>
      </w:pPr>
      <w:r w:rsidRPr="00EB7946">
        <w:rPr>
          <w:rFonts w:cs="Arial"/>
        </w:rPr>
        <w:t>- As mesmas atividades acima descritas para os Painéis Elétricos e as seguintes:</w:t>
      </w:r>
    </w:p>
    <w:p w:rsidR="009E1D9B" w:rsidRPr="00EB7946" w:rsidRDefault="009E1D9B" w:rsidP="00534BDE">
      <w:pPr>
        <w:spacing w:before="40" w:after="40"/>
        <w:rPr>
          <w:rFonts w:cs="Arial"/>
        </w:rPr>
      </w:pPr>
      <w:r w:rsidRPr="00EB7946">
        <w:rPr>
          <w:rFonts w:cs="Arial"/>
        </w:rPr>
        <w:t>- Revisões conforme recomendações do fabricante.</w:t>
      </w:r>
    </w:p>
    <w:p w:rsidR="00EF1008" w:rsidRPr="00EB7946" w:rsidRDefault="0028387B" w:rsidP="00534BDE">
      <w:pPr>
        <w:spacing w:before="40" w:after="40"/>
        <w:rPr>
          <w:rFonts w:cs="Arial"/>
        </w:rPr>
      </w:pPr>
      <w:r w:rsidRPr="00EB7946">
        <w:rPr>
          <w:rFonts w:cs="Arial"/>
        </w:rPr>
        <w:t>- Inspe</w:t>
      </w:r>
      <w:r w:rsidR="001E3084" w:rsidRPr="00EB7946">
        <w:rPr>
          <w:rFonts w:cs="Arial"/>
        </w:rPr>
        <w:t>c</w:t>
      </w:r>
      <w:r w:rsidRPr="00EB7946">
        <w:rPr>
          <w:rFonts w:cs="Arial"/>
        </w:rPr>
        <w:t xml:space="preserve">ionar </w:t>
      </w:r>
      <w:r w:rsidR="00EF1008" w:rsidRPr="00EB7946">
        <w:rPr>
          <w:rFonts w:cs="Arial"/>
        </w:rPr>
        <w:t>os filtros da porta, da tela de entrada do ventilador do dissipador de calor e dos principais componentes no centro de controle, no drive de a</w:t>
      </w:r>
      <w:r w:rsidRPr="00EB7946">
        <w:rPr>
          <w:rFonts w:cs="Arial"/>
        </w:rPr>
        <w:t>cionamento, para verificar</w:t>
      </w:r>
      <w:r w:rsidR="00EF1008" w:rsidRPr="00EB7946">
        <w:rPr>
          <w:rFonts w:cs="Arial"/>
        </w:rPr>
        <w:t xml:space="preserve"> sujeira e danos;</w:t>
      </w:r>
    </w:p>
    <w:p w:rsidR="00EF1008" w:rsidRPr="00EB7946" w:rsidRDefault="0028387B" w:rsidP="00534BDE">
      <w:pPr>
        <w:spacing w:before="40" w:after="40"/>
        <w:rPr>
          <w:rFonts w:cs="Arial"/>
        </w:rPr>
      </w:pPr>
      <w:r w:rsidRPr="00EB7946">
        <w:rPr>
          <w:rFonts w:cs="Arial"/>
        </w:rPr>
        <w:t xml:space="preserve">- </w:t>
      </w:r>
      <w:r w:rsidR="00EF1008" w:rsidRPr="00EB7946">
        <w:rPr>
          <w:rFonts w:cs="Arial"/>
        </w:rPr>
        <w:t>Identific</w:t>
      </w:r>
      <w:r w:rsidRPr="00EB7946">
        <w:rPr>
          <w:rFonts w:cs="Arial"/>
        </w:rPr>
        <w:t>ar marcas de queimadura, trincas</w:t>
      </w:r>
      <w:r w:rsidR="00EF1008" w:rsidRPr="00EB7946">
        <w:rPr>
          <w:rFonts w:cs="Arial"/>
        </w:rPr>
        <w:t xml:space="preserve"> ou delaminação da blindagem nos componentes e placas do circuito;</w:t>
      </w:r>
    </w:p>
    <w:p w:rsidR="00EF1008" w:rsidRPr="00EB7946" w:rsidRDefault="0028387B" w:rsidP="00534BDE">
      <w:pPr>
        <w:spacing w:before="40" w:after="40"/>
        <w:rPr>
          <w:rFonts w:cs="Arial"/>
        </w:rPr>
      </w:pPr>
      <w:r w:rsidRPr="00EB7946">
        <w:rPr>
          <w:rFonts w:cs="Arial"/>
        </w:rPr>
        <w:t xml:space="preserve">- </w:t>
      </w:r>
      <w:r w:rsidR="00EF1008" w:rsidRPr="00EB7946">
        <w:rPr>
          <w:rFonts w:cs="Arial"/>
        </w:rPr>
        <w:t>Inspecionar os ventiladores da porta quanto a bloqueios e verificar se a rotação está livre;</w:t>
      </w:r>
    </w:p>
    <w:p w:rsidR="00EF1008" w:rsidRPr="00EB7946" w:rsidRDefault="001E3084" w:rsidP="00534BDE">
      <w:pPr>
        <w:spacing w:before="40" w:after="40"/>
        <w:rPr>
          <w:rFonts w:cs="Arial"/>
        </w:rPr>
      </w:pPr>
      <w:r w:rsidRPr="00EB7946">
        <w:rPr>
          <w:rFonts w:cs="Arial"/>
        </w:rPr>
        <w:t xml:space="preserve">- </w:t>
      </w:r>
      <w:r w:rsidR="00EF1008" w:rsidRPr="00EB7946">
        <w:rPr>
          <w:rFonts w:cs="Arial"/>
        </w:rPr>
        <w:t>Remo</w:t>
      </w:r>
      <w:r w:rsidRPr="00EB7946">
        <w:rPr>
          <w:rFonts w:cs="Arial"/>
        </w:rPr>
        <w:t>ver o filtro e verificação de</w:t>
      </w:r>
      <w:r w:rsidR="00EF1008" w:rsidRPr="00EB7946">
        <w:rPr>
          <w:rFonts w:cs="Arial"/>
        </w:rPr>
        <w:t xml:space="preserve"> bloqueios;</w:t>
      </w:r>
    </w:p>
    <w:p w:rsidR="00EF1008" w:rsidRPr="00EB7946" w:rsidRDefault="001E3084" w:rsidP="00534BDE">
      <w:pPr>
        <w:spacing w:before="40" w:after="40"/>
        <w:rPr>
          <w:rFonts w:cs="Arial"/>
        </w:rPr>
      </w:pPr>
      <w:r w:rsidRPr="00EB7946">
        <w:rPr>
          <w:rFonts w:cs="Arial"/>
        </w:rPr>
        <w:t xml:space="preserve">- </w:t>
      </w:r>
      <w:r w:rsidR="00EF1008" w:rsidRPr="00EB7946">
        <w:rPr>
          <w:rFonts w:cs="Arial"/>
        </w:rPr>
        <w:t>Inspecionar a tela de entrada do ventilador do dissipador de calor quanto a blo</w:t>
      </w:r>
      <w:r w:rsidRPr="00EB7946">
        <w:rPr>
          <w:rFonts w:cs="Arial"/>
        </w:rPr>
        <w:t>queios e limpá-las</w:t>
      </w:r>
      <w:r w:rsidR="00EF1008" w:rsidRPr="00EB7946">
        <w:rPr>
          <w:rFonts w:cs="Arial"/>
        </w:rPr>
        <w:t>;</w:t>
      </w:r>
    </w:p>
    <w:p w:rsidR="00EF1008" w:rsidRPr="00EB7946" w:rsidRDefault="00584053" w:rsidP="00534BDE">
      <w:pPr>
        <w:spacing w:before="40" w:after="40"/>
        <w:rPr>
          <w:rFonts w:cs="Arial"/>
        </w:rPr>
      </w:pPr>
      <w:r w:rsidRPr="00EB7946">
        <w:rPr>
          <w:rFonts w:cs="Arial"/>
        </w:rPr>
        <w:t xml:space="preserve">- </w:t>
      </w:r>
      <w:r w:rsidR="00EF1008" w:rsidRPr="00EB7946">
        <w:rPr>
          <w:rFonts w:cs="Arial"/>
        </w:rPr>
        <w:t>Inspecionar o soprador do ventilador do dissipador de calor quanto ao acúmulo de sujeira ou dan</w:t>
      </w:r>
      <w:r w:rsidRPr="00EB7946">
        <w:rPr>
          <w:rFonts w:cs="Arial"/>
        </w:rPr>
        <w:t>os e verificar a rotação</w:t>
      </w:r>
      <w:r w:rsidR="00EF1008" w:rsidRPr="00EB7946">
        <w:rPr>
          <w:rFonts w:cs="Arial"/>
        </w:rPr>
        <w:t xml:space="preserve"> livre;</w:t>
      </w:r>
    </w:p>
    <w:p w:rsidR="00EF1008" w:rsidRPr="00EB7946" w:rsidRDefault="00584053" w:rsidP="00534BDE">
      <w:pPr>
        <w:spacing w:before="40" w:after="40"/>
        <w:rPr>
          <w:rFonts w:cs="Arial"/>
        </w:rPr>
      </w:pPr>
      <w:r w:rsidRPr="00EB7946">
        <w:rPr>
          <w:rFonts w:cs="Arial"/>
        </w:rPr>
        <w:t xml:space="preserve">- </w:t>
      </w:r>
      <w:r w:rsidR="00EF1008" w:rsidRPr="00EB7946">
        <w:rPr>
          <w:rFonts w:cs="Arial"/>
        </w:rPr>
        <w:t>Remover as tampas de proteção do centro de controle e nos conjuntos do drive de acionamento;</w:t>
      </w:r>
    </w:p>
    <w:p w:rsidR="00EF1008" w:rsidRPr="00EB7946" w:rsidRDefault="00584053" w:rsidP="00534BDE">
      <w:pPr>
        <w:spacing w:before="40" w:after="40"/>
        <w:rPr>
          <w:rFonts w:cs="Arial"/>
        </w:rPr>
      </w:pPr>
      <w:r w:rsidRPr="00EB7946">
        <w:rPr>
          <w:rFonts w:cs="Arial"/>
        </w:rPr>
        <w:t xml:space="preserve">- </w:t>
      </w:r>
      <w:r w:rsidR="00EF1008" w:rsidRPr="00EB7946">
        <w:rPr>
          <w:rFonts w:cs="Arial"/>
        </w:rPr>
        <w:t xml:space="preserve">Verificar todos os principais componentes no centro de controle, nos conjuntos do acionamento; </w:t>
      </w:r>
    </w:p>
    <w:p w:rsidR="00EF1008" w:rsidRPr="00EB7946" w:rsidRDefault="00EF1008" w:rsidP="00534BDE">
      <w:pPr>
        <w:spacing w:before="40" w:after="40"/>
        <w:rPr>
          <w:rFonts w:cs="Arial"/>
        </w:rPr>
      </w:pPr>
      <w:r w:rsidRPr="00EB7946">
        <w:rPr>
          <w:rFonts w:cs="Arial"/>
        </w:rPr>
        <w:t>Verificar todas as placas do circuito, fios e conectores no centro de controle e nos conjuntos;</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Caso as inspeções realiz</w:t>
      </w:r>
      <w:r w:rsidRPr="00EB7946">
        <w:rPr>
          <w:rFonts w:cs="Arial"/>
        </w:rPr>
        <w:t>adas nas etapas acima resultem em excesso</w:t>
      </w:r>
      <w:r w:rsidR="00EF1008" w:rsidRPr="00EB7946">
        <w:rPr>
          <w:rFonts w:cs="Arial"/>
        </w:rPr>
        <w:t xml:space="preserve"> de sujeira ou detritos</w:t>
      </w:r>
      <w:r w:rsidRPr="00EB7946">
        <w:rPr>
          <w:rFonts w:cs="Arial"/>
        </w:rPr>
        <w:t>,</w:t>
      </w:r>
      <w:r w:rsidR="00EF1008" w:rsidRPr="00EB7946">
        <w:rPr>
          <w:rFonts w:cs="Arial"/>
        </w:rPr>
        <w:t xml:space="preserve"> inspecionar os túneis de resfriamento e as aletas do dissipador de calor nos conjuntos do ac</w:t>
      </w:r>
      <w:r w:rsidRPr="00EB7946">
        <w:rPr>
          <w:rFonts w:cs="Arial"/>
        </w:rPr>
        <w:t>ionamento e limpar</w:t>
      </w:r>
      <w:r w:rsidR="00EF1008" w:rsidRPr="00EB7946">
        <w:rPr>
          <w:rFonts w:cs="Arial"/>
        </w:rPr>
        <w:t>. Para inspecionar os túneis de resfriamento e as aletas do dissipador de calor deve ser removido o inversor do painel;</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 xml:space="preserve">Inspecionar os capacitores do barramento CC, verificando descoloração, odor, vazamento de eletrólito, dilatação da carcaça; </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 xml:space="preserve">Inspecionar os resistores de potência, verificando descoloração e odor; </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Efetuar a energização do driver de acionamento;</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Medir a tensão de entrada AC e verificar se o valor está refletido no parâmetro de leitura;</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Medir a tensão do barramento CC e ver</w:t>
      </w:r>
      <w:r w:rsidRPr="00EB7946">
        <w:rPr>
          <w:rFonts w:cs="Arial"/>
        </w:rPr>
        <w:t>ificar se o valor está</w:t>
      </w:r>
      <w:r w:rsidR="00EF1008" w:rsidRPr="00EB7946">
        <w:rPr>
          <w:rFonts w:cs="Arial"/>
        </w:rPr>
        <w:t xml:space="preserve"> no parâmetro de leitura;</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Ligar o acionamento e aumentar a velocidade de zero até a velocidade nominal;</w:t>
      </w:r>
    </w:p>
    <w:p w:rsidR="00EF1008" w:rsidRPr="00EB7946" w:rsidRDefault="00350206" w:rsidP="00534BDE">
      <w:pPr>
        <w:spacing w:before="40" w:after="40"/>
        <w:rPr>
          <w:rFonts w:cs="Arial"/>
        </w:rPr>
      </w:pPr>
      <w:r w:rsidRPr="00EB7946">
        <w:rPr>
          <w:rFonts w:cs="Arial"/>
        </w:rPr>
        <w:t xml:space="preserve">- </w:t>
      </w:r>
      <w:r w:rsidR="00EF1008" w:rsidRPr="00EB7946">
        <w:rPr>
          <w:rFonts w:cs="Arial"/>
        </w:rPr>
        <w:t>Medir a corrente de saída do inversor e verificar se o valor está refletido no parâmetro de leitura;</w:t>
      </w:r>
    </w:p>
    <w:p w:rsidR="00EF1008" w:rsidRPr="00EB7946" w:rsidRDefault="00350206" w:rsidP="00534BDE">
      <w:pPr>
        <w:spacing w:before="40" w:after="40"/>
        <w:rPr>
          <w:rFonts w:cs="Arial"/>
        </w:rPr>
      </w:pPr>
      <w:r w:rsidRPr="00EB7946">
        <w:rPr>
          <w:rFonts w:cs="Arial"/>
        </w:rPr>
        <w:t>- Medir a tensão de saída AC e verificar</w:t>
      </w:r>
      <w:r w:rsidR="00EF1008" w:rsidRPr="00EB7946">
        <w:rPr>
          <w:rFonts w:cs="Arial"/>
        </w:rPr>
        <w:t xml:space="preserve"> o equilíbrio entre as fases;</w:t>
      </w:r>
    </w:p>
    <w:p w:rsidR="00C44D6E" w:rsidRPr="00EB7946" w:rsidRDefault="00C44D6E" w:rsidP="00534BDE">
      <w:pPr>
        <w:spacing w:before="40" w:after="40"/>
        <w:rPr>
          <w:rFonts w:cs="Arial"/>
          <w:color w:val="FF0000"/>
        </w:rPr>
      </w:pPr>
    </w:p>
    <w:p w:rsidR="00C44D6E" w:rsidRPr="00EB7946" w:rsidRDefault="000161CD" w:rsidP="00534BDE">
      <w:pPr>
        <w:pStyle w:val="Ttulo4"/>
        <w:spacing w:before="40" w:after="40"/>
        <w:rPr>
          <w:rFonts w:cs="Arial"/>
        </w:rPr>
      </w:pPr>
      <w:r w:rsidRPr="00EB7946">
        <w:rPr>
          <w:rFonts w:cs="Arial"/>
        </w:rPr>
        <w:t xml:space="preserve">7.1.7.3 </w:t>
      </w:r>
      <w:r w:rsidR="00F57B2F" w:rsidRPr="00EB7946">
        <w:rPr>
          <w:rFonts w:cs="Arial"/>
        </w:rPr>
        <w:t>Manutenção de Subestações, Linhas de Tra</w:t>
      </w:r>
      <w:r w:rsidR="00231300" w:rsidRPr="00EB7946">
        <w:rPr>
          <w:rFonts w:cs="Arial"/>
        </w:rPr>
        <w:t>nsmissão e Linhas</w:t>
      </w:r>
      <w:r w:rsidR="00F57B2F" w:rsidRPr="00EB7946">
        <w:rPr>
          <w:rFonts w:cs="Arial"/>
        </w:rPr>
        <w:t xml:space="preserve"> de Distribuição</w:t>
      </w:r>
      <w:r w:rsidR="00C44D6E" w:rsidRPr="00EB7946">
        <w:rPr>
          <w:rFonts w:cs="Arial"/>
        </w:rPr>
        <w:t>:</w:t>
      </w:r>
    </w:p>
    <w:p w:rsidR="00DA4E8A" w:rsidRPr="00EB7946" w:rsidRDefault="00DA4E8A" w:rsidP="00534BDE">
      <w:pPr>
        <w:pStyle w:val="Corpodetexto"/>
        <w:spacing w:before="40" w:after="40"/>
        <w:rPr>
          <w:rFonts w:ascii="Arial" w:hAnsi="Arial" w:cs="Arial"/>
        </w:rPr>
      </w:pPr>
    </w:p>
    <w:p w:rsidR="00C65B86" w:rsidRPr="00EB7946" w:rsidRDefault="00C65B86" w:rsidP="00534BDE">
      <w:pPr>
        <w:spacing w:before="40" w:after="40" w:line="276" w:lineRule="auto"/>
        <w:rPr>
          <w:rFonts w:cs="Arial"/>
        </w:rPr>
      </w:pPr>
      <w:r w:rsidRPr="00EB7946">
        <w:rPr>
          <w:rFonts w:cs="Arial"/>
        </w:rPr>
        <w:t xml:space="preserve">A manutenção das Subestações, Linhas de Transmissão e Linhas de Distribuição corresponde à execução dos serviços de manutenção preventiva, corretiva, preditiva, programada, de emergência, de urgência e forçada dos respectivos equipamentos e sistemas de baixa, média e alta tensão (13,8kV a 230kV), principais ou auxiliares, de comando ou proteção que integram o suprimento de energia elétrica do PISF. </w:t>
      </w:r>
    </w:p>
    <w:p w:rsidR="00C65B86" w:rsidRPr="00EB7946" w:rsidRDefault="00C65B86" w:rsidP="00534BDE">
      <w:pPr>
        <w:spacing w:before="40" w:after="40" w:line="276" w:lineRule="auto"/>
        <w:rPr>
          <w:rFonts w:cs="Arial"/>
        </w:rPr>
      </w:pPr>
      <w:r w:rsidRPr="00EB7946">
        <w:rPr>
          <w:rFonts w:cs="Arial"/>
        </w:rPr>
        <w:t>O conjunto de equipamentos, sistemas e estruturas objeto dos serviços são listados no ANEXO XI do TR.</w:t>
      </w:r>
    </w:p>
    <w:p w:rsidR="00C65B86" w:rsidRPr="00EB7946" w:rsidRDefault="00C65B86" w:rsidP="00534BDE">
      <w:pPr>
        <w:spacing w:before="40" w:after="40" w:line="276" w:lineRule="auto"/>
        <w:rPr>
          <w:rFonts w:cs="Arial"/>
        </w:rPr>
      </w:pPr>
      <w:r w:rsidRPr="00EB7946">
        <w:rPr>
          <w:rFonts w:cs="Arial"/>
        </w:rPr>
        <w:t>Os serviços de manutenção preventiva e programada e os correspondentes períodos de execução, assim como as instruções de intervenção se encontram nos planos de manutenção que constam no ANEXO X do TR.</w:t>
      </w:r>
    </w:p>
    <w:p w:rsidR="00C65B86" w:rsidRPr="00EB7946" w:rsidRDefault="00C65B86" w:rsidP="00534BDE">
      <w:pPr>
        <w:spacing w:before="40" w:after="40" w:line="276" w:lineRule="auto"/>
        <w:rPr>
          <w:rFonts w:cs="Arial"/>
        </w:rPr>
      </w:pPr>
      <w:r w:rsidRPr="00EB7946">
        <w:rPr>
          <w:rFonts w:cs="Arial"/>
        </w:rPr>
        <w:t>As instruções de intervenções de manutenção corretiva e prescrições de manutenção preditiva, programada, forçada, de emergência e de urgência se encontram nos manuais de instalação, montagem, operação e manutenção fornecidos pelos fabricantes dos equipamentos que se encontram no ANEXO VII do TR.</w:t>
      </w:r>
    </w:p>
    <w:p w:rsidR="00C65B86" w:rsidRPr="00EB7946" w:rsidRDefault="00C65B86" w:rsidP="00534BDE">
      <w:pPr>
        <w:spacing w:before="40" w:after="40" w:line="276" w:lineRule="auto"/>
        <w:rPr>
          <w:rFonts w:cs="Arial"/>
        </w:rPr>
      </w:pPr>
      <w:r w:rsidRPr="00EB7946">
        <w:rPr>
          <w:rFonts w:cs="Arial"/>
        </w:rPr>
        <w:t>A composição prevista das equipes manutenção das Subestações, Linhas de Transmissão e Linhas de Distribuição dos Eixos Leste e Norte com as quantidades e categorias de profissionais para cada canteiro, assim como os veículos automotores previstos para a execução dos serviços se encontram no ANEXO V do TR.</w:t>
      </w:r>
    </w:p>
    <w:p w:rsidR="00C65B86" w:rsidRPr="00EB7946" w:rsidRDefault="00C65B86" w:rsidP="00534BDE">
      <w:pPr>
        <w:spacing w:before="40" w:after="40" w:line="276" w:lineRule="auto"/>
        <w:rPr>
          <w:rFonts w:cs="Arial"/>
        </w:rPr>
      </w:pPr>
      <w:r w:rsidRPr="00EB7946">
        <w:rPr>
          <w:rFonts w:cs="Arial"/>
        </w:rPr>
        <w:t xml:space="preserve">As equipes de manutenção das Subestações, Linhas de Transmissão e Linhas de Distribuição deverão inspecionar os correspondentes equipamentos e sistemas conforme projetos básico e executivo, bem como registrar todos os dados e informações dos serviços formalizados nas OS’s e o monitoramento de parâmetros nos RRD’s. </w:t>
      </w:r>
    </w:p>
    <w:p w:rsidR="00C65B86" w:rsidRPr="00EB7946" w:rsidRDefault="00C65B86" w:rsidP="00534BDE">
      <w:pPr>
        <w:spacing w:before="40" w:after="40" w:line="276" w:lineRule="auto"/>
        <w:rPr>
          <w:rFonts w:cs="Arial"/>
        </w:rPr>
      </w:pPr>
      <w:r w:rsidRPr="00EB7946">
        <w:rPr>
          <w:rFonts w:cs="Arial"/>
        </w:rPr>
        <w:t>A inspeção que será executada pelas equipes de manutenção tem como objetivo identificar irregularidades e anomalias existentes nos sistemas de transmissão e de distribuição que, se não corrigidas a tempo, resultarão em falhas e interrupções, não programadas, no fornecimento de energia elétrica. Deste modo, ao avaliar as condições da infraestrutura elétrica a inspeção conduzirá ao estabelecimento das prioridades para a execução das manutenções. Neste sentido, a inspeção constitui uma etapa essencial e imprescindível do processo de manutenção.</w:t>
      </w:r>
    </w:p>
    <w:p w:rsidR="00C65B86" w:rsidRPr="00EB7946" w:rsidRDefault="00C65B86" w:rsidP="00534BDE">
      <w:pPr>
        <w:spacing w:before="40" w:after="40" w:line="276" w:lineRule="auto"/>
        <w:rPr>
          <w:rFonts w:cs="Arial"/>
        </w:rPr>
      </w:pPr>
      <w:r w:rsidRPr="00EB7946">
        <w:rPr>
          <w:rFonts w:cs="Arial"/>
        </w:rPr>
        <w:t>A manutenção no sistema de distribuição e transmissão deverá ser programada, com base no relatório de prioridades, e de forma que não ultrapasse 30 dias do período compreendido entre a inspeção e a realização da manutenção.</w:t>
      </w:r>
    </w:p>
    <w:p w:rsidR="00C65B86" w:rsidRPr="00EB7946" w:rsidRDefault="00C65B86" w:rsidP="00534BDE">
      <w:pPr>
        <w:spacing w:before="40" w:after="40" w:line="276" w:lineRule="auto"/>
        <w:rPr>
          <w:rFonts w:cs="Arial"/>
        </w:rPr>
      </w:pPr>
      <w:r w:rsidRPr="00EB7946">
        <w:rPr>
          <w:rFonts w:cs="Arial"/>
        </w:rPr>
        <w:t>A CONTRATADA por meio de sua equipe técnica deverá estar apta para a execução de s</w:t>
      </w:r>
      <w:r w:rsidR="00BE46F5" w:rsidRPr="00EB7946">
        <w:rPr>
          <w:rFonts w:cs="Arial"/>
        </w:rPr>
        <w:t>erviços especiais</w:t>
      </w:r>
      <w:r w:rsidRPr="00EB7946">
        <w:rPr>
          <w:rFonts w:cs="Arial"/>
        </w:rPr>
        <w:t>, de modo a permitir as intervenções</w:t>
      </w:r>
      <w:r w:rsidR="00BE46F5" w:rsidRPr="00EB7946">
        <w:rPr>
          <w:rFonts w:cs="Arial"/>
        </w:rPr>
        <w:t xml:space="preserve"> n</w:t>
      </w:r>
      <w:r w:rsidRPr="00EB7946">
        <w:rPr>
          <w:rFonts w:cs="Arial"/>
        </w:rPr>
        <w:t xml:space="preserve">as </w:t>
      </w:r>
      <w:r w:rsidR="00797374" w:rsidRPr="00EB7946">
        <w:rPr>
          <w:rFonts w:cs="Arial"/>
        </w:rPr>
        <w:t>instalações</w:t>
      </w:r>
      <w:r w:rsidRPr="00EB7946">
        <w:rPr>
          <w:rFonts w:cs="Arial"/>
        </w:rPr>
        <w:t xml:space="preserve"> visando </w:t>
      </w:r>
      <w:r w:rsidR="00797374" w:rsidRPr="00EB7946">
        <w:rPr>
          <w:rFonts w:cs="Arial"/>
        </w:rPr>
        <w:t>a</w:t>
      </w:r>
      <w:r w:rsidRPr="00EB7946">
        <w:rPr>
          <w:rFonts w:cs="Arial"/>
        </w:rPr>
        <w:t>o aumento da disponibilidade das subestações e linhas de transmissão e de distribuição.</w:t>
      </w:r>
    </w:p>
    <w:p w:rsidR="00797374" w:rsidRPr="00EB7946" w:rsidRDefault="00797374" w:rsidP="00534BDE">
      <w:pPr>
        <w:spacing w:before="40" w:after="40" w:line="276" w:lineRule="auto"/>
        <w:rPr>
          <w:rFonts w:cs="Arial"/>
        </w:rPr>
      </w:pPr>
    </w:p>
    <w:p w:rsidR="00C65B86" w:rsidRPr="00EB7946" w:rsidRDefault="00C65B86" w:rsidP="00534BDE">
      <w:pPr>
        <w:spacing w:before="40" w:after="40" w:line="276" w:lineRule="auto"/>
        <w:rPr>
          <w:rFonts w:cs="Arial"/>
        </w:rPr>
      </w:pPr>
      <w:r w:rsidRPr="00EB7946">
        <w:rPr>
          <w:rFonts w:cs="Arial"/>
        </w:rPr>
        <w:t>Os serviços nos sistemas elétricos de alta tensão (até 230kV) correspondem à montagem, desmontagem, substituição, reparo e limpeza, de todo ou de parte, de equipamentos e instalações e de seus componentes acessórios tais como disjuntores, disjuntores de barra e de linha, chaves seccionadoras, chave de manobras, para-raios, transformadores de potência, transformadores de instrumento, estruturas, cabos, barramentos, isoladores e conexões em subestações e linhas de transmissão.</w:t>
      </w:r>
    </w:p>
    <w:p w:rsidR="00C65B86" w:rsidRPr="00EB7946" w:rsidRDefault="00C65B86" w:rsidP="00534BDE">
      <w:pPr>
        <w:spacing w:before="40" w:after="40" w:line="276" w:lineRule="auto"/>
        <w:rPr>
          <w:rFonts w:cs="Arial"/>
        </w:rPr>
      </w:pPr>
      <w:r w:rsidRPr="00EB7946">
        <w:rPr>
          <w:rFonts w:cs="Arial"/>
        </w:rPr>
        <w:t>Inserem-se ainda entre os serviços a serem prestados os seguintes:</w:t>
      </w:r>
    </w:p>
    <w:p w:rsidR="00C65B86" w:rsidRPr="00EB7946" w:rsidRDefault="00C65B86" w:rsidP="00534BDE">
      <w:pPr>
        <w:spacing w:before="40" w:after="40" w:line="276" w:lineRule="auto"/>
        <w:rPr>
          <w:rFonts w:cs="Arial"/>
        </w:rPr>
      </w:pPr>
      <w:r w:rsidRPr="00EB7946">
        <w:rPr>
          <w:rFonts w:cs="Arial"/>
        </w:rPr>
        <w:t xml:space="preserve">- Inspecionar equipamentos de alta tensão no pátio das subestações, inclusive transformador de potência e reatores (com coleta de dados e de amostra de óleo para análise); </w:t>
      </w:r>
    </w:p>
    <w:p w:rsidR="00C65B86" w:rsidRPr="00EB7946" w:rsidRDefault="00C65B86" w:rsidP="00534BDE">
      <w:pPr>
        <w:spacing w:before="40" w:after="40" w:line="276" w:lineRule="auto"/>
        <w:rPr>
          <w:rFonts w:cs="Arial"/>
        </w:rPr>
      </w:pPr>
      <w:r w:rsidRPr="00EB7946">
        <w:rPr>
          <w:rFonts w:cs="Arial"/>
        </w:rPr>
        <w:t xml:space="preserve">- Inspecionar as linhas de distribuição e transmissão (inclusive com aparelho de termo visão); </w:t>
      </w:r>
    </w:p>
    <w:p w:rsidR="00C65B86" w:rsidRPr="00EB7946" w:rsidRDefault="00C65B86" w:rsidP="00534BDE">
      <w:pPr>
        <w:spacing w:before="40" w:after="40" w:line="276" w:lineRule="auto"/>
        <w:rPr>
          <w:rFonts w:cs="Arial"/>
        </w:rPr>
      </w:pPr>
      <w:r w:rsidRPr="00EB7946">
        <w:rPr>
          <w:rFonts w:cs="Arial"/>
        </w:rPr>
        <w:t xml:space="preserve">- Registrar e monitorar parâmetros relacionados aos sistemas de alta tensão; </w:t>
      </w:r>
    </w:p>
    <w:p w:rsidR="00C65B86" w:rsidRPr="00EB7946" w:rsidRDefault="00C65B86" w:rsidP="00534BDE">
      <w:pPr>
        <w:spacing w:before="40" w:after="40" w:line="276" w:lineRule="auto"/>
        <w:rPr>
          <w:rFonts w:cs="Arial"/>
        </w:rPr>
      </w:pPr>
      <w:r w:rsidRPr="00EB7946">
        <w:rPr>
          <w:rFonts w:cs="Arial"/>
        </w:rPr>
        <w:t xml:space="preserve">- Elaborar os RRD’s; </w:t>
      </w:r>
    </w:p>
    <w:p w:rsidR="00C65B86" w:rsidRPr="00EB7946" w:rsidRDefault="00C65B86" w:rsidP="00534BDE">
      <w:pPr>
        <w:spacing w:before="40" w:after="40" w:line="276" w:lineRule="auto"/>
        <w:rPr>
          <w:rFonts w:cs="Arial"/>
        </w:rPr>
      </w:pPr>
      <w:r w:rsidRPr="00EB7946">
        <w:rPr>
          <w:rFonts w:cs="Arial"/>
        </w:rPr>
        <w:t>- Executar serviços de manutenção corretiva, inclusive com a substituição de equipamentos como: transformadores, TP’s, TC’s, chaves seccionadoras, disjuntores, para raios, buchas e isoladores, montagem e desmontagem de estruturas e barramentos, postes, ferragens, estais, lançamento de cabos e refazimento de conexões, podar árvores, limpar faixas de servidão, numerar ou renumerar a postes ou equipamentos, retirar da rede equipamentos estranhos.</w:t>
      </w:r>
    </w:p>
    <w:p w:rsidR="00C65B86" w:rsidRPr="00EB7946" w:rsidRDefault="00C65B86" w:rsidP="00534BDE">
      <w:pPr>
        <w:spacing w:before="40" w:after="40" w:line="276" w:lineRule="auto"/>
        <w:rPr>
          <w:rFonts w:cs="Arial"/>
        </w:rPr>
      </w:pPr>
      <w:r w:rsidRPr="00EB7946">
        <w:rPr>
          <w:rFonts w:cs="Arial"/>
        </w:rPr>
        <w:t>Abaixo seguem relacionadas algumas das principais atividades de manutenção das Subestações, Linhas de Transmissão e das Linhas de Distribuição do PISF:</w:t>
      </w:r>
    </w:p>
    <w:p w:rsidR="00C65B86" w:rsidRPr="00EB7946" w:rsidRDefault="00C65B86" w:rsidP="00534BDE">
      <w:pPr>
        <w:spacing w:before="40" w:after="40" w:line="276" w:lineRule="auto"/>
        <w:rPr>
          <w:rFonts w:cs="Arial"/>
        </w:rPr>
      </w:pPr>
    </w:p>
    <w:p w:rsidR="00DA4E8A" w:rsidRPr="00EB7946" w:rsidRDefault="00C65B86" w:rsidP="00534BDE">
      <w:pPr>
        <w:spacing w:before="40" w:after="40" w:line="276" w:lineRule="auto"/>
        <w:rPr>
          <w:rFonts w:cs="Arial"/>
          <w:b/>
        </w:rPr>
      </w:pPr>
      <w:r w:rsidRPr="00EB7946">
        <w:rPr>
          <w:rFonts w:cs="Arial"/>
          <w:b/>
        </w:rPr>
        <w:t>Subestações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xml:space="preserve">O método de inspeção a ser aplicado as subestações deve ser o método inspeção total com periodicidade mensal, desse modo não poderá ser realizado por amostragem. </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xml:space="preserve">A equipe técnica avaliará o estado geral das subestações, o aterramentos das estruturas, estrada de serviços, estradas de acessos, postes, estruturas metálicas, estais, </w:t>
      </w:r>
      <w:r w:rsidRPr="00EB7946">
        <w:rPr>
          <w:rFonts w:cs="Arial"/>
        </w:rPr>
        <w:t xml:space="preserve">a integridade dos cabos condutores e para-raios, </w:t>
      </w:r>
      <w:r w:rsidRPr="00EB7946">
        <w:rPr>
          <w:rFonts w:cs="Arial"/>
          <w:bCs/>
          <w:szCs w:val="24"/>
          <w:lang w:eastAsia="zh-CN"/>
        </w:rPr>
        <w:t xml:space="preserve">cadeia de isoladores de vidro, isoladores de porcelana, isoladores poliméricos, cabos condutores e acessórios, para raios e acessórios, disjuntores, transformadores, reatores, seccionadoras, barramentos, entre outros equipamentos existentes. </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Os técnicos deverão anotar as anormalidades encontradas, as quais serão classificadas em urgentes e emergentes, e inseridas em um Relatório Padrão de Avaliação.</w:t>
      </w:r>
    </w:p>
    <w:p w:rsidR="00C65B86" w:rsidRPr="00EB7946" w:rsidRDefault="00C65B86" w:rsidP="00534BDE">
      <w:pPr>
        <w:spacing w:before="40" w:after="40" w:line="276" w:lineRule="auto"/>
        <w:rPr>
          <w:rFonts w:cs="Arial"/>
        </w:rPr>
      </w:pPr>
      <w:r w:rsidRPr="00EB7946">
        <w:rPr>
          <w:rFonts w:cs="Arial"/>
        </w:rPr>
        <w:t>Inserem-se ainda os seguintes serviços a serem prestados:- Inspeções visuais dos equipamentos e linhas;</w:t>
      </w:r>
    </w:p>
    <w:p w:rsidR="00C65B86" w:rsidRPr="00EB7946" w:rsidRDefault="00C65B86" w:rsidP="00534BDE">
      <w:pPr>
        <w:spacing w:before="40" w:after="40" w:line="276" w:lineRule="auto"/>
        <w:rPr>
          <w:rFonts w:cs="Arial"/>
        </w:rPr>
      </w:pPr>
      <w:r w:rsidRPr="00EB7946">
        <w:rPr>
          <w:rFonts w:cs="Arial"/>
        </w:rPr>
        <w:t>- Inspeções Termográficas nos equipamentos e em suas conexões;</w:t>
      </w:r>
    </w:p>
    <w:p w:rsidR="00C65B86" w:rsidRPr="00EB7946" w:rsidRDefault="00C65B86" w:rsidP="00534BDE">
      <w:pPr>
        <w:spacing w:before="40" w:after="40" w:line="276" w:lineRule="auto"/>
        <w:rPr>
          <w:rFonts w:cs="Arial"/>
        </w:rPr>
      </w:pPr>
      <w:r w:rsidRPr="00EB7946">
        <w:rPr>
          <w:rFonts w:cs="Arial"/>
        </w:rPr>
        <w:t>- Substituição de equipamentos defeituosos;</w:t>
      </w:r>
    </w:p>
    <w:p w:rsidR="00C65B86" w:rsidRPr="00EB7946" w:rsidRDefault="00C65B86" w:rsidP="00534BDE">
      <w:pPr>
        <w:spacing w:before="40" w:after="40" w:line="276" w:lineRule="auto"/>
        <w:rPr>
          <w:rFonts w:cs="Arial"/>
          <w:sz w:val="22"/>
        </w:rPr>
      </w:pPr>
      <w:r w:rsidRPr="00EB7946">
        <w:rPr>
          <w:rFonts w:cs="Arial"/>
        </w:rPr>
        <w:t xml:space="preserve">- </w:t>
      </w:r>
      <w:r w:rsidRPr="00EB7946">
        <w:rPr>
          <w:rFonts w:cs="Arial"/>
          <w:sz w:val="22"/>
        </w:rPr>
        <w:t>Ajustes de seletividade e coordenação e lógicas de controle e proteção, devidamente aprovadas pela FISCALIZAÇÃO a partir da apresentação e Estudo prévio pela CONTRATADA;</w:t>
      </w:r>
    </w:p>
    <w:p w:rsidR="00C65B86" w:rsidRPr="00EB7946" w:rsidRDefault="00C65B86" w:rsidP="00534BDE">
      <w:pPr>
        <w:spacing w:before="40" w:after="40" w:line="276" w:lineRule="auto"/>
        <w:rPr>
          <w:rFonts w:cs="Arial"/>
          <w:sz w:val="22"/>
        </w:rPr>
      </w:pPr>
      <w:r w:rsidRPr="00EB7946">
        <w:rPr>
          <w:rFonts w:cs="Arial"/>
          <w:sz w:val="22"/>
        </w:rPr>
        <w:t>- Revisão de conexões;</w:t>
      </w:r>
    </w:p>
    <w:p w:rsidR="000A55D9" w:rsidRPr="00EB7946" w:rsidRDefault="000A55D9" w:rsidP="00534BDE">
      <w:pPr>
        <w:spacing w:before="40" w:after="40" w:line="276" w:lineRule="auto"/>
        <w:rPr>
          <w:rFonts w:cs="Arial"/>
        </w:rPr>
      </w:pPr>
      <w:r w:rsidRPr="00EB7946">
        <w:rPr>
          <w:rFonts w:cs="Arial"/>
        </w:rPr>
        <w:t>- Revisões conforme recomendações dos fabricantes.</w:t>
      </w:r>
    </w:p>
    <w:p w:rsidR="00C65B86" w:rsidRPr="00EB7946" w:rsidRDefault="00C65B86" w:rsidP="00534BDE">
      <w:pPr>
        <w:spacing w:before="40" w:after="40" w:line="276" w:lineRule="auto"/>
        <w:rPr>
          <w:rFonts w:cs="Arial"/>
          <w:sz w:val="22"/>
        </w:rPr>
      </w:pPr>
      <w:r w:rsidRPr="00EB7946">
        <w:rPr>
          <w:rFonts w:cs="Arial"/>
          <w:sz w:val="22"/>
        </w:rPr>
        <w:t>A CONTRATADA deverá propor ao CONTRATANTE a alteração no projeto executivo para garantir a funcionalidade, a disponibilidade e a segurança dos equipamentos e sistemas. A partir da aprovação do CONTRATANTE, poderão ser procedidas as modificações que forem necessárias.</w:t>
      </w:r>
    </w:p>
    <w:p w:rsidR="00C65B86" w:rsidRPr="00EB7946" w:rsidRDefault="00C65B86" w:rsidP="00534BDE">
      <w:pPr>
        <w:spacing w:before="40" w:after="40" w:line="276" w:lineRule="auto"/>
        <w:rPr>
          <w:rFonts w:cs="Arial"/>
        </w:rPr>
      </w:pPr>
      <w:r w:rsidRPr="00EB7946">
        <w:rPr>
          <w:rFonts w:cs="Arial"/>
        </w:rPr>
        <w:t>As inspeções visuais devem ser realizadas regularmente visando verificar o estado geral de conservação da subestação, incluindo a limpeza dos equipamentos, a qualidade da iluminação do pátio e a adequação dos itens de segurança (extintores e sinalização). Durante as inspeções visuais devem ser verificados, entre outras coisas, a existência de vazamentos de óleo nos equipamentos e de ferrugem e corrosão em equipamentos e estruturas metálicas, a existência de vibração e ruídos anormais, o nível de óleo dos principais equipamentos e o estado de conservação dos armários e canaletas e as condições dos aterramentos.</w:t>
      </w:r>
    </w:p>
    <w:p w:rsidR="00C65B86" w:rsidRPr="00EB7946" w:rsidRDefault="00C65B86" w:rsidP="00534BDE">
      <w:pPr>
        <w:spacing w:before="40" w:after="40" w:line="276" w:lineRule="auto"/>
        <w:rPr>
          <w:rFonts w:cs="Arial"/>
        </w:rPr>
      </w:pPr>
      <w:r w:rsidRPr="00EB7946">
        <w:rPr>
          <w:rFonts w:cs="Arial"/>
        </w:rPr>
        <w:t>As inspeções termográficas em subestações devem ser realizadas devendo ser avaliados não apenas as conexões, mas todos os equipamentos da subestação.</w:t>
      </w:r>
    </w:p>
    <w:p w:rsidR="00C65B86" w:rsidRPr="00EB7946" w:rsidRDefault="00C65B86" w:rsidP="00534BDE">
      <w:pPr>
        <w:spacing w:before="40" w:after="40" w:line="276" w:lineRule="auto"/>
        <w:rPr>
          <w:rFonts w:cs="Arial"/>
        </w:rPr>
      </w:pPr>
      <w:r w:rsidRPr="00EB7946">
        <w:rPr>
          <w:rFonts w:cs="Arial"/>
        </w:rPr>
        <w:t>Para os ensaios do óleo isolante, como envolvem equipamentos específicos, os critérios e periodicidades atenderão às recomendações do fabricante.</w:t>
      </w:r>
    </w:p>
    <w:p w:rsidR="00C65B86" w:rsidRPr="00EB7946" w:rsidRDefault="00C65B86" w:rsidP="00534BDE">
      <w:pPr>
        <w:spacing w:before="40" w:after="40" w:line="276" w:lineRule="auto"/>
        <w:rPr>
          <w:rFonts w:cs="Arial"/>
        </w:rPr>
      </w:pPr>
      <w:r w:rsidRPr="00EB7946">
        <w:rPr>
          <w:rFonts w:cs="Arial"/>
        </w:rPr>
        <w:t>A CONTRATADA deverá realizar manutenção corretiva e preventiva nas instalações civis que consiste na recuperação ou substituição de elementos tais como: sistema de drenagem / esvaziamento; área britada; canaletas de cabos; taludes; bases de equipamentos; pavimentação; paredes corta-fogo; alambrados etc.</w:t>
      </w:r>
    </w:p>
    <w:p w:rsidR="00C65B86" w:rsidRPr="00EB7946" w:rsidRDefault="00C65B86" w:rsidP="00534BDE">
      <w:pPr>
        <w:spacing w:before="40" w:after="40" w:line="276" w:lineRule="auto"/>
        <w:rPr>
          <w:rFonts w:cs="Arial"/>
        </w:rPr>
      </w:pPr>
      <w:r w:rsidRPr="00EB7946">
        <w:rPr>
          <w:rFonts w:cs="Arial"/>
        </w:rPr>
        <w:t>A CONTRATADA deverá realizar manutenção preventiva dos sistemas de sinalização conforme as normas técnicas aplicáveis; substituição de extintores e controle dos períodos de validade, bem como a revalidação de extintores.</w:t>
      </w:r>
    </w:p>
    <w:p w:rsidR="00C65B86" w:rsidRPr="00EB7946" w:rsidRDefault="00C65B86" w:rsidP="00534BDE">
      <w:pPr>
        <w:spacing w:before="40" w:after="40" w:line="276" w:lineRule="auto"/>
        <w:rPr>
          <w:rFonts w:cs="Arial"/>
        </w:rPr>
      </w:pPr>
      <w:r w:rsidRPr="00EB7946">
        <w:rPr>
          <w:rFonts w:cs="Arial"/>
          <w:szCs w:val="24"/>
        </w:rPr>
        <w:t>A CONTRATADA deverá realizar serviços de manutenção dos equipamentos principais e equipamentos de manobra das subestações entre os serviços de manutenção preventiva e corretiva a serem prestados, de natureza eletromecânica, de acordo com as necessidades especificas de cada equipamento, conforme os manuais de operação e manutenção, para assegurar os requisitos técnicos operacionais e eliminar possíveis anomalias do sistema, de modo a restaurar as condições normais de operação em</w:t>
      </w:r>
      <w:r w:rsidRPr="00EB7946">
        <w:rPr>
          <w:rFonts w:cs="Arial"/>
        </w:rPr>
        <w:t xml:space="preserve"> transformadores de força, transformadores de potencial capacitivo - TPC; transformadores de corrente – TC; disjuntores; para-raios, painéis CC e CA; reatores de potência; chaves s</w:t>
      </w:r>
      <w:r w:rsidR="009D0A3A" w:rsidRPr="00EB7946">
        <w:rPr>
          <w:rFonts w:cs="Arial"/>
        </w:rPr>
        <w:t>eccionadoras;</w:t>
      </w:r>
      <w:r w:rsidRPr="00EB7946">
        <w:rPr>
          <w:rFonts w:cs="Arial"/>
        </w:rPr>
        <w:t xml:space="preserve"> reatores</w:t>
      </w:r>
      <w:r w:rsidR="009D0A3A" w:rsidRPr="00EB7946">
        <w:rPr>
          <w:rFonts w:cs="Arial"/>
        </w:rPr>
        <w:t xml:space="preserve"> entre outros equipamentos elátricos</w:t>
      </w:r>
      <w:r w:rsidRPr="00EB7946">
        <w:rPr>
          <w:rFonts w:cs="Arial"/>
        </w:rPr>
        <w:t>.</w:t>
      </w:r>
    </w:p>
    <w:p w:rsidR="00C65B86" w:rsidRPr="00EB7946" w:rsidRDefault="00C65B86" w:rsidP="00534BDE">
      <w:pPr>
        <w:spacing w:before="40" w:after="40" w:line="276" w:lineRule="auto"/>
        <w:rPr>
          <w:rFonts w:cs="Arial"/>
        </w:rPr>
      </w:pPr>
      <w:r w:rsidRPr="00EB7946">
        <w:rPr>
          <w:rFonts w:cs="Arial"/>
        </w:rPr>
        <w:t>Para a manutenção de equipamentos de medição, proteção e controle a CONTRATADA deverá executar serviços de manutenção preventiva e corretiva, com predominância eletroeletrônica, para a verificação da funcionalidade dos equipamentos, de modo a assegurar as condições operacionais e as limitações do sistema de medição, proteção e controle, tais como: limpeza geral dos painéis, testes funcionais de correta sequência operativa dos reles existentes; calibrações e aferições de relés de proteção e ajustes parametrizados de acordo com as recomendações dos fabricantes.</w:t>
      </w:r>
    </w:p>
    <w:p w:rsidR="00C65B86" w:rsidRPr="00EB7946" w:rsidRDefault="00C65B86" w:rsidP="00534BDE">
      <w:pPr>
        <w:spacing w:before="40" w:after="40" w:line="276" w:lineRule="auto"/>
        <w:rPr>
          <w:rFonts w:cs="Arial"/>
        </w:rPr>
      </w:pPr>
    </w:p>
    <w:p w:rsidR="00DA4E8A" w:rsidRPr="00EB7946" w:rsidRDefault="00C65B86" w:rsidP="00534BDE">
      <w:pPr>
        <w:spacing w:before="40" w:after="40" w:line="276" w:lineRule="auto"/>
        <w:rPr>
          <w:rFonts w:cs="Arial"/>
          <w:b/>
        </w:rPr>
      </w:pPr>
      <w:r w:rsidRPr="00EB7946">
        <w:rPr>
          <w:rFonts w:cs="Arial"/>
          <w:b/>
        </w:rPr>
        <w:t>Linha de Transmissão em 230 kV</w:t>
      </w:r>
    </w:p>
    <w:p w:rsidR="00C65B86" w:rsidRPr="00EB7946" w:rsidRDefault="00C65B86" w:rsidP="00534BDE">
      <w:pPr>
        <w:spacing w:before="40" w:after="40" w:line="276" w:lineRule="auto"/>
        <w:rPr>
          <w:rFonts w:cs="Arial"/>
        </w:rPr>
      </w:pPr>
      <w:r w:rsidRPr="00EB7946">
        <w:rPr>
          <w:rFonts w:cs="Arial"/>
          <w:bCs/>
          <w:szCs w:val="24"/>
          <w:lang w:eastAsia="zh-CN"/>
        </w:rPr>
        <w:t>O método de inspeção a ser aplicado n</w:t>
      </w:r>
      <w:r w:rsidRPr="00EB7946">
        <w:rPr>
          <w:rFonts w:cs="Arial"/>
          <w:szCs w:val="24"/>
        </w:rPr>
        <w:t>as linhas de transmissão (69kV a 230kV)</w:t>
      </w:r>
      <w:r w:rsidRPr="00EB7946">
        <w:rPr>
          <w:rFonts w:cs="Arial"/>
          <w:bCs/>
          <w:szCs w:val="24"/>
          <w:lang w:eastAsia="zh-CN"/>
        </w:rPr>
        <w:t xml:space="preserve"> deve ser o método inspeção</w:t>
      </w:r>
      <w:r w:rsidRPr="00EB7946">
        <w:rPr>
          <w:rFonts w:cs="Arial"/>
          <w:szCs w:val="24"/>
        </w:rPr>
        <w:t xml:space="preserve"> total com </w:t>
      </w:r>
      <w:r w:rsidRPr="00EB7946">
        <w:rPr>
          <w:rFonts w:cs="Arial"/>
        </w:rPr>
        <w:t>periodicidade semestral, desse modo não poderá ser realizado por amostragem.</w:t>
      </w:r>
    </w:p>
    <w:p w:rsidR="00C65B86" w:rsidRPr="00EB7946" w:rsidRDefault="00C65B86" w:rsidP="00534BDE">
      <w:pPr>
        <w:spacing w:before="40" w:after="40" w:line="276" w:lineRule="auto"/>
        <w:rPr>
          <w:rFonts w:cs="Arial"/>
        </w:rPr>
      </w:pPr>
      <w:r w:rsidRPr="00EB7946">
        <w:rPr>
          <w:rFonts w:cs="Arial"/>
        </w:rPr>
        <w:t xml:space="preserve">A equipe técnica avaliará o estado geral da linha de transmissão, a situação das fundações das estruturas, aterramentos das estruturas, estrada de serviços, estradas de acessos, faixa de servidão, estrutura metálica, estais, a integridade dos cabos condutores e para-raios, cadeia de isoladores de vidro, isoladores de porcelana, isoladores poliméricos, cabos condutores e acessórios, para-raios e acessórios, caixa de emenda de cabo OPGW, entre outros equipamentos existentes. </w:t>
      </w:r>
    </w:p>
    <w:p w:rsidR="00C65B86" w:rsidRPr="00EB7946" w:rsidRDefault="00C65B86" w:rsidP="00534BDE">
      <w:pPr>
        <w:spacing w:before="40" w:after="40" w:line="276" w:lineRule="auto"/>
        <w:rPr>
          <w:rFonts w:cs="Arial"/>
        </w:rPr>
      </w:pPr>
      <w:r w:rsidRPr="00EB7946">
        <w:rPr>
          <w:rFonts w:cs="Arial"/>
        </w:rPr>
        <w:t>Os técnicos deverão anotar as anormalidades encontradas, as quais serão classificadas em urgentes e emergentes, e inseridas em um R</w:t>
      </w:r>
      <w:r w:rsidR="007715AE" w:rsidRPr="00EB7946">
        <w:rPr>
          <w:rFonts w:cs="Arial"/>
        </w:rPr>
        <w:t xml:space="preserve">elatório Padrão de Avaliação.  </w:t>
      </w:r>
    </w:p>
    <w:p w:rsidR="00DA4E8A" w:rsidRPr="00EB7946" w:rsidRDefault="00C65B86" w:rsidP="00534BDE">
      <w:pPr>
        <w:spacing w:before="40" w:after="40" w:line="276" w:lineRule="auto"/>
        <w:rPr>
          <w:rFonts w:cs="Arial"/>
          <w:b/>
        </w:rPr>
      </w:pPr>
      <w:r w:rsidRPr="00EB7946">
        <w:rPr>
          <w:rFonts w:cs="Arial"/>
          <w:b/>
        </w:rPr>
        <w:t>Manutenção de obras civis e de preservação do meio-ambiente</w:t>
      </w:r>
    </w:p>
    <w:p w:rsidR="00C65B86" w:rsidRPr="00EB7946" w:rsidRDefault="00C65B86" w:rsidP="00534BDE">
      <w:pPr>
        <w:spacing w:before="40" w:after="40" w:line="276" w:lineRule="auto"/>
        <w:rPr>
          <w:rFonts w:cs="Arial"/>
        </w:rPr>
      </w:pPr>
      <w:r w:rsidRPr="00EB7946">
        <w:rPr>
          <w:rFonts w:cs="Arial"/>
        </w:rPr>
        <w:t>Consistem na manutenção da faixa de servidão, estradas de acesso, praça de montagem e componentes associados existentes nas imediações das linhas de transmissão. Essa manutenção deverá ser realizada pela CONTRATADA para evitar interferência da vegetação local no bom funcionamento das linhas de transmissão e para que os acessos às estruturas estejam em condições, que permitam o trânsito dos veículos de manutenção para o transporte de pessoal, ferramentas e instrumentos. Essa manutenção segue norma ABNT NBR-5422, com relação à altura máxima da vegetação abaixo das linhas. Esse serviço deve ser feito, de modo que, além de cortar a vegetação, essa vegetação cortada deve ser retirada do local para evitar incêndios com a vegetação seca. A manutenção das obras civis das linhas de transmissão</w:t>
      </w:r>
      <w:r w:rsidR="00087B88" w:rsidRPr="00EB7946">
        <w:rPr>
          <w:rFonts w:cs="Arial"/>
        </w:rPr>
        <w:t xml:space="preserve"> contempla</w:t>
      </w:r>
      <w:r w:rsidRPr="00EB7946">
        <w:rPr>
          <w:rFonts w:cs="Arial"/>
        </w:rPr>
        <w:t xml:space="preserve"> também os serviços de recondicionamento de: trincas e rachaduras no reaterro das estruturas metálicas; erosão/escavação no pé da estrutura; erosão/escavação nas fundações dos estais; aterro e compactação da</w:t>
      </w:r>
      <w:r w:rsidR="00087B88" w:rsidRPr="00EB7946">
        <w:rPr>
          <w:rFonts w:cs="Arial"/>
        </w:rPr>
        <w:t>s fundações</w:t>
      </w:r>
      <w:r w:rsidRPr="00EB7946">
        <w:rPr>
          <w:rFonts w:cs="Arial"/>
        </w:rPr>
        <w:t>; necessidade de desviar águas pluviais; formigueiro na área da base ou próximo ao estai; fundação do estai descoberta</w:t>
      </w:r>
      <w:r w:rsidR="009D0C6C" w:rsidRPr="00EB7946">
        <w:rPr>
          <w:rFonts w:cs="Arial"/>
        </w:rPr>
        <w:t>, entre outros serviços</w:t>
      </w:r>
      <w:r w:rsidRPr="00EB7946">
        <w:rPr>
          <w:rFonts w:cs="Arial"/>
        </w:rPr>
        <w:t>.</w:t>
      </w:r>
    </w:p>
    <w:p w:rsidR="00C65B86" w:rsidRPr="00EB7946" w:rsidRDefault="00C65B86" w:rsidP="00534BDE">
      <w:pPr>
        <w:spacing w:before="40" w:after="40" w:line="276" w:lineRule="auto"/>
        <w:rPr>
          <w:rFonts w:cs="Arial"/>
          <w:b/>
        </w:rPr>
      </w:pPr>
    </w:p>
    <w:p w:rsidR="00DA4E8A" w:rsidRPr="00EB7946" w:rsidRDefault="00C65B86" w:rsidP="00534BDE">
      <w:pPr>
        <w:spacing w:before="40" w:after="40" w:line="276" w:lineRule="auto"/>
        <w:rPr>
          <w:rFonts w:cs="Arial"/>
          <w:b/>
        </w:rPr>
      </w:pPr>
      <w:r w:rsidRPr="00EB7946">
        <w:rPr>
          <w:rFonts w:cs="Arial"/>
          <w:b/>
        </w:rPr>
        <w:t>Manutenção das estruturas de suporte</w:t>
      </w:r>
    </w:p>
    <w:p w:rsidR="00C65B86" w:rsidRPr="00EB7946" w:rsidRDefault="00C65B86" w:rsidP="00534BDE">
      <w:pPr>
        <w:spacing w:before="40" w:after="40" w:line="276" w:lineRule="auto"/>
        <w:rPr>
          <w:rFonts w:cs="Arial"/>
        </w:rPr>
      </w:pPr>
      <w:r w:rsidRPr="00EB7946">
        <w:rPr>
          <w:rFonts w:cs="Arial"/>
        </w:rPr>
        <w:t>A manutenção das estruturas de transmissão de energia elétrica deve ser feita de modo a conservar a estrutura, evitando acidentes. Ela contempla nas estruturas em geral: verificação de aperto final ou troca de parafusos; verificação do esticamento ou retensionamento dos tirantes de aço que sustentam torres estaiadas; substituição de peças corroídas; instalação, substituição e retirada de estruturas; conferência e correção da verticalidade; conferencia e troca de peças e conexões danificadas das estruturas; conferência e retirada de flambagem nas estruturas; aplicação de produto de proteção ou recuperação por tratamento anticorrosivo; ausência de placa de sinalização e numeração; parafuso frouxo; ausência de parafusos, porcas ou arruelas; pintura de sinalização aérea necessitando reparo; casa de abelhas; ninho de pássaros; entre outros. Nas estruturas metálicas, em particular, deverá ser realizada, quando necessário a correção de prumo, nivelamento, pontos de oxidação, flexões excessivas, empenos, encaixes de perfis e pecas estruturais, deteriorações, empenamentos naturais ou provocados por esforços excessivos</w:t>
      </w:r>
      <w:r w:rsidR="00087B88" w:rsidRPr="00EB7946">
        <w:rPr>
          <w:rFonts w:cs="Arial"/>
        </w:rPr>
        <w:t>,</w:t>
      </w:r>
      <w:r w:rsidR="008D1C5F" w:rsidRPr="00EB7946">
        <w:rPr>
          <w:rFonts w:cs="Arial"/>
        </w:rPr>
        <w:t xml:space="preserve"> a eventual substituição da estrutura de suporte</w:t>
      </w:r>
      <w:r w:rsidR="00087B88" w:rsidRPr="00EB7946">
        <w:rPr>
          <w:rFonts w:cs="Arial"/>
        </w:rPr>
        <w:t xml:space="preserve"> entre outros serviços</w:t>
      </w:r>
      <w:r w:rsidRPr="00EB7946">
        <w:rPr>
          <w:rFonts w:cs="Arial"/>
        </w:rPr>
        <w:t xml:space="preserve">. </w:t>
      </w:r>
    </w:p>
    <w:p w:rsidR="00C65B86" w:rsidRPr="00EB7946" w:rsidRDefault="00C65B86" w:rsidP="00534BDE">
      <w:pPr>
        <w:spacing w:before="40" w:after="40" w:line="276" w:lineRule="auto"/>
        <w:rPr>
          <w:rFonts w:cs="Arial"/>
          <w:b/>
        </w:rPr>
      </w:pPr>
    </w:p>
    <w:p w:rsidR="00DA4E8A" w:rsidRPr="00EB7946" w:rsidRDefault="00C65B86" w:rsidP="00534BDE">
      <w:pPr>
        <w:spacing w:before="40" w:after="40" w:line="276" w:lineRule="auto"/>
        <w:rPr>
          <w:rFonts w:cs="Arial"/>
        </w:rPr>
      </w:pPr>
      <w:r w:rsidRPr="00EB7946">
        <w:rPr>
          <w:rFonts w:cs="Arial"/>
          <w:b/>
        </w:rPr>
        <w:t>Manutenção do sistema de aterramento</w:t>
      </w:r>
    </w:p>
    <w:p w:rsidR="00C65B86" w:rsidRPr="00EB7946" w:rsidRDefault="00DA4E8A" w:rsidP="00534BDE">
      <w:pPr>
        <w:spacing w:before="40" w:after="40" w:line="276" w:lineRule="auto"/>
        <w:rPr>
          <w:rFonts w:cs="Arial"/>
        </w:rPr>
      </w:pPr>
      <w:r w:rsidRPr="00EB7946">
        <w:rPr>
          <w:rFonts w:cs="Arial"/>
        </w:rPr>
        <w:t xml:space="preserve">Consiste em </w:t>
      </w:r>
      <w:r w:rsidR="00C65B86" w:rsidRPr="00EB7946">
        <w:rPr>
          <w:rFonts w:cs="Arial"/>
        </w:rPr>
        <w:t>realizar a medição da resistência de terra; substituição de emendas; substituição de ferragens, medição e correção da resistência de aterramento das torres</w:t>
      </w:r>
      <w:r w:rsidR="00087B88" w:rsidRPr="00EB7946">
        <w:rPr>
          <w:rFonts w:cs="Arial"/>
        </w:rPr>
        <w:t>; substituição de conectores entre outros serviços.</w:t>
      </w:r>
      <w:r w:rsidR="00C65B86" w:rsidRPr="00EB7946">
        <w:rPr>
          <w:rFonts w:cs="Arial"/>
        </w:rPr>
        <w:t xml:space="preserve"> </w:t>
      </w:r>
    </w:p>
    <w:p w:rsidR="00DA4E8A" w:rsidRPr="00EB7946" w:rsidRDefault="00C65B86" w:rsidP="00534BDE">
      <w:pPr>
        <w:spacing w:before="40" w:after="40" w:line="276" w:lineRule="auto"/>
        <w:rPr>
          <w:rFonts w:cs="Arial"/>
        </w:rPr>
      </w:pPr>
      <w:r w:rsidRPr="00EB7946">
        <w:rPr>
          <w:rFonts w:cs="Arial"/>
          <w:b/>
        </w:rPr>
        <w:t>Manutenção em elementos aéreos</w:t>
      </w:r>
    </w:p>
    <w:p w:rsidR="00C65B86" w:rsidRPr="00EB7946" w:rsidRDefault="00C65B86" w:rsidP="00534BDE">
      <w:pPr>
        <w:spacing w:before="40" w:after="40" w:line="276" w:lineRule="auto"/>
        <w:rPr>
          <w:rFonts w:cs="Arial"/>
        </w:rPr>
      </w:pPr>
      <w:r w:rsidRPr="00EB7946">
        <w:rPr>
          <w:rFonts w:cs="Arial"/>
        </w:rPr>
        <w:t xml:space="preserve"> Consiste na manutenção da cadeia de isoladores e cabos para-raios, cabos condutores e componentes associados. Estas atividades deverão ser executadas pela CONTRATADA visando a corrigir defeitos, tais como: prumo da cadeia de isoladores; conferência e troca de isoladores que estejam quebrados ou danificados; limpeza ou lavagem de cadeias de isoladores; conferência e manutenção em cabos para-raios e condutores; substituição de cadeias de Isoladores e ferragens; Inspeção aérea e analise por termo visão; inspeção visual; Inspeção aérea de efeito corona nos cabos e isoladores; conferência e correção de amortecedores e acessórios de cadeia; substituição de condutores para-raios e ou cabos condutores; substituição de emendas de cabos para-raios e ou condutores; re-esticamento e regulagem cabos para-raios e ou condutores; instalação de esferas de sinalização; medição de vibrações eólicas; retirada de objetos estranhos às linhas de transmissão.</w:t>
      </w:r>
    </w:p>
    <w:p w:rsidR="00C65B86" w:rsidRPr="00EB7946" w:rsidRDefault="00C65B86" w:rsidP="00534BDE">
      <w:pPr>
        <w:spacing w:before="40" w:after="40" w:line="276" w:lineRule="auto"/>
        <w:rPr>
          <w:rFonts w:cs="Arial"/>
        </w:rPr>
      </w:pPr>
      <w:r w:rsidRPr="00EB7946">
        <w:rPr>
          <w:rFonts w:cs="Arial"/>
        </w:rPr>
        <w:t>Todos os profissionais deverão ter treinamento e experiência em manutenção de sistemas de média e alta tensão em subestações e linhas de transmissão</w:t>
      </w:r>
      <w:r w:rsidR="003B17A1" w:rsidRPr="00EB7946">
        <w:rPr>
          <w:rFonts w:cs="Arial"/>
        </w:rPr>
        <w:t xml:space="preserve"> entre outros serviços</w:t>
      </w:r>
      <w:r w:rsidRPr="00EB7946">
        <w:rPr>
          <w:rFonts w:cs="Arial"/>
        </w:rPr>
        <w:t>.</w:t>
      </w:r>
    </w:p>
    <w:p w:rsidR="00C65B86" w:rsidRPr="00EB7946" w:rsidRDefault="00C65B86" w:rsidP="00534BDE">
      <w:pPr>
        <w:spacing w:before="40" w:after="40" w:line="276" w:lineRule="auto"/>
        <w:rPr>
          <w:rFonts w:cs="Arial"/>
        </w:rPr>
      </w:pPr>
    </w:p>
    <w:p w:rsidR="00C65B86" w:rsidRPr="00EB7946" w:rsidRDefault="00C65B86" w:rsidP="00534BDE">
      <w:pPr>
        <w:spacing w:before="40" w:after="40" w:line="276" w:lineRule="auto"/>
        <w:rPr>
          <w:rFonts w:cs="Arial"/>
          <w:b/>
        </w:rPr>
      </w:pPr>
      <w:r w:rsidRPr="00EB7946">
        <w:rPr>
          <w:rFonts w:cs="Arial"/>
          <w:b/>
        </w:rPr>
        <w:t>Linhas de distribuição em 13,8 kV</w:t>
      </w: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rPr>
      </w:pPr>
      <w:r w:rsidRPr="00EB7946">
        <w:rPr>
          <w:rFonts w:cs="Arial"/>
          <w:bCs/>
          <w:szCs w:val="24"/>
          <w:lang w:eastAsia="zh-CN"/>
        </w:rPr>
        <w:t>O método de inspeção a ser aplicado n</w:t>
      </w:r>
      <w:r w:rsidRPr="00EB7946">
        <w:rPr>
          <w:rFonts w:cs="Arial"/>
          <w:szCs w:val="24"/>
        </w:rPr>
        <w:t>as linhas de distribuição (13,8kV)</w:t>
      </w:r>
      <w:r w:rsidRPr="00EB7946">
        <w:rPr>
          <w:rFonts w:cs="Arial"/>
          <w:bCs/>
          <w:szCs w:val="24"/>
          <w:lang w:eastAsia="zh-CN"/>
        </w:rPr>
        <w:t xml:space="preserve"> deve ser o método inspeção</w:t>
      </w:r>
      <w:r w:rsidRPr="00EB7946">
        <w:rPr>
          <w:rFonts w:cs="Arial"/>
          <w:szCs w:val="24"/>
        </w:rPr>
        <w:t xml:space="preserve"> total com </w:t>
      </w:r>
      <w:r w:rsidRPr="00EB7946">
        <w:rPr>
          <w:rFonts w:cs="Arial"/>
        </w:rPr>
        <w:t>periodicidade bimestral, desse modo não poderá ser realizado por amostragem.</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xml:space="preserve">A equipe técnica avaliará o estado geral das linhas de distribuição, </w:t>
      </w:r>
      <w:r w:rsidRPr="00EB7946">
        <w:rPr>
          <w:rFonts w:cs="Arial"/>
        </w:rPr>
        <w:t xml:space="preserve">a situação das fundações das estruturas, </w:t>
      </w:r>
      <w:r w:rsidRPr="00EB7946">
        <w:rPr>
          <w:rFonts w:cs="Arial"/>
          <w:bCs/>
          <w:szCs w:val="24"/>
          <w:lang w:eastAsia="zh-CN"/>
        </w:rPr>
        <w:t xml:space="preserve">o aterramentos das estruturas, estrada de serviços, estradas de acessos, faixa de servidão, postes, estais, </w:t>
      </w:r>
      <w:r w:rsidRPr="00EB7946">
        <w:rPr>
          <w:rFonts w:cs="Arial"/>
        </w:rPr>
        <w:t xml:space="preserve">a integridade dos cabos condutores e para-raios, </w:t>
      </w:r>
      <w:r w:rsidRPr="00EB7946">
        <w:rPr>
          <w:rFonts w:cs="Arial"/>
          <w:bCs/>
          <w:szCs w:val="24"/>
          <w:lang w:eastAsia="zh-CN"/>
        </w:rPr>
        <w:t xml:space="preserve">cadeia de isoladores de vidro, isoladores de porcelana, isoladores poliméricos, cabos condutores e acessórios, para raios e acessórios, emendas de cabo AWG. </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Os técnicos deverão anotar as anormalidades encontradas, as quais serão classificadas em urgentes e emergentes, e inseridas em um Relatório Padrão de Avaliação.</w:t>
      </w: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A CONTRATADA deverá desenvolver as seguintes atividades de manutenção:</w:t>
      </w: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de Isoladores de pino ou de amarração;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ou reparo de conexões em estrutura de encabeçamento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Manutenção de Conexões em Cruzamentos Aéreos (FLY-TAP)</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Realizar Faseamento;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Implantação ou recondicionamento do aterramento das estruturas e subestações;</w:t>
      </w:r>
    </w:p>
    <w:p w:rsidR="003B17A1" w:rsidRPr="00EB7946" w:rsidRDefault="003B17A1" w:rsidP="00534BDE">
      <w:pPr>
        <w:spacing w:before="40" w:after="40" w:line="276" w:lineRule="auto"/>
        <w:rPr>
          <w:rFonts w:cs="Arial"/>
          <w:bCs/>
          <w:szCs w:val="24"/>
          <w:lang w:eastAsia="zh-CN"/>
        </w:rPr>
      </w:pPr>
    </w:p>
    <w:p w:rsidR="003B17A1" w:rsidRPr="00EB7946" w:rsidRDefault="003B17A1" w:rsidP="00534BDE">
      <w:pPr>
        <w:spacing w:before="40" w:after="40" w:line="276" w:lineRule="auto"/>
        <w:rPr>
          <w:rFonts w:cs="Arial"/>
          <w:bCs/>
          <w:szCs w:val="24"/>
          <w:lang w:eastAsia="zh-CN"/>
        </w:rPr>
      </w:pP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xml:space="preserve">- Implantação, remoção ou substituição de </w:t>
      </w:r>
      <w:r w:rsidR="003B17A1" w:rsidRPr="00EB7946">
        <w:rPr>
          <w:rFonts w:cs="Arial"/>
          <w:bCs/>
          <w:szCs w:val="24"/>
          <w:lang w:eastAsia="zh-CN"/>
        </w:rPr>
        <w:t>para-raios;</w:t>
      </w:r>
      <w:r w:rsidRPr="00EB7946">
        <w:rPr>
          <w:rFonts w:cs="Arial"/>
          <w:bCs/>
          <w:szCs w:val="24"/>
          <w:lang w:eastAsia="zh-CN"/>
        </w:rPr>
        <w:t xml:space="preserve"> Substituição ou manutenção de chaves fusíveis em estruturas de derivação;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ou manutenção de chaves faca unipolar/tripolar ou chave a óleo;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de cruzeta em estrutura tangente ou pequeno ângulo;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de cruzetas em estruturas de ancoragem;</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de cruzetas em estruturas de encabeçamento;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Emendas ou reparos em condutores;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Implantação ou substituição de postes em estruturas tangentes ou de pequeno ângulo;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Implantação/substituição de postes em estruturas de encabeçamento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remoção ou implantação de transformadores, reguladores de tensão, religadores de linha, seccionalizadores e conjuntos de medição;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Verticalizar ou aprumar postes e cruzetas;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Aparelhar ou desaparelhar estruturas de suspensão ou amarração;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Atrelar ou desatrelar condutores;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de alça pré-formadas;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transposição de jumper;</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Implantação ou Substituição de espaçadores;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Retirada de objetos estranho às linhas de distribuição;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Instalação ou retirada de estai;</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Poda de vegetação (caso necessário)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Lançamento, tensionamento ou nivelamento de condutores e cabo dielétrico;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Interligação ou retirada de ramais média tensão;</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Substituição ou reparos em conexões;</w:t>
      </w: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 Abrir ou fechar jumper.</w:t>
      </w:r>
    </w:p>
    <w:p w:rsidR="003B17A1" w:rsidRPr="00EB7946" w:rsidRDefault="003B17A1" w:rsidP="00534BDE">
      <w:pPr>
        <w:spacing w:before="40" w:after="40" w:line="276" w:lineRule="auto"/>
        <w:rPr>
          <w:rFonts w:cs="Arial"/>
          <w:bCs/>
          <w:szCs w:val="24"/>
          <w:lang w:eastAsia="zh-CN"/>
        </w:rPr>
      </w:pP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bCs/>
          <w:szCs w:val="24"/>
          <w:lang w:eastAsia="zh-CN"/>
        </w:rPr>
      </w:pPr>
      <w:r w:rsidRPr="00EB7946">
        <w:rPr>
          <w:rFonts w:cs="Arial"/>
          <w:bCs/>
          <w:szCs w:val="24"/>
          <w:lang w:eastAsia="zh-CN"/>
        </w:rPr>
        <w:t>Nas estruturas de concreto deverão ser verificados:</w:t>
      </w:r>
    </w:p>
    <w:p w:rsidR="003B17A1" w:rsidRPr="00EB7946" w:rsidRDefault="003B17A1" w:rsidP="00534BDE">
      <w:pPr>
        <w:spacing w:before="40" w:after="40" w:line="276" w:lineRule="auto"/>
        <w:rPr>
          <w:rFonts w:cs="Arial"/>
          <w:bCs/>
          <w:szCs w:val="24"/>
          <w:lang w:eastAsia="zh-CN"/>
        </w:rPr>
      </w:pPr>
    </w:p>
    <w:p w:rsidR="00C65B86" w:rsidRPr="00EB7946" w:rsidRDefault="00C65B86" w:rsidP="00534BDE">
      <w:pPr>
        <w:spacing w:before="40" w:after="40" w:line="276" w:lineRule="auto"/>
        <w:rPr>
          <w:rFonts w:cs="Arial"/>
          <w:bCs/>
          <w:szCs w:val="24"/>
        </w:rPr>
      </w:pPr>
      <w:r w:rsidRPr="00EB7946">
        <w:rPr>
          <w:rFonts w:cs="Arial"/>
          <w:bCs/>
          <w:szCs w:val="24"/>
        </w:rPr>
        <w:t>- Prumo das estruturas, alinhamento de postes, nivelamento, rachaduras, desagregação de material, flexões excessivas de postes, presença de trincas, quebras e pontos de ferrugem da armadura interna prejudicando a superfície externa.</w:t>
      </w:r>
    </w:p>
    <w:p w:rsidR="003B17A1" w:rsidRPr="00EB7946" w:rsidRDefault="003B17A1" w:rsidP="00534BDE">
      <w:pPr>
        <w:spacing w:before="40" w:after="40" w:line="276" w:lineRule="auto"/>
        <w:rPr>
          <w:rFonts w:cs="Arial"/>
        </w:rPr>
      </w:pPr>
    </w:p>
    <w:p w:rsidR="00C65B86" w:rsidRPr="00EB7946" w:rsidRDefault="00C65B86" w:rsidP="00534BDE">
      <w:pPr>
        <w:spacing w:before="40" w:after="40" w:line="276" w:lineRule="auto"/>
        <w:rPr>
          <w:rFonts w:cs="Arial"/>
        </w:rPr>
      </w:pPr>
      <w:r w:rsidRPr="00EB7946">
        <w:rPr>
          <w:rFonts w:cs="Arial"/>
        </w:rPr>
        <w:t xml:space="preserve">Devido à alta especialização dos sistemas de baixa e de média tensão das subestações, das linhas de transmissão e das linhas de distribuição do PISF, todo e qualquer serviço de manutenção deverá ser acompanhado pelo engenheiro pleno da equipe de Planejamento e Controle que coordenará as equipes de campo, especializado em sistemas de potência e com conhecimento na área de proteção e controle de subestações. </w:t>
      </w:r>
    </w:p>
    <w:p w:rsidR="00C65B86" w:rsidRPr="00EB7946" w:rsidRDefault="00C65B86" w:rsidP="00534BDE">
      <w:pPr>
        <w:spacing w:before="40" w:after="40" w:line="276" w:lineRule="auto"/>
        <w:rPr>
          <w:rFonts w:cs="Arial"/>
        </w:rPr>
      </w:pPr>
    </w:p>
    <w:p w:rsidR="00C44D6E" w:rsidRPr="00EB7946" w:rsidRDefault="00C65B86" w:rsidP="00534BDE">
      <w:pPr>
        <w:spacing w:before="40" w:after="40" w:line="276" w:lineRule="auto"/>
        <w:rPr>
          <w:rFonts w:cs="Arial"/>
        </w:rPr>
      </w:pPr>
      <w:r w:rsidRPr="00EB7946">
        <w:rPr>
          <w:rFonts w:cs="Arial"/>
        </w:rPr>
        <w:t>Todos os profissionais deverão ter treinamento e experiência em manutenção de sistemas de baixa e de média tensão em subestações de alta tensão.</w:t>
      </w:r>
    </w:p>
    <w:p w:rsidR="007941BF" w:rsidRPr="00EB7946" w:rsidRDefault="007941BF" w:rsidP="00534BDE">
      <w:pPr>
        <w:pStyle w:val="Item2"/>
        <w:tabs>
          <w:tab w:val="clear" w:pos="709"/>
          <w:tab w:val="left" w:pos="1560"/>
        </w:tabs>
        <w:spacing w:before="40" w:after="40"/>
        <w:rPr>
          <w:color w:val="FF0000"/>
          <w:u w:val="none"/>
        </w:rPr>
      </w:pPr>
    </w:p>
    <w:p w:rsidR="00DA4E8A" w:rsidRPr="00EB7946" w:rsidRDefault="00DA4E8A" w:rsidP="00534BDE">
      <w:pPr>
        <w:pStyle w:val="Item2"/>
        <w:tabs>
          <w:tab w:val="clear" w:pos="709"/>
          <w:tab w:val="left" w:pos="1560"/>
        </w:tabs>
        <w:spacing w:before="40" w:after="40"/>
        <w:rPr>
          <w:color w:val="FF0000"/>
          <w:u w:val="none"/>
        </w:rPr>
      </w:pPr>
    </w:p>
    <w:p w:rsidR="00C44D6E" w:rsidRPr="00EB7946" w:rsidRDefault="001E57C3" w:rsidP="00534BDE">
      <w:pPr>
        <w:pStyle w:val="Ttulo4"/>
        <w:spacing w:before="40" w:after="40"/>
        <w:rPr>
          <w:rFonts w:cs="Arial"/>
        </w:rPr>
      </w:pPr>
      <w:r w:rsidRPr="00EB7946">
        <w:rPr>
          <w:rFonts w:cs="Arial"/>
        </w:rPr>
        <w:t xml:space="preserve">7.1.7.4 </w:t>
      </w:r>
      <w:r w:rsidR="00D01E18" w:rsidRPr="00EB7946">
        <w:rPr>
          <w:rFonts w:cs="Arial"/>
        </w:rPr>
        <w:t>Manutenção dos Sistemas de Proteção, Controle e Supervisão</w:t>
      </w:r>
      <w:r w:rsidR="00E14712" w:rsidRPr="00EB7946">
        <w:rPr>
          <w:rFonts w:cs="Arial"/>
        </w:rPr>
        <w:t xml:space="preserve"> - SPCS</w:t>
      </w:r>
      <w:r w:rsidR="000E22EE" w:rsidRPr="00EB7946">
        <w:rPr>
          <w:rFonts w:cs="Arial"/>
        </w:rPr>
        <w:t>:</w:t>
      </w:r>
    </w:p>
    <w:p w:rsidR="00DA4E8A" w:rsidRPr="00EB7946" w:rsidRDefault="00DA4E8A" w:rsidP="00534BDE">
      <w:pPr>
        <w:spacing w:before="40" w:after="40" w:line="276" w:lineRule="auto"/>
        <w:rPr>
          <w:rFonts w:cs="Arial"/>
        </w:rPr>
      </w:pPr>
      <w:r w:rsidRPr="00EB7946">
        <w:rPr>
          <w:rFonts w:cs="Arial"/>
        </w:rPr>
        <w:t xml:space="preserve">A manutenção dos Sistemas de Proteção, Controle e Supervisão corresponde à execução dos serviços de manutenção preventiva, corretiva, preditiva, programada, de emergência, de urgência e forçada dos respectivos equipamentos e sistemas de baixa, média e alta tensão (69kV e 230kV), principais ou auxiliares, de comando ou proteção que integram o suprimento de energia elétrica do PISF. </w:t>
      </w:r>
    </w:p>
    <w:p w:rsidR="00DA4E8A" w:rsidRPr="00EB7946" w:rsidRDefault="00DA4E8A" w:rsidP="00534BDE">
      <w:pPr>
        <w:spacing w:before="40" w:after="40" w:line="276" w:lineRule="auto"/>
        <w:rPr>
          <w:rFonts w:cs="Arial"/>
        </w:rPr>
      </w:pPr>
      <w:r w:rsidRPr="00EB7946">
        <w:rPr>
          <w:rFonts w:cs="Arial"/>
        </w:rPr>
        <w:t>Incluem-se também entre estes serviços a manutenção preventiva e corretiva do software, hardware, instrumentação e sistema de comunicaç</w:t>
      </w:r>
      <w:r w:rsidR="001F5B99" w:rsidRPr="00EB7946">
        <w:rPr>
          <w:rFonts w:cs="Arial"/>
        </w:rPr>
        <w:t>ão entre estações remotas do SP</w:t>
      </w:r>
      <w:r w:rsidRPr="00EB7946">
        <w:rPr>
          <w:rFonts w:cs="Arial"/>
        </w:rPr>
        <w:t>C</w:t>
      </w:r>
      <w:r w:rsidR="001F5B99" w:rsidRPr="00EB7946">
        <w:rPr>
          <w:rFonts w:cs="Arial"/>
        </w:rPr>
        <w:t>S</w:t>
      </w:r>
      <w:r w:rsidRPr="00EB7946">
        <w:rPr>
          <w:rFonts w:cs="Arial"/>
        </w:rPr>
        <w:t xml:space="preserve">. </w:t>
      </w:r>
    </w:p>
    <w:p w:rsidR="00DA4E8A" w:rsidRPr="00EB7946" w:rsidRDefault="00DA4E8A" w:rsidP="00534BDE">
      <w:pPr>
        <w:spacing w:before="40" w:after="40" w:line="276" w:lineRule="auto"/>
        <w:rPr>
          <w:rFonts w:cs="Arial"/>
        </w:rPr>
      </w:pPr>
      <w:r w:rsidRPr="00EB7946">
        <w:rPr>
          <w:rFonts w:cs="Arial"/>
        </w:rPr>
        <w:t>O conjunto de equipamentos e sistemas objeto dos serviços é listado nos ANEXOS VII e VIII do TR.</w:t>
      </w:r>
    </w:p>
    <w:p w:rsidR="00DA4E8A" w:rsidRPr="00EB7946" w:rsidRDefault="00DA4E8A" w:rsidP="00534BDE">
      <w:pPr>
        <w:spacing w:before="40" w:after="40" w:line="276" w:lineRule="auto"/>
        <w:rPr>
          <w:rFonts w:cs="Arial"/>
        </w:rPr>
      </w:pPr>
      <w:r w:rsidRPr="00EB7946">
        <w:rPr>
          <w:rFonts w:cs="Arial"/>
        </w:rPr>
        <w:t xml:space="preserve">Os serviços de manutenção preventiva e programada e os correspondentes períodos de execução, assim como as instruções de intervenção são objeto dos planos de manutenção que constam no ANEXO X do TR. </w:t>
      </w:r>
    </w:p>
    <w:p w:rsidR="00DA4E8A" w:rsidRPr="00EB7946" w:rsidRDefault="00DA4E8A" w:rsidP="00534BDE">
      <w:pPr>
        <w:spacing w:before="40" w:after="40" w:line="276" w:lineRule="auto"/>
        <w:rPr>
          <w:rFonts w:cs="Arial"/>
        </w:rPr>
      </w:pPr>
      <w:r w:rsidRPr="00EB7946">
        <w:rPr>
          <w:rFonts w:cs="Arial"/>
        </w:rPr>
        <w:t>As instruções de intervenções de manutenção corretiva e prescrições de manutenção preditiva, programada, forçada, de emergência e de urgência se encontram nos manuais de instalação, montagem, operação e manutenção fornecidos pelos fabricantes dos equipamentos que se encontram no ANEXO VII do TR.</w:t>
      </w:r>
    </w:p>
    <w:p w:rsidR="00DA4E8A" w:rsidRPr="00EB7946" w:rsidRDefault="00DA4E8A" w:rsidP="00534BDE">
      <w:pPr>
        <w:spacing w:before="40" w:after="40" w:line="276" w:lineRule="auto"/>
        <w:rPr>
          <w:rFonts w:cs="Arial"/>
        </w:rPr>
      </w:pPr>
      <w:r w:rsidRPr="00EB7946">
        <w:rPr>
          <w:rFonts w:cs="Arial"/>
        </w:rPr>
        <w:t>A composição prevista das equipes manutenção dos Sistemas de Proteção, Controle e Supervisão dos Eixos Leste e Norte com as quantidades e categorias de profissionais para cada canteiro, assim como os veículos automotores previstos para a execução dos serviços se encontram no ANEXO V do TR.</w:t>
      </w:r>
    </w:p>
    <w:p w:rsidR="00DA4E8A" w:rsidRPr="00EB7946" w:rsidRDefault="00DA4E8A" w:rsidP="00534BDE">
      <w:pPr>
        <w:spacing w:before="40" w:after="40" w:line="276" w:lineRule="auto"/>
        <w:rPr>
          <w:rFonts w:cs="Arial"/>
        </w:rPr>
      </w:pPr>
      <w:r w:rsidRPr="00EB7946">
        <w:rPr>
          <w:rFonts w:cs="Arial"/>
        </w:rPr>
        <w:t>As equipes de manutenção dos Sistemas de Proteção, Controle e Supervisão deverão inspecionar os correspondentes equipamentos e sistemas conforme projetos básico e executivo, bem como registrar todos os dados e informações dos serviços formalizados nas OSs e o monitoramento de parâmetros nos RRDs.</w:t>
      </w:r>
    </w:p>
    <w:p w:rsidR="00DA4E8A" w:rsidRPr="00EB7946" w:rsidRDefault="00DA4E8A" w:rsidP="00534BDE">
      <w:pPr>
        <w:spacing w:before="40" w:after="40" w:line="276" w:lineRule="auto"/>
        <w:rPr>
          <w:rFonts w:cs="Arial"/>
        </w:rPr>
      </w:pPr>
      <w:r w:rsidRPr="00EB7946">
        <w:rPr>
          <w:rFonts w:cs="Arial"/>
        </w:rPr>
        <w:t>A inspeção que será executada pelas equipes de manutenção tem como objetivo identificar irregularidades e anomalias existentes nos SPCS, se não corrigidas a tempo, resultarão em falhas e interrupções, não programadas, no fornecimento de energia elétrica. Deste modo, ao avaliar as condições da infraestrutura elétrica a inspeção conduzirá ao estabelecimento das prioridades para a execução das manutenções. Neste sentido, a inspeção constitui uma etapa essencial e imprescindível do processo de manutenção.</w:t>
      </w:r>
    </w:p>
    <w:p w:rsidR="00DA4E8A" w:rsidRPr="00EB7946" w:rsidRDefault="00DA4E8A" w:rsidP="00534BDE">
      <w:pPr>
        <w:spacing w:before="40" w:after="40" w:line="276" w:lineRule="auto"/>
        <w:rPr>
          <w:rFonts w:cs="Arial"/>
        </w:rPr>
      </w:pPr>
      <w:r w:rsidRPr="00EB7946">
        <w:rPr>
          <w:rFonts w:cs="Arial"/>
        </w:rPr>
        <w:t>A manutenção no SPCS deverá ser programada, com base no relatório de prioridades, e de forma que não ultrapasse 30 dias do período da inspeção a realização da manutenção.</w:t>
      </w:r>
    </w:p>
    <w:p w:rsidR="00DA4E8A" w:rsidRPr="00EB7946" w:rsidRDefault="00DA4E8A" w:rsidP="00534BDE">
      <w:pPr>
        <w:spacing w:before="40" w:after="40" w:line="276" w:lineRule="auto"/>
        <w:rPr>
          <w:rFonts w:cs="Arial"/>
        </w:rPr>
      </w:pPr>
      <w:r w:rsidRPr="00EB7946">
        <w:rPr>
          <w:rFonts w:cs="Arial"/>
        </w:rPr>
        <w:t>Algumas das principais atividades de manutenção dos Sistemas de Proteção, Controle e Supervisão do PISF seguem abaixo relacionadas:</w:t>
      </w:r>
    </w:p>
    <w:p w:rsidR="00DA4E8A" w:rsidRPr="00EB7946" w:rsidRDefault="00DA4E8A" w:rsidP="00534BDE">
      <w:pPr>
        <w:spacing w:before="40" w:after="40" w:line="276" w:lineRule="auto"/>
        <w:rPr>
          <w:rFonts w:cs="Arial"/>
        </w:rPr>
      </w:pPr>
      <w:r w:rsidRPr="00EB7946">
        <w:rPr>
          <w:rFonts w:cs="Arial"/>
        </w:rPr>
        <w:t>- Inspeções a seco e em carga;</w:t>
      </w:r>
    </w:p>
    <w:p w:rsidR="00DA4E8A" w:rsidRPr="00EB7946" w:rsidRDefault="00DA4E8A" w:rsidP="00534BDE">
      <w:pPr>
        <w:spacing w:before="40" w:after="40" w:line="276" w:lineRule="auto"/>
        <w:rPr>
          <w:rFonts w:cs="Arial"/>
        </w:rPr>
      </w:pPr>
      <w:r w:rsidRPr="00EB7946">
        <w:rPr>
          <w:rFonts w:cs="Arial"/>
        </w:rPr>
        <w:t>- Inspecionar equipamentos, registrar e monitorar parâmetros relacionados à proteção dos sistemas elétricos;</w:t>
      </w:r>
    </w:p>
    <w:p w:rsidR="00DA4E8A" w:rsidRPr="00EB7946" w:rsidRDefault="00DA4E8A" w:rsidP="00534BDE">
      <w:pPr>
        <w:spacing w:before="40" w:after="40" w:line="276" w:lineRule="auto"/>
        <w:rPr>
          <w:rFonts w:cs="Arial"/>
        </w:rPr>
      </w:pPr>
      <w:r w:rsidRPr="00EB7946">
        <w:rPr>
          <w:rFonts w:cs="Arial"/>
        </w:rPr>
        <w:t xml:space="preserve">- Executar intervenções para ajustes em parâmetros e realizar manutenções corretivas, inclusive para a substituição e parametrização de IED’s, instrumentos e dispositivos em baixa tensão que integrem os sistemas de proteção, controle e supervisão; </w:t>
      </w:r>
    </w:p>
    <w:p w:rsidR="00DA4E8A" w:rsidRPr="00EB7946" w:rsidRDefault="00DA4E8A" w:rsidP="00534BDE">
      <w:pPr>
        <w:spacing w:before="40" w:after="40" w:line="276" w:lineRule="auto"/>
        <w:rPr>
          <w:rFonts w:cs="Arial"/>
        </w:rPr>
      </w:pPr>
      <w:r w:rsidRPr="00EB7946">
        <w:rPr>
          <w:rFonts w:cs="Arial"/>
        </w:rPr>
        <w:t xml:space="preserve">- Executar, para efeitos de inspeções e testes, o procedimento de operação das subestações e estações de bombeamento, bem como procedimentos de leituras de oscilografias. </w:t>
      </w:r>
    </w:p>
    <w:p w:rsidR="00DA4E8A" w:rsidRPr="00EB7946" w:rsidRDefault="00DA4E8A" w:rsidP="00534BDE">
      <w:pPr>
        <w:spacing w:before="40" w:after="40" w:line="276" w:lineRule="auto"/>
        <w:rPr>
          <w:rFonts w:cs="Arial"/>
        </w:rPr>
      </w:pPr>
      <w:r w:rsidRPr="00EB7946">
        <w:rPr>
          <w:rFonts w:cs="Arial"/>
        </w:rPr>
        <w:t xml:space="preserve">- Corrigir falhas e defeitos dos relés de proteção usados no PISF (relés Schwitzer e Siemens); </w:t>
      </w:r>
    </w:p>
    <w:p w:rsidR="00DA4E8A" w:rsidRPr="00EB7946" w:rsidRDefault="00DA4E8A" w:rsidP="00534BDE">
      <w:pPr>
        <w:spacing w:before="40" w:after="40" w:line="276" w:lineRule="auto"/>
        <w:rPr>
          <w:rFonts w:cs="Arial"/>
        </w:rPr>
      </w:pPr>
      <w:r w:rsidRPr="00EB7946">
        <w:rPr>
          <w:rFonts w:cs="Arial"/>
        </w:rPr>
        <w:t>- Parametrizar o SAGE e os relés de proteção</w:t>
      </w:r>
      <w:r w:rsidR="00497A5A" w:rsidRPr="00EB7946">
        <w:rPr>
          <w:rFonts w:cs="Arial"/>
        </w:rPr>
        <w:t xml:space="preserve"> entre outros serviços.</w:t>
      </w:r>
    </w:p>
    <w:p w:rsidR="00DA4E8A" w:rsidRPr="00EB7946" w:rsidRDefault="00DA4E8A" w:rsidP="00534BDE">
      <w:pPr>
        <w:spacing w:before="40" w:after="40" w:line="276" w:lineRule="auto"/>
        <w:rPr>
          <w:rFonts w:cs="Arial"/>
        </w:rPr>
      </w:pPr>
      <w:r w:rsidRPr="00EB7946">
        <w:rPr>
          <w:rFonts w:cs="Arial"/>
        </w:rPr>
        <w:t>As equipes de manutenção dos Sistemas de Proteção Controle e Supervisão atuarão também nas subestações de alta tensão do PISF e, portanto, deverá possuir experiência em proteção e controle de sistemas de alta tensão.</w:t>
      </w:r>
    </w:p>
    <w:p w:rsidR="00747429" w:rsidRPr="00EB7946" w:rsidRDefault="00DA4E8A" w:rsidP="00534BDE">
      <w:pPr>
        <w:spacing w:before="40" w:after="40" w:line="276" w:lineRule="auto"/>
        <w:rPr>
          <w:rFonts w:cs="Arial"/>
        </w:rPr>
      </w:pPr>
      <w:r w:rsidRPr="00EB7946">
        <w:rPr>
          <w:rFonts w:cs="Arial"/>
        </w:rPr>
        <w:t>Um resumo das funcionalidades do SPCS está descrito no ANEXO VIII do TR.</w:t>
      </w:r>
    </w:p>
    <w:p w:rsidR="000E22EE" w:rsidRPr="00EB7946" w:rsidRDefault="000E22EE" w:rsidP="00534BDE">
      <w:pPr>
        <w:spacing w:before="40" w:after="40"/>
        <w:rPr>
          <w:rFonts w:cs="Arial"/>
        </w:rPr>
      </w:pPr>
    </w:p>
    <w:p w:rsidR="00950B7B" w:rsidRPr="00EB7946" w:rsidRDefault="00950B7B" w:rsidP="00534BDE">
      <w:pPr>
        <w:spacing w:before="40" w:after="40"/>
        <w:rPr>
          <w:rFonts w:cs="Arial"/>
          <w:szCs w:val="24"/>
        </w:rPr>
      </w:pPr>
    </w:p>
    <w:p w:rsidR="000E22EE" w:rsidRPr="00EB7946" w:rsidRDefault="001E57C3" w:rsidP="00534BDE">
      <w:pPr>
        <w:pStyle w:val="Ttulo4"/>
        <w:spacing w:before="40" w:after="40"/>
        <w:rPr>
          <w:rFonts w:cs="Arial"/>
        </w:rPr>
      </w:pPr>
      <w:r w:rsidRPr="00EB7946">
        <w:rPr>
          <w:rFonts w:cs="Arial"/>
        </w:rPr>
        <w:t xml:space="preserve">7.1.7.5 </w:t>
      </w:r>
      <w:r w:rsidR="00D01E18" w:rsidRPr="00EB7946">
        <w:rPr>
          <w:rFonts w:cs="Arial"/>
        </w:rPr>
        <w:t>Manutenção dos Sistemas Digitais de Controle e</w:t>
      </w:r>
      <w:r w:rsidR="00576408" w:rsidRPr="00EB7946">
        <w:rPr>
          <w:rFonts w:cs="Arial"/>
        </w:rPr>
        <w:t xml:space="preserve"> Supervisão</w:t>
      </w:r>
      <w:r w:rsidR="002D43DE" w:rsidRPr="00EB7946">
        <w:rPr>
          <w:rFonts w:cs="Arial"/>
        </w:rPr>
        <w:t xml:space="preserve"> - SDSC</w:t>
      </w:r>
      <w:r w:rsidR="000E22EE" w:rsidRPr="00EB7946">
        <w:rPr>
          <w:rFonts w:cs="Arial"/>
        </w:rPr>
        <w:t>:</w:t>
      </w:r>
    </w:p>
    <w:p w:rsidR="002D43DE" w:rsidRPr="00EB7946" w:rsidRDefault="002D43DE" w:rsidP="00534BDE">
      <w:pPr>
        <w:pStyle w:val="Item2"/>
        <w:tabs>
          <w:tab w:val="clear" w:pos="709"/>
          <w:tab w:val="left" w:pos="1560"/>
        </w:tabs>
        <w:spacing w:before="40" w:after="40"/>
        <w:ind w:left="423"/>
        <w:rPr>
          <w:color w:val="FF0000"/>
          <w:u w:val="none"/>
        </w:rPr>
      </w:pPr>
    </w:p>
    <w:p w:rsidR="002D43DE" w:rsidRPr="00EB7946" w:rsidRDefault="002D43DE" w:rsidP="00534BDE">
      <w:pPr>
        <w:spacing w:before="40" w:after="40"/>
        <w:rPr>
          <w:rFonts w:cs="Arial"/>
        </w:rPr>
      </w:pPr>
      <w:r w:rsidRPr="00EB7946">
        <w:rPr>
          <w:rFonts w:cs="Arial"/>
        </w:rPr>
        <w:t>A manutenção dos Si</w:t>
      </w:r>
      <w:r w:rsidR="00D24115" w:rsidRPr="00EB7946">
        <w:rPr>
          <w:rFonts w:cs="Arial"/>
        </w:rPr>
        <w:t>stemas</w:t>
      </w:r>
      <w:r w:rsidRPr="00EB7946">
        <w:rPr>
          <w:rFonts w:cs="Arial"/>
        </w:rPr>
        <w:t xml:space="preserve"> Digitais de Controle e Supervisão corresponde à execução dos servi</w:t>
      </w:r>
      <w:r w:rsidR="00E4034D" w:rsidRPr="00EB7946">
        <w:rPr>
          <w:rFonts w:cs="Arial"/>
        </w:rPr>
        <w:t>ços de manutenção preventiva e</w:t>
      </w:r>
      <w:r w:rsidRPr="00EB7946">
        <w:rPr>
          <w:rFonts w:cs="Arial"/>
        </w:rPr>
        <w:t xml:space="preserve"> co</w:t>
      </w:r>
      <w:r w:rsidR="00E4034D" w:rsidRPr="00EB7946">
        <w:rPr>
          <w:rFonts w:cs="Arial"/>
        </w:rPr>
        <w:t>rretiva do software, hardware, instrumentação e sistema de comunicação entre estações remotas</w:t>
      </w:r>
      <w:r w:rsidR="00605681" w:rsidRPr="00EB7946">
        <w:rPr>
          <w:rFonts w:cs="Arial"/>
        </w:rPr>
        <w:t xml:space="preserve"> que possibilitam o comando, controle e supervisão dos sistemas</w:t>
      </w:r>
      <w:r w:rsidRPr="00EB7946">
        <w:rPr>
          <w:rFonts w:cs="Arial"/>
        </w:rPr>
        <w:t xml:space="preserve"> </w:t>
      </w:r>
      <w:r w:rsidR="00605681" w:rsidRPr="00EB7946">
        <w:rPr>
          <w:rFonts w:cs="Arial"/>
        </w:rPr>
        <w:t>principais ou auxiliares, para a operação das estações de bombeamento e demais estruturas, por telecomando e telemedição, como as Estruturas de Controle de Superfície, as Tomadas D’água de Uso Difuso, e demais instalações associadas à operação dos reservatórios do PISF</w:t>
      </w:r>
      <w:r w:rsidRPr="00EB7946">
        <w:rPr>
          <w:rFonts w:cs="Arial"/>
        </w:rPr>
        <w:t xml:space="preserve">. </w:t>
      </w:r>
    </w:p>
    <w:p w:rsidR="00DC3886" w:rsidRPr="00EB7946" w:rsidRDefault="000830D6" w:rsidP="00534BDE">
      <w:pPr>
        <w:spacing w:before="40" w:after="40"/>
        <w:rPr>
          <w:rFonts w:cs="Arial"/>
        </w:rPr>
      </w:pPr>
      <w:r w:rsidRPr="00EB7946">
        <w:rPr>
          <w:rFonts w:cs="Arial"/>
        </w:rPr>
        <w:t xml:space="preserve">Incluem-se também entre estes serviços a manutenção preventiva e corretiva do software, hardware, instrumentação e sistema de comunicação entre estações remotas das estações hidro meteorológicas do PISF. </w:t>
      </w:r>
    </w:p>
    <w:p w:rsidR="002D43DE" w:rsidRPr="00EB7946" w:rsidRDefault="002D43DE" w:rsidP="00534BDE">
      <w:pPr>
        <w:spacing w:before="40" w:after="40"/>
        <w:rPr>
          <w:rFonts w:cs="Arial"/>
        </w:rPr>
      </w:pPr>
      <w:r w:rsidRPr="00EB7946">
        <w:rPr>
          <w:rFonts w:cs="Arial"/>
        </w:rPr>
        <w:t xml:space="preserve">O conjunto de equipamentos e sistemas objeto dos serviços é listado nos </w:t>
      </w:r>
      <w:r w:rsidR="00EC4F79" w:rsidRPr="00EB7946">
        <w:rPr>
          <w:rFonts w:cs="Arial"/>
        </w:rPr>
        <w:t>ANEXOS IX e XI</w:t>
      </w:r>
      <w:r w:rsidRPr="00EB7946">
        <w:rPr>
          <w:rFonts w:cs="Arial"/>
        </w:rPr>
        <w:t xml:space="preserve"> do TR.</w:t>
      </w:r>
    </w:p>
    <w:p w:rsidR="002D43DE" w:rsidRPr="00EB7946" w:rsidRDefault="002D43DE" w:rsidP="00534BDE">
      <w:pPr>
        <w:spacing w:before="40" w:after="40"/>
        <w:rPr>
          <w:rFonts w:cs="Arial"/>
          <w:color w:val="FF0000"/>
        </w:rPr>
      </w:pPr>
      <w:r w:rsidRPr="00EB7946">
        <w:rPr>
          <w:rFonts w:cs="Arial"/>
        </w:rPr>
        <w:t xml:space="preserve">Os serviços de manutenção preventiva e programada e os correspondentes períodos de execução, assim como as instruções de intervenção são objeto dos planos de manutenção que constam no </w:t>
      </w:r>
      <w:r w:rsidR="00EC4F79" w:rsidRPr="00EB7946">
        <w:rPr>
          <w:rFonts w:cs="Arial"/>
        </w:rPr>
        <w:t xml:space="preserve">ANEXO </w:t>
      </w:r>
      <w:r w:rsidRPr="00EB7946">
        <w:rPr>
          <w:rFonts w:cs="Arial"/>
        </w:rPr>
        <w:t xml:space="preserve">X do TR. </w:t>
      </w:r>
    </w:p>
    <w:p w:rsidR="002D43DE" w:rsidRPr="00EB7946" w:rsidRDefault="002D43DE" w:rsidP="00534BDE">
      <w:pPr>
        <w:spacing w:before="40" w:after="40"/>
        <w:rPr>
          <w:rFonts w:cs="Arial"/>
        </w:rPr>
      </w:pPr>
      <w:r w:rsidRPr="00EB7946">
        <w:rPr>
          <w:rFonts w:cs="Arial"/>
        </w:rPr>
        <w:t>As instruções de intervenções de manutenção corretiva e prescrições de manute</w:t>
      </w:r>
      <w:r w:rsidR="007F2798" w:rsidRPr="00EB7946">
        <w:rPr>
          <w:rFonts w:cs="Arial"/>
        </w:rPr>
        <w:t>nção preditiva e programada</w:t>
      </w:r>
      <w:r w:rsidRPr="00EB7946">
        <w:rPr>
          <w:rFonts w:cs="Arial"/>
        </w:rPr>
        <w:t xml:space="preserve"> se encontram nos manuais de instalação, montagem, operação e manutenção fornecidos pelos fabricantes dos equipamentos que se encontram no </w:t>
      </w:r>
      <w:r w:rsidR="00EC4F79" w:rsidRPr="00EB7946">
        <w:rPr>
          <w:rFonts w:cs="Arial"/>
        </w:rPr>
        <w:t>ANEXO VII</w:t>
      </w:r>
      <w:r w:rsidRPr="00EB7946">
        <w:rPr>
          <w:rFonts w:cs="Arial"/>
        </w:rPr>
        <w:t xml:space="preserve"> do TR.</w:t>
      </w:r>
    </w:p>
    <w:p w:rsidR="002D43DE" w:rsidRPr="00EB7946" w:rsidRDefault="002D43DE" w:rsidP="00534BDE">
      <w:pPr>
        <w:spacing w:before="40" w:after="40"/>
        <w:rPr>
          <w:rFonts w:cs="Arial"/>
        </w:rPr>
      </w:pPr>
      <w:r w:rsidRPr="00EB7946">
        <w:rPr>
          <w:rFonts w:cs="Arial"/>
        </w:rPr>
        <w:t>A composição prevista das equipes manutenção</w:t>
      </w:r>
      <w:r w:rsidR="007F2798" w:rsidRPr="00EB7946">
        <w:rPr>
          <w:rFonts w:cs="Arial"/>
        </w:rPr>
        <w:t xml:space="preserve"> dos Sistemas de Digitais de</w:t>
      </w:r>
      <w:r w:rsidRPr="00EB7946">
        <w:rPr>
          <w:rFonts w:cs="Arial"/>
        </w:rPr>
        <w:t xml:space="preserve"> Controle e Supervisão dos Eixos Leste e Norte com as quantidades e categorias de profissionais para cada canteiro, assim como os veículos automotores previstos para a execução dos serviços se encontram </w:t>
      </w:r>
      <w:r w:rsidR="00EC4F79" w:rsidRPr="00EB7946">
        <w:rPr>
          <w:rFonts w:cs="Arial"/>
        </w:rPr>
        <w:t>no ANEXO V</w:t>
      </w:r>
      <w:r w:rsidRPr="00EB7946">
        <w:rPr>
          <w:rFonts w:cs="Arial"/>
        </w:rPr>
        <w:t xml:space="preserve"> do TR.</w:t>
      </w:r>
    </w:p>
    <w:p w:rsidR="002D43DE" w:rsidRPr="00EB7946" w:rsidRDefault="002D43DE" w:rsidP="00534BDE">
      <w:pPr>
        <w:spacing w:before="40" w:after="40"/>
        <w:rPr>
          <w:rFonts w:cs="Arial"/>
        </w:rPr>
      </w:pPr>
      <w:r w:rsidRPr="00EB7946">
        <w:rPr>
          <w:rFonts w:cs="Arial"/>
        </w:rPr>
        <w:t>As equipes de manu</w:t>
      </w:r>
      <w:r w:rsidR="00113B94" w:rsidRPr="00EB7946">
        <w:rPr>
          <w:rFonts w:cs="Arial"/>
        </w:rPr>
        <w:t>tenção dos Sistemas Digitais de</w:t>
      </w:r>
      <w:r w:rsidRPr="00EB7946">
        <w:rPr>
          <w:rFonts w:cs="Arial"/>
        </w:rPr>
        <w:t xml:space="preserve"> Controle e Supervisão deverão inspecionar os correspondentes equipamentos e sistemas conforme projetos básico e executivo, bem como registrar todos os dados e informações dos serviços formalizados nas OSs e o monitoramento de parâmetros nos RRDs.</w:t>
      </w:r>
    </w:p>
    <w:p w:rsidR="00B5517A" w:rsidRPr="00EB7946" w:rsidRDefault="00C2361A" w:rsidP="00534BDE">
      <w:pPr>
        <w:spacing w:before="40" w:after="40"/>
        <w:rPr>
          <w:rFonts w:cs="Arial"/>
        </w:rPr>
      </w:pPr>
      <w:r w:rsidRPr="00EB7946">
        <w:rPr>
          <w:rFonts w:cs="Arial"/>
        </w:rPr>
        <w:t>As principais atividades de manutenção do Sistema Digital de Controle e Supervisão – SDSC do PISF seguem abaixo relacionadas:</w:t>
      </w:r>
    </w:p>
    <w:p w:rsidR="00C2361A" w:rsidRPr="00EB7946" w:rsidRDefault="00C2361A" w:rsidP="00534BDE">
      <w:pPr>
        <w:spacing w:before="40" w:after="40"/>
        <w:rPr>
          <w:rFonts w:cs="Arial"/>
        </w:rPr>
      </w:pPr>
      <w:r w:rsidRPr="00EB7946">
        <w:rPr>
          <w:rFonts w:cs="Arial"/>
        </w:rPr>
        <w:t>- I</w:t>
      </w:r>
      <w:r w:rsidR="00B5517A" w:rsidRPr="00EB7946">
        <w:rPr>
          <w:rFonts w:cs="Arial"/>
        </w:rPr>
        <w:t>nspecionar equipamentos, registar e monitorar parâmetros relacionados ao sistema digital de supervisão e controle e propor soluções às equipes de operação e manutenção dos sistemas que possam resultar em melhoria na funcionalidade, no desempenho e na segurança dos sistemas</w:t>
      </w:r>
      <w:r w:rsidRPr="00EB7946">
        <w:rPr>
          <w:rFonts w:cs="Arial"/>
        </w:rPr>
        <w:t>,</w:t>
      </w:r>
      <w:r w:rsidR="00B5517A" w:rsidRPr="00EB7946">
        <w:rPr>
          <w:rFonts w:cs="Arial"/>
        </w:rPr>
        <w:t xml:space="preserve"> bem com</w:t>
      </w:r>
      <w:r w:rsidRPr="00EB7946">
        <w:rPr>
          <w:rFonts w:cs="Arial"/>
        </w:rPr>
        <w:t>o na vida útil dos equipamentos e,</w:t>
      </w:r>
      <w:r w:rsidR="00B5517A" w:rsidRPr="00EB7946">
        <w:rPr>
          <w:rFonts w:cs="Arial"/>
        </w:rPr>
        <w:t xml:space="preserve"> </w:t>
      </w:r>
    </w:p>
    <w:p w:rsidR="00C31A4F" w:rsidRPr="00EB7946" w:rsidRDefault="00C2361A" w:rsidP="00534BDE">
      <w:pPr>
        <w:spacing w:before="40" w:after="40"/>
        <w:rPr>
          <w:rFonts w:cs="Arial"/>
        </w:rPr>
      </w:pPr>
      <w:r w:rsidRPr="00EB7946">
        <w:rPr>
          <w:rFonts w:cs="Arial"/>
        </w:rPr>
        <w:t xml:space="preserve">- Execução dos serviços de </w:t>
      </w:r>
      <w:r w:rsidR="00B5517A" w:rsidRPr="00EB7946">
        <w:rPr>
          <w:rFonts w:cs="Arial"/>
        </w:rPr>
        <w:t>manutenções corretivas</w:t>
      </w:r>
      <w:r w:rsidRPr="00EB7946">
        <w:rPr>
          <w:rFonts w:cs="Arial"/>
        </w:rPr>
        <w:t xml:space="preserve"> em casos de falhas ou defeitos</w:t>
      </w:r>
      <w:r w:rsidR="00B5517A" w:rsidRPr="00EB7946">
        <w:rPr>
          <w:rFonts w:cs="Arial"/>
        </w:rPr>
        <w:t>, inclusive para a substituição e parametri</w:t>
      </w:r>
      <w:r w:rsidRPr="00EB7946">
        <w:rPr>
          <w:rFonts w:cs="Arial"/>
        </w:rPr>
        <w:t>zação de componentes do sistema</w:t>
      </w:r>
      <w:r w:rsidR="00D312FF" w:rsidRPr="00EB7946">
        <w:rPr>
          <w:rFonts w:cs="Arial"/>
        </w:rPr>
        <w:t xml:space="preserve"> entre outros serviços</w:t>
      </w:r>
      <w:r w:rsidRPr="00EB7946">
        <w:rPr>
          <w:rFonts w:cs="Arial"/>
        </w:rPr>
        <w:t>.</w:t>
      </w:r>
    </w:p>
    <w:p w:rsidR="00C31A4F" w:rsidRDefault="00C31A4F" w:rsidP="00534BDE">
      <w:pPr>
        <w:spacing w:before="40" w:after="40"/>
        <w:rPr>
          <w:rFonts w:cs="Arial"/>
        </w:rPr>
      </w:pPr>
    </w:p>
    <w:p w:rsidR="00534BDE" w:rsidRDefault="00534BDE" w:rsidP="00534BDE">
      <w:pPr>
        <w:spacing w:before="40" w:after="40"/>
        <w:rPr>
          <w:rFonts w:cs="Arial"/>
        </w:rPr>
      </w:pPr>
    </w:p>
    <w:p w:rsidR="00534BDE" w:rsidRPr="00EB7946" w:rsidRDefault="00534BDE" w:rsidP="00534BDE">
      <w:pPr>
        <w:spacing w:before="40" w:after="40"/>
        <w:rPr>
          <w:rFonts w:cs="Arial"/>
        </w:rPr>
      </w:pPr>
    </w:p>
    <w:p w:rsidR="00534BDE" w:rsidRDefault="00534BDE" w:rsidP="00534BDE">
      <w:pPr>
        <w:spacing w:before="40" w:after="40"/>
        <w:rPr>
          <w:rFonts w:cs="Arial"/>
          <w:b/>
        </w:rPr>
      </w:pPr>
    </w:p>
    <w:p w:rsidR="00C31A4F" w:rsidRPr="00EB7946" w:rsidRDefault="00C31A4F" w:rsidP="00534BDE">
      <w:pPr>
        <w:spacing w:before="40" w:after="40"/>
        <w:rPr>
          <w:rFonts w:cs="Arial"/>
          <w:b/>
        </w:rPr>
      </w:pPr>
      <w:r w:rsidRPr="00EB7946">
        <w:rPr>
          <w:rFonts w:cs="Arial"/>
          <w:b/>
        </w:rPr>
        <w:t>Painéis de Automação</w:t>
      </w:r>
    </w:p>
    <w:p w:rsidR="003B1B36" w:rsidRPr="00EB7946" w:rsidRDefault="003B1B36" w:rsidP="00534BDE">
      <w:pPr>
        <w:spacing w:before="40" w:after="40"/>
        <w:rPr>
          <w:rFonts w:cs="Arial"/>
          <w:b/>
        </w:rPr>
      </w:pPr>
    </w:p>
    <w:p w:rsidR="00F52D2F" w:rsidRPr="00EB7946" w:rsidRDefault="00F52D2F" w:rsidP="00534BDE">
      <w:pPr>
        <w:spacing w:before="40" w:after="40"/>
        <w:rPr>
          <w:rFonts w:cs="Arial"/>
        </w:rPr>
      </w:pPr>
      <w:r w:rsidRPr="00EB7946">
        <w:rPr>
          <w:rFonts w:cs="Arial"/>
        </w:rPr>
        <w:t>- As mesmas instruções de manutenção de</w:t>
      </w:r>
      <w:r w:rsidR="00B839EC" w:rsidRPr="00EB7946">
        <w:rPr>
          <w:rFonts w:cs="Arial"/>
        </w:rPr>
        <w:t xml:space="preserve"> painéis elétricos do item 7.1.7.2 destas especificações e,</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do funcionamento geral;</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 xml:space="preserve">Verificação do funcionamento dos instrumentos de medição na porta do painel; </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a qualidade da tensão de saída da Fonte de Alimentação CC;</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Efetuar manutenção do sistema de comunicação;</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Efetuar diagnóstico de cartões no CLP;</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Efetuar diagnóstico de</w:t>
      </w:r>
      <w:r w:rsidR="00C31A4F" w:rsidRPr="00EB7946" w:rsidDel="002818A4">
        <w:rPr>
          <w:rFonts w:cs="Arial"/>
        </w:rPr>
        <w:t xml:space="preserve"> </w:t>
      </w:r>
      <w:r w:rsidR="00C31A4F" w:rsidRPr="00EB7946">
        <w:rPr>
          <w:rFonts w:cs="Arial"/>
        </w:rPr>
        <w:t>módulos de comunicação;</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Efetuar programação ou reprogramação do CLP;</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 xml:space="preserve">Efetuar testes das situações de emergências de cada unidade comandada; </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Testar e corrigir problemas de comunicação do CLP;</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e testes de todas as funções configuradas para a aplicação e lógica do CLP necessárias para interface com o Supervisório;</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os ajustes dos counts das entradas analógicas;</w:t>
      </w:r>
    </w:p>
    <w:p w:rsidR="00C31A4F" w:rsidRPr="00EB7946" w:rsidRDefault="00C31A4F" w:rsidP="00534BDE">
      <w:pPr>
        <w:spacing w:before="40" w:after="40"/>
        <w:rPr>
          <w:rFonts w:cs="Arial"/>
        </w:rPr>
      </w:pPr>
      <w:r w:rsidRPr="00EB7946">
        <w:rPr>
          <w:rFonts w:cs="Arial"/>
        </w:rPr>
        <w:t xml:space="preserve"> </w:t>
      </w:r>
      <w:r w:rsidR="00B839EC" w:rsidRPr="00EB7946">
        <w:rPr>
          <w:rFonts w:cs="Arial"/>
        </w:rPr>
        <w:t xml:space="preserve">- </w:t>
      </w:r>
      <w:r w:rsidRPr="00EB7946">
        <w:rPr>
          <w:rFonts w:cs="Arial"/>
        </w:rPr>
        <w:t>Efetuar a retirada das placas do CLP para verificação e limpeza;</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e limpeza do bastidor do CLP;</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a qualidade e precisão da conversão analógico-digital das entradas analógicas e ajustar se necessário;</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a qualidade e precisão da conversão analógico-digital das saídas analógicas e, se necessário, ajustar;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o log de erros da CPU e, caso necessário, corrigir;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o estado da bateria da CPU;</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e configuração do sistema de transmissão dos dados;</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tempo de Logger e, se necessário, ajustar;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Verificar o sistema de captura e envio de pacotes e, se necessário, corrigir;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e acerto do relógio do CLP e, se necessário, ajustar;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Ajustes nos set-points dos dados trafegados entre o elemento primário de medição e componentes, e, se necessário, ajustar;</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Ajustes e alterações conforme as necessidades de visualização dos valores na telemetria, comandos e alarmes ou até mesmo de ampliações do sistema;</w:t>
      </w:r>
    </w:p>
    <w:p w:rsidR="00C31A4F" w:rsidRPr="00EB7946" w:rsidRDefault="00B839EC" w:rsidP="00534BDE">
      <w:pPr>
        <w:spacing w:before="40" w:after="40"/>
        <w:rPr>
          <w:rFonts w:cs="Arial"/>
        </w:rPr>
      </w:pPr>
      <w:r w:rsidRPr="00EB7946">
        <w:rPr>
          <w:rFonts w:cs="Arial"/>
        </w:rPr>
        <w:t xml:space="preserve">- </w:t>
      </w:r>
      <w:r w:rsidR="00C31A4F" w:rsidRPr="00EB7946">
        <w:rPr>
          <w:rFonts w:cs="Arial"/>
        </w:rPr>
        <w:t>Verificação das ocorrências de alarmes e seus respectivos históricos e relatórios;</w:t>
      </w:r>
    </w:p>
    <w:p w:rsidR="00DD50DA" w:rsidRPr="00EB7946" w:rsidRDefault="00B839EC" w:rsidP="00534BDE">
      <w:pPr>
        <w:spacing w:before="40" w:after="40"/>
        <w:rPr>
          <w:rFonts w:cs="Arial"/>
        </w:rPr>
      </w:pPr>
      <w:r w:rsidRPr="00EB7946">
        <w:rPr>
          <w:rFonts w:cs="Arial"/>
        </w:rPr>
        <w:t xml:space="preserve">- </w:t>
      </w:r>
      <w:r w:rsidR="00C31A4F" w:rsidRPr="00EB7946">
        <w:rPr>
          <w:rFonts w:cs="Arial"/>
        </w:rPr>
        <w:t>Eliminar qualquer presença</w:t>
      </w:r>
      <w:r w:rsidRPr="00EB7946">
        <w:rPr>
          <w:rFonts w:cs="Arial"/>
        </w:rPr>
        <w:t xml:space="preserve"> insetos e</w:t>
      </w:r>
      <w:r w:rsidR="00DD50DA" w:rsidRPr="00EB7946">
        <w:rPr>
          <w:rFonts w:cs="Arial"/>
        </w:rPr>
        <w:t xml:space="preserve"> de animais peçonhentos;</w:t>
      </w:r>
    </w:p>
    <w:p w:rsidR="00F169FD" w:rsidRPr="00EB7946" w:rsidRDefault="00DD50DA" w:rsidP="00534BDE">
      <w:pPr>
        <w:spacing w:before="40" w:after="40"/>
        <w:rPr>
          <w:rFonts w:cs="Arial"/>
        </w:rPr>
      </w:pPr>
      <w:r w:rsidRPr="00EB7946">
        <w:rPr>
          <w:rFonts w:cs="Arial"/>
        </w:rPr>
        <w:t>- Revisões conforme recomendações dos fabricantes.</w:t>
      </w:r>
    </w:p>
    <w:p w:rsidR="00534BDE" w:rsidRDefault="00534BDE" w:rsidP="00534BDE">
      <w:pPr>
        <w:spacing w:before="40" w:after="40"/>
        <w:rPr>
          <w:rFonts w:cs="Arial"/>
          <w:b/>
        </w:rPr>
      </w:pPr>
    </w:p>
    <w:p w:rsidR="00F169FD" w:rsidRPr="00EB7946" w:rsidRDefault="00F169FD" w:rsidP="00534BDE">
      <w:pPr>
        <w:spacing w:before="40" w:after="40"/>
        <w:rPr>
          <w:rFonts w:cs="Arial"/>
          <w:b/>
        </w:rPr>
      </w:pPr>
      <w:r w:rsidRPr="00EB7946">
        <w:rPr>
          <w:rFonts w:cs="Arial"/>
          <w:b/>
        </w:rPr>
        <w:t>Ins</w:t>
      </w:r>
      <w:r w:rsidR="00DD50DA" w:rsidRPr="00EB7946">
        <w:rPr>
          <w:rFonts w:cs="Arial"/>
          <w:b/>
        </w:rPr>
        <w:t>trumentação de Medição de Vazão</w:t>
      </w:r>
    </w:p>
    <w:p w:rsidR="00BB792E" w:rsidRPr="00EB7946" w:rsidRDefault="00BB792E" w:rsidP="00534BDE">
      <w:pPr>
        <w:spacing w:before="40" w:after="40"/>
        <w:rPr>
          <w:rFonts w:cs="Arial"/>
        </w:rPr>
      </w:pPr>
      <w:r w:rsidRPr="00EB7946">
        <w:rPr>
          <w:rFonts w:cs="Arial"/>
        </w:rPr>
        <w:t>- Revisões conforme recomendações dos fabricantes.</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Deverá ser verificado se a indicação no display do transmissor (onde houver) está normal e compará-la com a indicação no SCADA (E3), objetivando a confirmação do estado funcional do instrumento. Onde não houver display, medir o valor da corrente (mA) na saída do transmissor, fazer a conversão para a unidade de engenharia e compará-la com a indicação no SCADA (E3).</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Se for constatado que o transmissor não esteja em condições de funcionamento, ações deverão ser efetuadas para sanar esse problema. Caso não seja possível restabelecer a condição de funcionamento do instrumento interromper a execução</w:t>
      </w:r>
      <w:r w:rsidRPr="00EB7946">
        <w:rPr>
          <w:rFonts w:cs="Arial"/>
          <w:szCs w:val="24"/>
        </w:rPr>
        <w:t xml:space="preserve"> deste trabalho e informar ao CONTRATANTE</w:t>
      </w:r>
      <w:r w:rsidR="00F169FD" w:rsidRPr="00EB7946">
        <w:rPr>
          <w:rFonts w:cs="Arial"/>
          <w:szCs w:val="24"/>
        </w:rPr>
        <w:t xml:space="preserve"> para reparo ou substituição;</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 xml:space="preserve">Inspecionar todos os componentes do transmissor verificando a existência de oxidação, entrada de água, vedação das tampas, estado dos conduletes e união da unidade seladora, </w:t>
      </w:r>
      <w:r w:rsidR="000830D6" w:rsidRPr="00EB7946">
        <w:rPr>
          <w:rFonts w:cs="Arial"/>
          <w:szCs w:val="24"/>
        </w:rPr>
        <w:t>eletro dutos</w:t>
      </w:r>
      <w:r w:rsidR="00F169FD" w:rsidRPr="00EB7946">
        <w:rPr>
          <w:rFonts w:cs="Arial"/>
          <w:szCs w:val="24"/>
        </w:rPr>
        <w:t xml:space="preserve"> flexíveis, conexões elétricas, rearranjo, anilhas de identificação, ligação à </w:t>
      </w:r>
      <w:r w:rsidRPr="00EB7946">
        <w:rPr>
          <w:rFonts w:cs="Arial"/>
          <w:szCs w:val="24"/>
        </w:rPr>
        <w:t>malha de aterramento, suportes</w:t>
      </w:r>
      <w:r w:rsidR="00F169FD" w:rsidRPr="00EB7946">
        <w:rPr>
          <w:rFonts w:cs="Arial"/>
          <w:szCs w:val="24"/>
        </w:rPr>
        <w:t xml:space="preserve"> dos tubings, fixação e identificação do instrumento;</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Para os transmissores de pressão estática (PT) fechar a tomada de pressão da câmara e em seguida drenar totalmente a mesma.</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Desligar e isolar os cabos de alimentação do transmissor (4-20mA);</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 xml:space="preserve">Inspecionar minuciosamente a parte interna do transmissor quanto </w:t>
      </w:r>
      <w:r w:rsidR="000830D6" w:rsidRPr="00EB7946">
        <w:rPr>
          <w:rFonts w:cs="Arial"/>
          <w:szCs w:val="24"/>
        </w:rPr>
        <w:t>à</w:t>
      </w:r>
      <w:r w:rsidR="00F169FD" w:rsidRPr="00EB7946">
        <w:rPr>
          <w:rFonts w:cs="Arial"/>
          <w:szCs w:val="24"/>
        </w:rPr>
        <w:t xml:space="preserve"> entrada de água, existência de umidade e oxidação, objetivando ainda o diagnóstico quanto aos aspectos físicos e de limpeza;</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Caso seja detectada a existência de água, umidade, oxidação ou resíduos físicos na parte</w:t>
      </w:r>
      <w:r w:rsidRPr="00EB7946">
        <w:rPr>
          <w:rFonts w:cs="Arial"/>
          <w:szCs w:val="24"/>
        </w:rPr>
        <w:t xml:space="preserve"> interna do transmissor, proceder</w:t>
      </w:r>
      <w:r w:rsidR="00F169FD" w:rsidRPr="00EB7946">
        <w:rPr>
          <w:rFonts w:cs="Arial"/>
          <w:szCs w:val="24"/>
        </w:rPr>
        <w:t xml:space="preserve"> as seguintes atividades:</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Retirar o módulo eletrônico e display do transmissor (se houver) e limpá-los, restabelecendo suas condições normais de conservação;</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Limpar toda a parte interna do invólucro do transmissor utilizando pincel e pano seco, restabelecendo suas condições normais de conservação;</w:t>
      </w:r>
    </w:p>
    <w:p w:rsidR="00F169FD" w:rsidRPr="00EB7946" w:rsidRDefault="00DA22E8" w:rsidP="00534BDE">
      <w:pPr>
        <w:spacing w:before="40" w:after="40"/>
        <w:rPr>
          <w:rFonts w:cs="Arial"/>
          <w:szCs w:val="24"/>
        </w:rPr>
      </w:pPr>
      <w:r w:rsidRPr="00EB7946">
        <w:rPr>
          <w:rFonts w:cs="Arial"/>
          <w:szCs w:val="24"/>
        </w:rPr>
        <w:t xml:space="preserve">- </w:t>
      </w:r>
      <w:r w:rsidR="00F169FD" w:rsidRPr="00EB7946">
        <w:rPr>
          <w:rFonts w:cs="Arial"/>
          <w:szCs w:val="24"/>
        </w:rPr>
        <w:t>Reinstalar o módulo eletrônico e o display do transmissor (se houver);</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Caso não seja detectada a existência de água, umidade, oxidação ou resíduos físicos na parte interna do transmissor limpar toda a parte interna do inv</w:t>
      </w:r>
      <w:r w:rsidRPr="00EB7946">
        <w:rPr>
          <w:rFonts w:cs="Arial"/>
          <w:szCs w:val="24"/>
        </w:rPr>
        <w:t>ólucro do instrumento por meio de</w:t>
      </w:r>
      <w:r w:rsidR="00F169FD" w:rsidRPr="00EB7946">
        <w:rPr>
          <w:rFonts w:cs="Arial"/>
          <w:szCs w:val="24"/>
        </w:rPr>
        <w:t xml:space="preserve"> pincel e pano seco e continuar a execução;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Religar os cabos de alimentação do transmissor (4-20mA) e limpar os contatos elétricos usando limpador de contatos;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Aplicar na parte interna da tampa do visor do display (se houver) e também nos contatos elétricos do transmissor, produto repelente de umidade;</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Limpar as roscas da tampa e do transmissor usando pincel e pano seco e em seguida fechar 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 xml:space="preserve">Limpar toda a parte externa do transmissor, incluindo a(s) tomada(s) de pressão, </w:t>
      </w:r>
      <w:r w:rsidR="000830D6" w:rsidRPr="00EB7946">
        <w:rPr>
          <w:rFonts w:cs="Arial"/>
          <w:szCs w:val="24"/>
        </w:rPr>
        <w:t>eletro dutos</w:t>
      </w:r>
      <w:r w:rsidR="00F169FD" w:rsidRPr="00EB7946">
        <w:rPr>
          <w:rFonts w:cs="Arial"/>
          <w:szCs w:val="24"/>
        </w:rPr>
        <w:t xml:space="preserve"> e o suporte do mesmo, utilizando água e sabão líquido neutro;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Realinhar o transmissor deixando-o em condições normais de operação;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Verificar se a indicação no display do transmissor (onde houver) está normal e compará-la com a indicação no SCADA (E3), objetivando a confirmação do estado funcional do referido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Onde não houver display, medir o valor da corrente (mA) na saída do transmissor, fazer a conversão para a unidade de engenharia e compará-la com a indicação no SCADA.</w:t>
      </w:r>
    </w:p>
    <w:p w:rsidR="00F169FD" w:rsidRPr="00EB7946" w:rsidRDefault="00F169FD" w:rsidP="00534BDE">
      <w:pPr>
        <w:spacing w:before="40" w:after="40"/>
        <w:rPr>
          <w:rFonts w:cs="Arial"/>
          <w:szCs w:val="24"/>
        </w:rPr>
      </w:pPr>
      <w:r w:rsidRPr="00EB7946">
        <w:rPr>
          <w:rFonts w:cs="Arial"/>
          <w:szCs w:val="24"/>
        </w:rPr>
        <w:t xml:space="preserve">Para calibração dos medidores de vazão deverão ser executadas as </w:t>
      </w:r>
      <w:r w:rsidR="00433B06" w:rsidRPr="00EB7946">
        <w:rPr>
          <w:rFonts w:cs="Arial"/>
          <w:szCs w:val="24"/>
        </w:rPr>
        <w:t>seguintes atividades</w:t>
      </w:r>
      <w:r w:rsidRPr="00EB7946">
        <w:rPr>
          <w:rFonts w:cs="Arial"/>
          <w:szCs w:val="24"/>
        </w:rPr>
        <w:t>:</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Bloquear e purgar a(s) tomada(s) de pressão do instrumento;</w:t>
      </w:r>
    </w:p>
    <w:p w:rsidR="00F169FD" w:rsidRPr="00EB7946" w:rsidRDefault="00433B06" w:rsidP="00534BDE">
      <w:pPr>
        <w:spacing w:before="40" w:after="40"/>
        <w:rPr>
          <w:rFonts w:cs="Arial"/>
          <w:szCs w:val="24"/>
        </w:rPr>
      </w:pPr>
      <w:r w:rsidRPr="00EB7946">
        <w:rPr>
          <w:rFonts w:cs="Arial"/>
          <w:szCs w:val="24"/>
        </w:rPr>
        <w:t>- Desconectar as tomadas</w:t>
      </w:r>
      <w:r w:rsidR="00F169FD" w:rsidRPr="00EB7946">
        <w:rPr>
          <w:rFonts w:cs="Arial"/>
          <w:szCs w:val="24"/>
        </w:rPr>
        <w:t xml:space="preserve"> de pressão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Retirar o equipamento e levar para laboratório;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O transmissor deverá ser submetido a uma pressão igual à indicação máxima de sua escala por um período mínimo de 1 minuto para teste hidrostático;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Deverá ser aberto o vent da câmara do instrumento para eliminação de bolhas de ar do sistema;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Zerar o módulo de pressão do Calibrador Digital;</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Registrar as leituras na Planilha de Calibração, de 0, 25, 50, 75, 100, 75, 50, 25 e</w:t>
      </w:r>
      <w:r w:rsidRPr="00EB7946">
        <w:rPr>
          <w:rFonts w:cs="Arial"/>
          <w:szCs w:val="24"/>
        </w:rPr>
        <w:t xml:space="preserve"> </w:t>
      </w:r>
      <w:r w:rsidR="00F169FD" w:rsidRPr="00EB7946">
        <w:rPr>
          <w:rFonts w:cs="Arial"/>
          <w:szCs w:val="24"/>
        </w:rPr>
        <w:t>0%;</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Analisar os resultados obtidos;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Reinstalar e reconectar tomadas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Quando se tratar de uma calibração em malha, o calibrador digital deverá ser conectado para leitura de corrente em série com o circuito de 4 a 20 mA do transmissor;</w:t>
      </w:r>
    </w:p>
    <w:p w:rsidR="00F169FD" w:rsidRPr="00EB7946" w:rsidRDefault="00433B06" w:rsidP="00534BDE">
      <w:pPr>
        <w:spacing w:before="40" w:after="40"/>
        <w:rPr>
          <w:rFonts w:cs="Arial"/>
          <w:szCs w:val="24"/>
        </w:rPr>
      </w:pPr>
      <w:r w:rsidRPr="00EB7946">
        <w:rPr>
          <w:rFonts w:cs="Arial"/>
          <w:szCs w:val="24"/>
        </w:rPr>
        <w:t>- Verificar no CLP ou no c</w:t>
      </w:r>
      <w:r w:rsidR="00F169FD" w:rsidRPr="00EB7946">
        <w:rPr>
          <w:rFonts w:cs="Arial"/>
          <w:szCs w:val="24"/>
        </w:rPr>
        <w:t>omputador portátil os valores em “counts” ou pressão, respectivamente, através de software específico e anotar na planilha de calibração.</w:t>
      </w:r>
    </w:p>
    <w:p w:rsidR="00F169FD" w:rsidRDefault="00F169FD" w:rsidP="00534BDE">
      <w:pPr>
        <w:spacing w:before="40" w:after="40"/>
        <w:rPr>
          <w:rFonts w:cs="Arial"/>
          <w:szCs w:val="24"/>
        </w:rPr>
      </w:pPr>
    </w:p>
    <w:p w:rsidR="00534BDE" w:rsidRDefault="00534BDE" w:rsidP="00534BDE">
      <w:pPr>
        <w:spacing w:before="40" w:after="40"/>
        <w:rPr>
          <w:rFonts w:cs="Arial"/>
          <w:szCs w:val="24"/>
        </w:rPr>
      </w:pPr>
    </w:p>
    <w:p w:rsidR="00534BDE" w:rsidRPr="00EB7946" w:rsidRDefault="00534BDE" w:rsidP="00534BDE">
      <w:pPr>
        <w:spacing w:before="40" w:after="40"/>
        <w:rPr>
          <w:rFonts w:cs="Arial"/>
          <w:szCs w:val="24"/>
        </w:rPr>
      </w:pPr>
    </w:p>
    <w:p w:rsidR="00F169FD" w:rsidRPr="00EB7946" w:rsidRDefault="00F169FD" w:rsidP="00534BDE">
      <w:pPr>
        <w:spacing w:before="40" w:after="40"/>
        <w:rPr>
          <w:rFonts w:cs="Arial"/>
          <w:b/>
        </w:rPr>
      </w:pPr>
      <w:r w:rsidRPr="00EB7946">
        <w:rPr>
          <w:rFonts w:cs="Arial"/>
          <w:b/>
        </w:rPr>
        <w:t>Instrumentação de Medição de Nível</w:t>
      </w:r>
    </w:p>
    <w:p w:rsidR="00F169FD" w:rsidRPr="00EB7946" w:rsidRDefault="00F169FD" w:rsidP="00534BDE">
      <w:pPr>
        <w:spacing w:before="40" w:after="40"/>
        <w:rPr>
          <w:rFonts w:cs="Arial"/>
        </w:rPr>
      </w:pP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Deverá ser verificado se a indicação no display do transmissor (onde houver) está normal e compará-la com a indicação no SCADA (E3), objetivando a confirmação do estado funcional do instrumento. Onde não houver display, medir o valor da corrente (mA) na saída do transmissor, fazer a conversão para a unidade de engenharia e compará-la com a indicação no SCADA (E3).</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Se for constatado que o transmissor não esteja em condições de funcionamento, ações deverão ser efetuadas para sanar esse problema. Caso não seja possível restabelecer a condição de funcionamento do instrumento interromper a execução</w:t>
      </w:r>
      <w:r w:rsidRPr="00EB7946">
        <w:rPr>
          <w:rFonts w:cs="Arial"/>
          <w:szCs w:val="24"/>
        </w:rPr>
        <w:t xml:space="preserve"> deste trabalho e informar ao CONTRATANTE</w:t>
      </w:r>
      <w:r w:rsidR="00F169FD" w:rsidRPr="00EB7946">
        <w:rPr>
          <w:rFonts w:cs="Arial"/>
          <w:szCs w:val="24"/>
        </w:rPr>
        <w:t xml:space="preserve"> para reparo ou substituição;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 xml:space="preserve">Inspecionar todos os componentes do transmissor verificando a existência de oxidação, entrada de água, vedação das tampas, estado dos conduletes e união da unidade seladora, </w:t>
      </w:r>
      <w:r w:rsidR="000830D6" w:rsidRPr="00EB7946">
        <w:rPr>
          <w:rFonts w:cs="Arial"/>
          <w:szCs w:val="24"/>
        </w:rPr>
        <w:t>eletro dutos</w:t>
      </w:r>
      <w:r w:rsidR="00F169FD" w:rsidRPr="00EB7946">
        <w:rPr>
          <w:rFonts w:cs="Arial"/>
          <w:szCs w:val="24"/>
        </w:rPr>
        <w:t xml:space="preserve"> flexíveis, conexões elétricas, rearranjo, anilhas de identificação, ligação à malha de</w:t>
      </w:r>
      <w:r w:rsidR="000830D6" w:rsidRPr="00EB7946">
        <w:rPr>
          <w:rFonts w:cs="Arial"/>
          <w:szCs w:val="24"/>
        </w:rPr>
        <w:t xml:space="preserve"> aterramento, suportes</w:t>
      </w:r>
      <w:r w:rsidR="00F169FD" w:rsidRPr="00EB7946">
        <w:rPr>
          <w:rFonts w:cs="Arial"/>
          <w:szCs w:val="24"/>
        </w:rPr>
        <w:t xml:space="preserve"> dos tubings, fixação e identificação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Para os transmissores de pressão estática (PT) fechar a tomada de pressão da câmara e em seguida drenar totalmente a mesma.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Desligar e isolar os cabos de alimentação do transmissor (4-20mA);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Inspecionar minuciosamente a parte interna do transmissor quanto à entrada de água, existência de umidade e oxidação, objetivando ainda o diagnóstico quanto aos aspectos físicos e de limpeza;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Caso seja detectada a existência de água, umidade, oxidação ou resíduos físicos na parte interna do transmissor, efetuar as seguintes atividades: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Retirar o módulo eletrônico e display do transmissor (se houver) e limpá-los, restabelecendo suas condições normais de conservação;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impar toda a parte interna do invólucro do transmissor utilizando pincel e pano seco, restabelecendo suas condições normais de conservação;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Reinstalar o módulo eletrônico e o display do transmissor (se houver);</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Caso não seja detectada a existência de água, umidade, oxidação ou resíduos físicos na parte interna do transmissor, limpar toda a parte interna do inv</w:t>
      </w:r>
      <w:r w:rsidRPr="00EB7946">
        <w:rPr>
          <w:rFonts w:cs="Arial"/>
          <w:szCs w:val="24"/>
        </w:rPr>
        <w:t>ólucro do instrumento por meio de</w:t>
      </w:r>
      <w:r w:rsidR="00F169FD" w:rsidRPr="00EB7946">
        <w:rPr>
          <w:rFonts w:cs="Arial"/>
          <w:szCs w:val="24"/>
        </w:rPr>
        <w:t xml:space="preserve"> pincel e pano seco e continuar a execução;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Religar os cabos de alimentação do transmissor (4-20mA) e limpar os contatos elétricos usando limpador de contatos;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Aplicar na parte interna da tampa do visor do display (se houver) e também nos contatos elétricos do transmissor produto repelente de umidade;</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Limpar as roscas da tampa e do transmissor usando pincel e pano seco e em seguida fechar 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 xml:space="preserve">Limpar toda a parte externa do transmissor, incluindo a(s) tomada(s) de pressão, </w:t>
      </w:r>
      <w:r w:rsidR="000830D6" w:rsidRPr="00EB7946">
        <w:rPr>
          <w:rFonts w:cs="Arial"/>
          <w:szCs w:val="24"/>
        </w:rPr>
        <w:t>eletro dutos</w:t>
      </w:r>
      <w:r w:rsidR="00F169FD" w:rsidRPr="00EB7946">
        <w:rPr>
          <w:rFonts w:cs="Arial"/>
          <w:szCs w:val="24"/>
        </w:rPr>
        <w:t xml:space="preserve"> e o suporte do mesmo, utilizando água e sabão líquido neutro;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Realinhar o transmissor, deixando-o em condições normais de operação;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Verificar se a indicação no display do transmissor (onde houver) está normal e compará-la com a indicação no SCADA (E3), objetivando a confirmação do estado funcional do referido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Onde não houver display medir o valor da corrente (mA) na saída do transmissor, fazer a conversão para a unidade de engenharia e compará-la com a indicação no SCADA.</w:t>
      </w:r>
    </w:p>
    <w:p w:rsidR="00F169FD" w:rsidRPr="00EB7946" w:rsidRDefault="00F169FD" w:rsidP="00534BDE">
      <w:pPr>
        <w:spacing w:before="40" w:after="40"/>
        <w:rPr>
          <w:rFonts w:cs="Arial"/>
          <w:szCs w:val="24"/>
        </w:rPr>
      </w:pPr>
      <w:r w:rsidRPr="00EB7946">
        <w:rPr>
          <w:rFonts w:cs="Arial"/>
          <w:szCs w:val="24"/>
        </w:rPr>
        <w:t xml:space="preserve">Para calibração dos medidores de nível deverão ser executadas as </w:t>
      </w:r>
      <w:r w:rsidR="00433B06" w:rsidRPr="00EB7946">
        <w:rPr>
          <w:rFonts w:cs="Arial"/>
          <w:szCs w:val="24"/>
        </w:rPr>
        <w:t>seguintes atividades</w:t>
      </w:r>
      <w:r w:rsidRPr="00EB7946">
        <w:rPr>
          <w:rFonts w:cs="Arial"/>
          <w:szCs w:val="24"/>
        </w:rPr>
        <w:t>:</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Bloquear e purgar a(s) tomada(s) de pressão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Desconectar a(s) tomada(s) de pressão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Retirar o equipamento e levar para laboratório;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O transmissor deverá ser submetido a uma pressão igual à indicação máxima de sua escala por um período mínimo de 1 minuto para teste hidrostático;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Deverá ser aberto o vent da câmara do instrumento para eliminação de bolhas de ar do sistema;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Zerar o módulo de pressão do Calibrador Digital;</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Registrar as leituras na Planilha de Calibração, de 0, 25, 50, 75, 100, 75, 50, 25 e 0%;</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Analisar os resultados obtidos;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Reinstalar e reconectar tomadas do instrumento;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Quando se tratar de uma calibração em malha, o calibrador digital deverá ser conectado para leitura de corrente em série com o circuito de 4 a 20 mA do transmissor;</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Verificar no CLP ou no Computador portátil os valores em “counts” ou pressão respectivamente, através de software específico e anotar na planilha de calibração.</w:t>
      </w:r>
    </w:p>
    <w:p w:rsidR="00BB792E" w:rsidRPr="00EB7946" w:rsidRDefault="00BB792E"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F169FD" w:rsidRPr="00EB7946" w:rsidRDefault="00F169FD" w:rsidP="00534BDE">
      <w:pPr>
        <w:spacing w:before="40" w:after="40"/>
        <w:rPr>
          <w:rFonts w:cs="Arial"/>
          <w:szCs w:val="24"/>
        </w:rPr>
      </w:pPr>
    </w:p>
    <w:p w:rsidR="00F169FD" w:rsidRPr="00EB7946" w:rsidRDefault="00F169FD" w:rsidP="00534BDE">
      <w:pPr>
        <w:spacing w:before="40" w:after="40"/>
        <w:rPr>
          <w:rFonts w:cs="Arial"/>
          <w:b/>
        </w:rPr>
      </w:pPr>
      <w:r w:rsidRPr="00EB7946">
        <w:rPr>
          <w:rFonts w:cs="Arial"/>
          <w:b/>
        </w:rPr>
        <w:t>No Break</w:t>
      </w:r>
      <w:r w:rsidR="001B084E" w:rsidRPr="00EB7946">
        <w:rPr>
          <w:rFonts w:cs="Arial"/>
          <w:b/>
        </w:rPr>
        <w:t>s</w:t>
      </w:r>
    </w:p>
    <w:p w:rsidR="00F169FD" w:rsidRPr="00EB7946" w:rsidRDefault="00F169FD" w:rsidP="00534BDE">
      <w:pPr>
        <w:spacing w:before="40" w:after="40"/>
        <w:rPr>
          <w:rFonts w:cs="Arial"/>
        </w:rPr>
      </w:pP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 alimentação elétrica do nobreak deverá ser desligada para a verificação da autonomia mantendo a carga atual;</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Após o desligamento, o equipamento deverá ser levado para manutenção em bancada;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Inspecionar o gabinete verificando a existência de sujeira, umidade, corrosão, aterramento, folga nos parafusos de fixação e identificação do equipamento;</w:t>
      </w:r>
    </w:p>
    <w:p w:rsidR="00F169FD" w:rsidRPr="00EB7946" w:rsidRDefault="00433B06" w:rsidP="00534BDE">
      <w:pPr>
        <w:spacing w:before="40" w:after="40"/>
        <w:rPr>
          <w:rFonts w:cs="Arial"/>
          <w:szCs w:val="24"/>
        </w:rPr>
      </w:pPr>
      <w:r w:rsidRPr="00EB7946">
        <w:rPr>
          <w:rFonts w:cs="Arial"/>
          <w:szCs w:val="24"/>
        </w:rPr>
        <w:t xml:space="preserve"> - </w:t>
      </w:r>
      <w:r w:rsidR="00F169FD" w:rsidRPr="00EB7946">
        <w:rPr>
          <w:rFonts w:cs="Arial"/>
          <w:szCs w:val="24"/>
        </w:rPr>
        <w:t>Efetuar inspeção em todos os componentes verificando a existência de oxidação, trinca em componentes, estado das conexões elétricas, fiação elétrica, anilhas de identificação dos bornes e condutores;</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Limpar todos os dispositivos elétricos e mecânicos do gabinete utilizando ar comprimido seco, pincel e pano seco;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Limpar as partes internas e externas do gabinete utilizando solvente de alta rigidez dielétrica;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Medir a tensão do banco de baterias e/ou tensão individual;</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Verificar status de indicação da vida útil da bateria;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Certificar que o carregador de baterias esteja operando satisfatoriamente e com tensão dentro da faixa de trabalho de cada equipamento;</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Medir a tensão de saída com carga;</w:t>
      </w:r>
    </w:p>
    <w:p w:rsidR="00F169FD" w:rsidRPr="00EB7946" w:rsidRDefault="00433B06" w:rsidP="00534BDE">
      <w:pPr>
        <w:spacing w:before="40" w:after="40"/>
        <w:rPr>
          <w:rFonts w:cs="Arial"/>
          <w:szCs w:val="24"/>
        </w:rPr>
      </w:pPr>
      <w:r w:rsidRPr="00EB7946">
        <w:rPr>
          <w:rFonts w:cs="Arial"/>
          <w:szCs w:val="24"/>
        </w:rPr>
        <w:t xml:space="preserve">- </w:t>
      </w:r>
      <w:r w:rsidR="00F169FD" w:rsidRPr="00EB7946">
        <w:rPr>
          <w:rFonts w:cs="Arial"/>
          <w:szCs w:val="24"/>
        </w:rPr>
        <w:t>Após o carregamento parcial da bateria desconectar o equipamento da energia e medir a tensão de saída;</w:t>
      </w:r>
    </w:p>
    <w:p w:rsidR="00F169FD" w:rsidRPr="00EB7946" w:rsidRDefault="00433B06" w:rsidP="00534BDE">
      <w:pPr>
        <w:spacing w:before="40" w:after="40"/>
        <w:rPr>
          <w:rFonts w:cs="Arial"/>
          <w:szCs w:val="24"/>
        </w:rPr>
      </w:pPr>
      <w:r w:rsidRPr="00EB7946">
        <w:rPr>
          <w:rFonts w:cs="Arial"/>
          <w:szCs w:val="24"/>
        </w:rPr>
        <w:t xml:space="preserve">- </w:t>
      </w:r>
      <w:r w:rsidR="00FE715A" w:rsidRPr="00EB7946">
        <w:rPr>
          <w:rFonts w:cs="Arial"/>
          <w:szCs w:val="24"/>
        </w:rPr>
        <w:t>Reinstalar o equipamento;</w:t>
      </w:r>
    </w:p>
    <w:p w:rsidR="00FE715A" w:rsidRPr="00EB7946" w:rsidRDefault="00FE715A"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F169FD" w:rsidRPr="00EB7946" w:rsidRDefault="00F169FD" w:rsidP="00534BDE">
      <w:pPr>
        <w:spacing w:before="40" w:after="40"/>
        <w:rPr>
          <w:rFonts w:cs="Arial"/>
          <w:szCs w:val="24"/>
        </w:rPr>
      </w:pPr>
    </w:p>
    <w:p w:rsidR="00F169FD" w:rsidRPr="00EB7946" w:rsidRDefault="00F169FD" w:rsidP="00534BDE">
      <w:pPr>
        <w:spacing w:before="40" w:after="40"/>
        <w:rPr>
          <w:rFonts w:cs="Arial"/>
          <w:b/>
        </w:rPr>
      </w:pPr>
      <w:r w:rsidRPr="00EB7946">
        <w:rPr>
          <w:rFonts w:cs="Arial"/>
          <w:b/>
        </w:rPr>
        <w:t>Multimedidores e Transdutores</w:t>
      </w:r>
    </w:p>
    <w:p w:rsidR="00F169FD" w:rsidRPr="00EB7946" w:rsidRDefault="00F169FD" w:rsidP="00534BDE">
      <w:pPr>
        <w:spacing w:before="40" w:after="40"/>
        <w:rPr>
          <w:rFonts w:cs="Arial"/>
        </w:rPr>
      </w:pPr>
    </w:p>
    <w:p w:rsidR="00F169FD" w:rsidRPr="00EB7946" w:rsidRDefault="00BB0870" w:rsidP="00534BDE">
      <w:pPr>
        <w:spacing w:before="40" w:after="40"/>
        <w:rPr>
          <w:rFonts w:cs="Arial"/>
          <w:szCs w:val="24"/>
        </w:rPr>
      </w:pPr>
      <w:r w:rsidRPr="00EB7946">
        <w:rPr>
          <w:rFonts w:cs="Arial"/>
          <w:szCs w:val="24"/>
        </w:rPr>
        <w:t xml:space="preserve">- </w:t>
      </w:r>
      <w:r w:rsidR="00F169FD" w:rsidRPr="00EB7946">
        <w:rPr>
          <w:rFonts w:cs="Arial"/>
          <w:szCs w:val="24"/>
        </w:rPr>
        <w:t>Efetuar inspeção em todos os componentes verificando o estado das conexões elétricas;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Limpar o equipamento com pincel e pano seco;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Limpar os contatos ou bornes utilizando limpador de contatos;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Efetuar as Medições elétricas e calibrações, onde possível, conforme a necessidade de cada equipamento;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Registrar as leituras na Planilha de Calibração, de 0, 25, 50, 75, 100, 75, 50, 25 e 0%;</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Analisar os resultados obtidos;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Reinstalar e reconectar tomadas do instrumento.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Quando se tratar de uma calibração em malha o calibrador digital deverá ser conectado para leitura de corrente em série com o circuito de 4 a 20 mA do equipamento;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Verificar no CLP ou no Computador portátil os valores em “counts”, coerentes com as grandezas elétricas (range, off set, etc.), através de software específico e anotar na planilha de calibração;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Reinstalar o equipamento.</w:t>
      </w:r>
    </w:p>
    <w:p w:rsidR="008C6EA6" w:rsidRPr="00EB7946" w:rsidRDefault="008C6EA6"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A479F2" w:rsidRPr="00EB7946" w:rsidRDefault="00A479F2" w:rsidP="00534BDE">
      <w:pPr>
        <w:spacing w:before="40" w:after="40"/>
        <w:rPr>
          <w:rFonts w:cs="Arial"/>
          <w:szCs w:val="24"/>
        </w:rPr>
      </w:pPr>
    </w:p>
    <w:p w:rsidR="00A479F2" w:rsidRPr="00EB7946" w:rsidRDefault="00A479F2" w:rsidP="00534BDE">
      <w:pPr>
        <w:spacing w:before="40" w:after="40"/>
        <w:rPr>
          <w:rFonts w:cs="Arial"/>
          <w:b/>
        </w:rPr>
      </w:pPr>
      <w:r w:rsidRPr="00EB7946">
        <w:rPr>
          <w:rFonts w:cs="Arial"/>
          <w:b/>
        </w:rPr>
        <w:t>Equipamentos</w:t>
      </w:r>
      <w:r w:rsidR="009E1226" w:rsidRPr="00EB7946">
        <w:rPr>
          <w:rFonts w:cs="Arial"/>
          <w:b/>
        </w:rPr>
        <w:t xml:space="preserve"> das Estações Meteorológica</w:t>
      </w:r>
      <w:r w:rsidRPr="00EB7946">
        <w:rPr>
          <w:rFonts w:cs="Arial"/>
          <w:b/>
        </w:rPr>
        <w:t>s</w:t>
      </w:r>
      <w:r w:rsidR="009E1226" w:rsidRPr="00EB7946">
        <w:rPr>
          <w:rFonts w:cs="Arial"/>
          <w:b/>
        </w:rPr>
        <w:t xml:space="preserve"> do PISF</w:t>
      </w:r>
      <w:r w:rsidR="008C6EA6" w:rsidRPr="00EB7946">
        <w:rPr>
          <w:rFonts w:cs="Arial"/>
          <w:b/>
        </w:rPr>
        <w:t xml:space="preserve">   </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 xml:space="preserve">Inspecionar todos os </w:t>
      </w:r>
      <w:r w:rsidR="00E05C1B" w:rsidRPr="00EB7946">
        <w:rPr>
          <w:rFonts w:cs="Arial"/>
          <w:szCs w:val="24"/>
        </w:rPr>
        <w:t>eletro</w:t>
      </w:r>
      <w:r w:rsidR="000830D6" w:rsidRPr="00EB7946">
        <w:rPr>
          <w:rFonts w:cs="Arial"/>
          <w:szCs w:val="24"/>
        </w:rPr>
        <w:t>dutos</w:t>
      </w:r>
      <w:r w:rsidR="00A479F2" w:rsidRPr="00EB7946">
        <w:rPr>
          <w:rFonts w:cs="Arial"/>
          <w:szCs w:val="24"/>
        </w:rPr>
        <w:t xml:space="preserve"> e caixas verificando o estado físico quanto à pintura, corrosão, vedação e presença de insetos;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Inspecionar bases de concreto e condições de estabilidade do solo quanto a possíveis desabamentos;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Limpar o equipamento com pincel e pano seco;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Manter a limpeza do terreno, inclusive com capina em um raio de 5,0 m e no caminho de serviço;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na torre, verificando o estado das partes metálicas, estais, parafusos e grampos;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as condições do para-raios e antenas;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a medição do aterramento.</w:t>
      </w:r>
    </w:p>
    <w:p w:rsidR="003B1B36" w:rsidRPr="00EB7946" w:rsidRDefault="00296403"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534BDE" w:rsidRDefault="00534BDE" w:rsidP="00534BDE">
      <w:pPr>
        <w:spacing w:before="40" w:after="40"/>
        <w:rPr>
          <w:rFonts w:cs="Arial"/>
          <w:b/>
          <w:szCs w:val="24"/>
        </w:rPr>
      </w:pPr>
    </w:p>
    <w:p w:rsidR="00A479F2" w:rsidRPr="00EB7946" w:rsidRDefault="00A479F2" w:rsidP="00534BDE">
      <w:pPr>
        <w:spacing w:before="40" w:after="40"/>
        <w:rPr>
          <w:rFonts w:cs="Arial"/>
          <w:b/>
          <w:szCs w:val="24"/>
        </w:rPr>
      </w:pPr>
      <w:r w:rsidRPr="00EB7946">
        <w:rPr>
          <w:rFonts w:cs="Arial"/>
          <w:b/>
          <w:szCs w:val="24"/>
        </w:rPr>
        <w:t>Painel eletrônico DATALOGGER da estação meteorológica</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no painel verificando o estado físico, corrosão, vedação etc.;</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 xml:space="preserve">Verificar qualidade de saída da fonte de alimentação DC </w:t>
      </w:r>
      <w:r w:rsidRPr="00EB7946">
        <w:rPr>
          <w:rFonts w:cs="Arial"/>
          <w:szCs w:val="24"/>
        </w:rPr>
        <w:t>por meio de comparação</w:t>
      </w:r>
      <w:r w:rsidR="00A479F2" w:rsidRPr="00EB7946">
        <w:rPr>
          <w:rFonts w:cs="Arial"/>
          <w:szCs w:val="24"/>
        </w:rPr>
        <w:t xml:space="preserve"> com medições históricas;.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funcionamento do controlador de carga;</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condições do protetor de surto AC;</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a medição da tensão de entrada e bateria;</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na bateria que deve estar livre de vazamento e corrosão;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em todos os componentes verificando o estado dos cabos e das conexões elétricas;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Limpar o equipamento com pincel e pano seco;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Limpar os contatos elétricos de todos os bornes utilizando limpador de contatos;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Aplicar nos contatos elétricos, em todos os bornes, produto repelente de umidade;</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Medição da alimentação elétrica AC;</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comunicação sincronizada com CLP;</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Inspeção e ensaios para verificação das condições gerais de funcionamento;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Configurar o datalogger quando houver troca dos sensores.</w:t>
      </w:r>
    </w:p>
    <w:p w:rsidR="005D47BA" w:rsidRPr="00EB7946" w:rsidRDefault="005D47BA"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A479F2" w:rsidRPr="00EB7946" w:rsidRDefault="00A479F2" w:rsidP="00534BDE">
      <w:pPr>
        <w:spacing w:before="40" w:after="40"/>
        <w:rPr>
          <w:rFonts w:cs="Arial"/>
          <w:szCs w:val="24"/>
        </w:rPr>
      </w:pPr>
    </w:p>
    <w:p w:rsidR="00A479F2" w:rsidRPr="00EB7946" w:rsidRDefault="00A479F2" w:rsidP="00534BDE">
      <w:pPr>
        <w:spacing w:before="40" w:after="40"/>
        <w:rPr>
          <w:rFonts w:cs="Arial"/>
          <w:b/>
        </w:rPr>
      </w:pPr>
      <w:r w:rsidRPr="00EB7946">
        <w:rPr>
          <w:rFonts w:cs="Arial"/>
          <w:b/>
        </w:rPr>
        <w:t>Pluviômetro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o aspecto físico externo do invólucro, integridade do funil e nivelamento;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existência de entupimentos limpando e desobstruindo a tela;</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Verificar a qualidade dos sinais – aferição;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em todos os componentes verificando o estado dos cabos e das conexões elétricas;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Limpar o equipamento com pincel e pano seco;</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Limpar os contatos elétricos de todos os bornes utilizando limpador de contatos;</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Aplicar nos contatos elétricos, em todos os bornes, produto repelente de umidade;</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inspeção verificando o estado físico, corrosão, vedação, etc...</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Efetuar a aferição através da medição dos pulsos/ml de agua, conforme curva característica.</w:t>
      </w:r>
    </w:p>
    <w:p w:rsidR="00A479F2" w:rsidRPr="00EB7946" w:rsidRDefault="00871309" w:rsidP="00534BDE">
      <w:pPr>
        <w:spacing w:before="40" w:after="40"/>
        <w:rPr>
          <w:rFonts w:cs="Arial"/>
          <w:szCs w:val="24"/>
        </w:rPr>
      </w:pPr>
      <w:r w:rsidRPr="00EB7946">
        <w:rPr>
          <w:rFonts w:cs="Arial"/>
          <w:szCs w:val="24"/>
        </w:rPr>
        <w:t xml:space="preserve">- </w:t>
      </w:r>
      <w:r w:rsidR="00A479F2" w:rsidRPr="00EB7946">
        <w:rPr>
          <w:rFonts w:cs="Arial"/>
          <w:szCs w:val="24"/>
        </w:rPr>
        <w:t>Calibração em laboratório.</w:t>
      </w:r>
    </w:p>
    <w:p w:rsidR="00A479F2" w:rsidRPr="00EB7946" w:rsidRDefault="005D47BA"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5D47BA" w:rsidRPr="00EB7946" w:rsidRDefault="005D47BA" w:rsidP="00534BDE">
      <w:pPr>
        <w:spacing w:before="40" w:after="40"/>
        <w:rPr>
          <w:rFonts w:cs="Arial"/>
          <w:b/>
        </w:rPr>
      </w:pPr>
    </w:p>
    <w:p w:rsidR="00A479F2" w:rsidRPr="00EB7946" w:rsidRDefault="00A479F2" w:rsidP="00534BDE">
      <w:pPr>
        <w:spacing w:before="40" w:after="40"/>
        <w:rPr>
          <w:rFonts w:cs="Arial"/>
          <w:b/>
        </w:rPr>
      </w:pPr>
      <w:r w:rsidRPr="00EB7946">
        <w:rPr>
          <w:rFonts w:cs="Arial"/>
          <w:b/>
        </w:rPr>
        <w:t>Medidor de temperatura</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Verificar o aspecto físico externo do invólucro;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Verificar a qualidade dos sinais – aferição;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Efetuar inspeção em todos os componentes verificando o estado dos cabos e das conexões elétricas;</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Limpar o equipamento com pincel e pano seco;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Limpar os contatos elétricos de todos os bornes utilizando limpador de contatos;</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Efetuar inspeção verificando o estado físico, corrosão, vedação etc.;</w:t>
      </w:r>
    </w:p>
    <w:p w:rsidR="00A479F2" w:rsidRPr="00EB7946" w:rsidRDefault="005D47BA" w:rsidP="00534BDE">
      <w:pPr>
        <w:spacing w:before="40" w:after="40"/>
        <w:rPr>
          <w:rFonts w:cs="Arial"/>
          <w:sz w:val="22"/>
        </w:rPr>
      </w:pPr>
      <w:r w:rsidRPr="00EB7946">
        <w:rPr>
          <w:rFonts w:cs="Arial"/>
          <w:sz w:val="22"/>
        </w:rPr>
        <w:t>Calibração em laboratório.</w:t>
      </w:r>
    </w:p>
    <w:p w:rsidR="005D47BA" w:rsidRPr="00EB7946" w:rsidRDefault="005D47BA" w:rsidP="00534BDE">
      <w:pPr>
        <w:spacing w:before="40" w:after="40"/>
        <w:rPr>
          <w:rFonts w:cs="Arial"/>
          <w:sz w:val="22"/>
        </w:rPr>
      </w:pPr>
      <w:r w:rsidRPr="00EB7946">
        <w:rPr>
          <w:rFonts w:cs="Arial"/>
          <w:sz w:val="22"/>
        </w:rPr>
        <w:t>- Revisões conforme recomendações dos fabricantes.</w:t>
      </w:r>
    </w:p>
    <w:p w:rsidR="005D47BA" w:rsidRPr="00EB7946" w:rsidRDefault="005D47BA" w:rsidP="00534BDE">
      <w:pPr>
        <w:spacing w:before="40" w:after="40"/>
        <w:rPr>
          <w:rFonts w:cs="Arial"/>
          <w:b/>
        </w:rPr>
      </w:pPr>
    </w:p>
    <w:p w:rsidR="00A479F2" w:rsidRPr="00EB7946" w:rsidRDefault="00A479F2" w:rsidP="00534BDE">
      <w:pPr>
        <w:spacing w:before="40" w:after="40"/>
        <w:rPr>
          <w:rFonts w:cs="Arial"/>
          <w:b/>
        </w:rPr>
      </w:pPr>
      <w:r w:rsidRPr="00EB7946">
        <w:rPr>
          <w:rFonts w:cs="Arial"/>
          <w:b/>
        </w:rPr>
        <w:t>Sensores de direção e velocidade do vento, pressão atmosférica e radiação solar</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Verificar o aspecto físico externo do invólucro;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Verificar a qualidade dos sinais – aferição;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 xml:space="preserve">Efetuar inspeção em todos os componentes verificando o estado dos cabos e das conexões elétricas. </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Limpar o equipamento com pincel e pano seco;</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Limpar os contatos elétricos de todos os bornes utilizando limpador de contatos;</w:t>
      </w:r>
    </w:p>
    <w:p w:rsidR="00A479F2" w:rsidRPr="00EB7946" w:rsidRDefault="00871309" w:rsidP="00534BDE">
      <w:pPr>
        <w:spacing w:before="40" w:after="40"/>
        <w:rPr>
          <w:rFonts w:cs="Arial"/>
          <w:sz w:val="22"/>
        </w:rPr>
      </w:pPr>
      <w:r w:rsidRPr="00EB7946">
        <w:rPr>
          <w:rFonts w:cs="Arial"/>
          <w:sz w:val="22"/>
        </w:rPr>
        <w:t xml:space="preserve">- </w:t>
      </w:r>
      <w:r w:rsidR="00A479F2" w:rsidRPr="00EB7946">
        <w:rPr>
          <w:rFonts w:cs="Arial"/>
          <w:sz w:val="22"/>
        </w:rPr>
        <w:t>Efetuar inspeção verificando o estado físico, corrosão, vedação, etc.</w:t>
      </w:r>
    </w:p>
    <w:p w:rsidR="005D47BA" w:rsidRPr="00EB7946" w:rsidRDefault="005D47BA" w:rsidP="00534BDE">
      <w:pPr>
        <w:spacing w:before="40" w:after="40"/>
        <w:rPr>
          <w:rFonts w:cs="Arial"/>
          <w:sz w:val="22"/>
        </w:rPr>
      </w:pPr>
      <w:r w:rsidRPr="00EB7946">
        <w:rPr>
          <w:rFonts w:cs="Arial"/>
          <w:sz w:val="22"/>
        </w:rPr>
        <w:t>- Revisões conforme recomendações dos fabricantes.</w:t>
      </w:r>
    </w:p>
    <w:p w:rsidR="00A479F2" w:rsidRPr="00EB7946" w:rsidRDefault="00871309" w:rsidP="00534BDE">
      <w:pPr>
        <w:spacing w:before="40" w:after="40"/>
        <w:rPr>
          <w:rFonts w:cs="Arial"/>
          <w:sz w:val="22"/>
        </w:rPr>
      </w:pPr>
      <w:r w:rsidRPr="00EB7946">
        <w:rPr>
          <w:rFonts w:cs="Arial"/>
          <w:sz w:val="22"/>
        </w:rPr>
        <w:t xml:space="preserve">- </w:t>
      </w:r>
      <w:r w:rsidR="005D47BA" w:rsidRPr="00EB7946">
        <w:rPr>
          <w:rFonts w:cs="Arial"/>
          <w:sz w:val="22"/>
        </w:rPr>
        <w:t>Calibração em laboratório;</w:t>
      </w:r>
    </w:p>
    <w:p w:rsidR="00534BDE" w:rsidRDefault="00534BDE" w:rsidP="00534BDE">
      <w:pPr>
        <w:spacing w:before="40" w:after="40"/>
        <w:rPr>
          <w:rFonts w:cs="Arial"/>
          <w:b/>
        </w:rPr>
      </w:pPr>
    </w:p>
    <w:p w:rsidR="00534BDE" w:rsidRDefault="00534BDE" w:rsidP="00534BDE">
      <w:pPr>
        <w:spacing w:before="40" w:after="40"/>
        <w:rPr>
          <w:rFonts w:cs="Arial"/>
          <w:b/>
        </w:rPr>
      </w:pPr>
    </w:p>
    <w:p w:rsidR="00534BDE" w:rsidRDefault="00534BDE" w:rsidP="00534BDE">
      <w:pPr>
        <w:spacing w:before="40" w:after="40"/>
        <w:rPr>
          <w:rFonts w:cs="Arial"/>
          <w:b/>
        </w:rPr>
      </w:pPr>
    </w:p>
    <w:p w:rsidR="00F169FD" w:rsidRPr="00EB7946" w:rsidRDefault="00F169FD" w:rsidP="00534BDE">
      <w:pPr>
        <w:spacing w:before="40" w:after="40"/>
        <w:rPr>
          <w:rFonts w:cs="Arial"/>
          <w:b/>
        </w:rPr>
      </w:pPr>
      <w:r w:rsidRPr="00EB7946">
        <w:rPr>
          <w:rFonts w:cs="Arial"/>
          <w:b/>
        </w:rPr>
        <w:t>Servidores Scada</w:t>
      </w:r>
    </w:p>
    <w:p w:rsidR="00F169FD" w:rsidRPr="00EB7946" w:rsidRDefault="00F169FD" w:rsidP="00534BDE">
      <w:pPr>
        <w:spacing w:before="40" w:after="40"/>
        <w:rPr>
          <w:rFonts w:cs="Arial"/>
        </w:rPr>
      </w:pP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Testar e configurar a comunicação no Sistema Supervisório e nos CLP’s utilizando os softwares e drivers disponíveis e necessários;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Efetuar manutenção dos drivers de comunicação com o software de aplicação;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Verificar a exatidão de dados e comandos trafegados e corrigir os eventuais desvios ou erros;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 xml:space="preserve">Realizar manutenção e melhorias, quando necessário, no Sistema Supervisório visando </w:t>
      </w:r>
      <w:r w:rsidR="000830D6" w:rsidRPr="00EB7946">
        <w:rPr>
          <w:rFonts w:cs="Arial"/>
          <w:szCs w:val="24"/>
        </w:rPr>
        <w:t>à</w:t>
      </w:r>
      <w:r w:rsidR="00F169FD" w:rsidRPr="00EB7946">
        <w:rPr>
          <w:rFonts w:cs="Arial"/>
          <w:szCs w:val="24"/>
        </w:rPr>
        <w:t xml:space="preserve"> inclusão ou exclusão de novos dados nas unidades remotas existentes;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Realizar manutenção, melhorias e ampliações, quando necessário, no Sistema Supervisório visando à correta visualização e manipulação dos dados e comandos ou históricos;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Realizar manutenção e melhorias, quando necessário, no Sistema Supervisório garantindo segurança operacional, isto é, evitando comandos acidentais e possibilitando a identificação via “históricos dos comandos operadores”;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Efetuar testes de simulação de falhas no servidor principal visando garantir o funcionamento redundante dos servidores;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Efetuar inspeção em todos os componentes verificando o estado das conexões elétricas;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Limpar o equipamento com pincel e pano seco;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Configurar switches e roteadores para os testes, se necessário;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Verificação do funcionamento geral;</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Verificação física dos servidores, do local onde estão instalados e refrigeração;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Verificação e ajustes no Sistema Supervisório e softwares que assessoram no tráfego de dados, comandos, sinais e comunicação;</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Verificação da exatidão de dados e comandos trafegados e corrigir eventuais desvios ou erros;</w:t>
      </w:r>
    </w:p>
    <w:p w:rsidR="00F169FD"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 xml:space="preserve">Verificação da configuração do sistema de transmissão dos dados – (i) sistema de comunicação rádio/fibra ótica (ii) sistema de captura e envio de pacotes através do software OPC Server; </w:t>
      </w:r>
    </w:p>
    <w:p w:rsidR="009E1226" w:rsidRPr="00EB7946" w:rsidRDefault="001401B5" w:rsidP="00534BDE">
      <w:pPr>
        <w:spacing w:before="40" w:after="40"/>
        <w:rPr>
          <w:rFonts w:cs="Arial"/>
          <w:szCs w:val="24"/>
        </w:rPr>
      </w:pPr>
      <w:r w:rsidRPr="00EB7946">
        <w:rPr>
          <w:rFonts w:cs="Arial"/>
          <w:szCs w:val="24"/>
        </w:rPr>
        <w:t xml:space="preserve">- </w:t>
      </w:r>
      <w:r w:rsidR="00F169FD" w:rsidRPr="00EB7946">
        <w:rPr>
          <w:rFonts w:cs="Arial"/>
          <w:szCs w:val="24"/>
        </w:rPr>
        <w:t>Configuração de banco de dados.</w:t>
      </w:r>
    </w:p>
    <w:p w:rsidR="00774CBC" w:rsidRPr="00EB7946" w:rsidRDefault="00DA1E16"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C2361A" w:rsidRPr="00EB7946" w:rsidRDefault="00C2361A" w:rsidP="00534BDE">
      <w:pPr>
        <w:spacing w:before="40" w:after="40"/>
        <w:rPr>
          <w:rFonts w:cs="Arial"/>
          <w:szCs w:val="24"/>
        </w:rPr>
      </w:pPr>
      <w:r w:rsidRPr="00EB7946">
        <w:rPr>
          <w:rFonts w:cs="Arial"/>
          <w:szCs w:val="24"/>
        </w:rPr>
        <w:t xml:space="preserve">As funcionalidades do SDSC são descritas no </w:t>
      </w:r>
      <w:r w:rsidR="009B3D1B" w:rsidRPr="00EB7946">
        <w:rPr>
          <w:rFonts w:cs="Arial"/>
          <w:szCs w:val="24"/>
        </w:rPr>
        <w:t>ANEXO I</w:t>
      </w:r>
      <w:r w:rsidRPr="00EB7946">
        <w:rPr>
          <w:rFonts w:cs="Arial"/>
          <w:szCs w:val="24"/>
        </w:rPr>
        <w:t>X do TR.</w:t>
      </w:r>
    </w:p>
    <w:p w:rsidR="00C74C7E" w:rsidRPr="00EB7946" w:rsidRDefault="00C74C7E" w:rsidP="00534BDE">
      <w:pPr>
        <w:pStyle w:val="Item2"/>
        <w:tabs>
          <w:tab w:val="clear" w:pos="709"/>
          <w:tab w:val="left" w:pos="1560"/>
        </w:tabs>
        <w:spacing w:before="40" w:after="40"/>
        <w:rPr>
          <w:b w:val="0"/>
          <w:u w:val="none"/>
        </w:rPr>
      </w:pPr>
    </w:p>
    <w:p w:rsidR="007E1BC7" w:rsidRPr="00EB7946" w:rsidRDefault="008F04E4" w:rsidP="00534BDE">
      <w:pPr>
        <w:pStyle w:val="Ttulo4"/>
        <w:spacing w:before="40" w:after="40"/>
        <w:rPr>
          <w:rFonts w:cs="Arial"/>
        </w:rPr>
      </w:pPr>
      <w:r w:rsidRPr="00EB7946">
        <w:rPr>
          <w:rFonts w:cs="Arial"/>
        </w:rPr>
        <w:t xml:space="preserve"> </w:t>
      </w:r>
      <w:r w:rsidR="00227FBE" w:rsidRPr="00EB7946">
        <w:rPr>
          <w:rFonts w:cs="Arial"/>
        </w:rPr>
        <w:t xml:space="preserve">7.1.7.6 </w:t>
      </w:r>
      <w:r w:rsidRPr="00EB7946">
        <w:rPr>
          <w:rFonts w:cs="Arial"/>
        </w:rPr>
        <w:t>Manutenção dos Sistemas de Telecomunicações</w:t>
      </w:r>
      <w:r w:rsidR="000E22EE" w:rsidRPr="00EB7946">
        <w:rPr>
          <w:rFonts w:cs="Arial"/>
        </w:rPr>
        <w:t>:</w:t>
      </w:r>
    </w:p>
    <w:p w:rsidR="007E1BC7" w:rsidRPr="00EB7946" w:rsidRDefault="007E1BC7" w:rsidP="00534BDE">
      <w:pPr>
        <w:spacing w:before="40" w:after="40"/>
        <w:rPr>
          <w:rFonts w:cs="Arial"/>
        </w:rPr>
      </w:pPr>
      <w:r w:rsidRPr="00EB7946">
        <w:rPr>
          <w:rFonts w:cs="Arial"/>
        </w:rPr>
        <w:t xml:space="preserve">A manutenção dos Sistemas de Telecomunicações corresponde à execução dos serviços de manutenção preventiva e corretiva do software, hardware, instrumentação e sistema de comunicação entre estações remotas e entre o futuro CCO que possibilitam o comando, controle e supervisão dos sistemas principais ou auxiliares, para a operação das infraestruturas dos sistemas adutores de água bruta do PISF. </w:t>
      </w:r>
    </w:p>
    <w:p w:rsidR="007E1BC7" w:rsidRPr="00EB7946" w:rsidRDefault="007E1BC7" w:rsidP="00534BDE">
      <w:pPr>
        <w:spacing w:before="40" w:after="40"/>
        <w:rPr>
          <w:rFonts w:cs="Arial"/>
        </w:rPr>
      </w:pPr>
      <w:r w:rsidRPr="00EB7946">
        <w:rPr>
          <w:rFonts w:cs="Arial"/>
        </w:rPr>
        <w:t>Incluem-se também entre estes serviços a manutenção preventiva e corretiva do sistema de comunicação das estações hidro meteorológicas</w:t>
      </w:r>
      <w:r w:rsidR="008A20F9" w:rsidRPr="00EB7946">
        <w:rPr>
          <w:rFonts w:cs="Arial"/>
        </w:rPr>
        <w:t xml:space="preserve"> e do sistema elétrico</w:t>
      </w:r>
      <w:r w:rsidRPr="00EB7946">
        <w:rPr>
          <w:rFonts w:cs="Arial"/>
        </w:rPr>
        <w:t xml:space="preserve"> do PISF.</w:t>
      </w:r>
    </w:p>
    <w:p w:rsidR="007E1BC7" w:rsidRPr="00EB7946" w:rsidRDefault="007E1BC7" w:rsidP="00534BDE">
      <w:pPr>
        <w:spacing w:before="40" w:after="40"/>
        <w:rPr>
          <w:rFonts w:cs="Arial"/>
        </w:rPr>
      </w:pPr>
      <w:r w:rsidRPr="00EB7946">
        <w:rPr>
          <w:rFonts w:cs="Arial"/>
        </w:rPr>
        <w:t xml:space="preserve">O conjunto de equipamentos e sistemas objeto dos serviços é listado nos </w:t>
      </w:r>
      <w:r w:rsidR="005906EC" w:rsidRPr="00EB7946">
        <w:rPr>
          <w:rFonts w:cs="Arial"/>
        </w:rPr>
        <w:t>ANEXOS XI e XII</w:t>
      </w:r>
      <w:r w:rsidRPr="00EB7946">
        <w:rPr>
          <w:rFonts w:cs="Arial"/>
        </w:rPr>
        <w:t xml:space="preserve"> do TR.</w:t>
      </w:r>
    </w:p>
    <w:p w:rsidR="007E1BC7" w:rsidRPr="00EB7946" w:rsidRDefault="007E1BC7" w:rsidP="00534BDE">
      <w:pPr>
        <w:spacing w:before="40" w:after="40"/>
        <w:rPr>
          <w:rFonts w:cs="Arial"/>
        </w:rPr>
      </w:pPr>
      <w:r w:rsidRPr="00EB7946">
        <w:rPr>
          <w:rFonts w:cs="Arial"/>
        </w:rPr>
        <w:t xml:space="preserve">Os serviços de manutenção preventiva e programada e os correspondentes períodos de execução, assim como as instruções de intervenção são objeto dos planos de manutenção que constam no </w:t>
      </w:r>
      <w:r w:rsidR="005906EC" w:rsidRPr="00EB7946">
        <w:rPr>
          <w:rFonts w:cs="Arial"/>
        </w:rPr>
        <w:t xml:space="preserve">ANEXO </w:t>
      </w:r>
      <w:r w:rsidRPr="00EB7946">
        <w:rPr>
          <w:rFonts w:cs="Arial"/>
        </w:rPr>
        <w:t xml:space="preserve">X do TR. </w:t>
      </w:r>
    </w:p>
    <w:p w:rsidR="007E1BC7" w:rsidRPr="00EB7946" w:rsidRDefault="007E1BC7" w:rsidP="00534BDE">
      <w:pPr>
        <w:spacing w:before="40" w:after="40"/>
        <w:rPr>
          <w:rFonts w:cs="Arial"/>
        </w:rPr>
      </w:pPr>
      <w:r w:rsidRPr="00EB7946">
        <w:rPr>
          <w:rFonts w:cs="Arial"/>
        </w:rPr>
        <w:t xml:space="preserve">As instruções de intervenções de manutenção corretiva e prescrições de manutenção preditiva e programada se encontram nos manuais de instalação, montagem, operação e manutenção fornecidos pelos fabricantes dos equipamentos que se encontram no </w:t>
      </w:r>
      <w:r w:rsidR="005906EC" w:rsidRPr="00EB7946">
        <w:rPr>
          <w:rFonts w:cs="Arial"/>
        </w:rPr>
        <w:t>ANEXO VII</w:t>
      </w:r>
      <w:r w:rsidRPr="00EB7946">
        <w:rPr>
          <w:rFonts w:cs="Arial"/>
        </w:rPr>
        <w:t xml:space="preserve"> do TR.</w:t>
      </w:r>
    </w:p>
    <w:p w:rsidR="007E1BC7" w:rsidRPr="00EB7946" w:rsidRDefault="007E1BC7" w:rsidP="00534BDE">
      <w:pPr>
        <w:spacing w:before="40" w:after="40"/>
        <w:rPr>
          <w:rFonts w:cs="Arial"/>
        </w:rPr>
      </w:pPr>
      <w:r w:rsidRPr="00EB7946">
        <w:rPr>
          <w:rFonts w:cs="Arial"/>
        </w:rPr>
        <w:t>A composição prevista das equipes manutenção d</w:t>
      </w:r>
      <w:r w:rsidR="00204627" w:rsidRPr="00EB7946">
        <w:rPr>
          <w:rFonts w:cs="Arial"/>
        </w:rPr>
        <w:t>os Sistemas de Telecomunicações dos</w:t>
      </w:r>
      <w:r w:rsidRPr="00EB7946">
        <w:rPr>
          <w:rFonts w:cs="Arial"/>
        </w:rPr>
        <w:t xml:space="preserve"> Eixos Leste e Norte com as quantidades e categorias de profissionais para cada canteiro, assim como os veículos automotores previstos para a execução dos serviços se encontram </w:t>
      </w:r>
      <w:r w:rsidR="005906EC" w:rsidRPr="00EB7946">
        <w:rPr>
          <w:rFonts w:cs="Arial"/>
        </w:rPr>
        <w:t>no ANEXO V</w:t>
      </w:r>
      <w:r w:rsidRPr="00EB7946">
        <w:rPr>
          <w:rFonts w:cs="Arial"/>
        </w:rPr>
        <w:t xml:space="preserve"> do TR.</w:t>
      </w:r>
    </w:p>
    <w:p w:rsidR="004F4C3E" w:rsidRPr="00EB7946" w:rsidRDefault="007E1BC7" w:rsidP="00534BDE">
      <w:pPr>
        <w:spacing w:before="40" w:after="40"/>
        <w:rPr>
          <w:rFonts w:cs="Arial"/>
        </w:rPr>
      </w:pPr>
      <w:r w:rsidRPr="00EB7946">
        <w:rPr>
          <w:rFonts w:cs="Arial"/>
        </w:rPr>
        <w:t xml:space="preserve">As equipes de manutenção </w:t>
      </w:r>
      <w:r w:rsidR="00204627" w:rsidRPr="00EB7946">
        <w:rPr>
          <w:rFonts w:cs="Arial"/>
        </w:rPr>
        <w:t>dos Sistemas de Telecomunicações</w:t>
      </w:r>
      <w:r w:rsidRPr="00EB7946">
        <w:rPr>
          <w:rFonts w:cs="Arial"/>
        </w:rPr>
        <w:t xml:space="preserve"> deverão inspecionar os correspondentes equipamentos e sistemas conforme projetos básico e executivo, bem como registrar todos os dados e informações dos serviços formalizados nas OSs e o monitoramento de parâmetros nos RRDs.</w:t>
      </w:r>
    </w:p>
    <w:p w:rsidR="004F4C3E" w:rsidRPr="00EB7946" w:rsidRDefault="004F4C3E" w:rsidP="00534BDE">
      <w:pPr>
        <w:spacing w:before="40" w:after="40"/>
        <w:rPr>
          <w:rFonts w:cs="Arial"/>
          <w:bCs/>
          <w:szCs w:val="24"/>
        </w:rPr>
      </w:pPr>
      <w:r w:rsidRPr="00EB7946">
        <w:rPr>
          <w:rFonts w:cs="Arial"/>
          <w:szCs w:val="24"/>
        </w:rPr>
        <w:t>A</w:t>
      </w:r>
      <w:r w:rsidRPr="00EB7946">
        <w:rPr>
          <w:rFonts w:cs="Arial"/>
          <w:bCs/>
          <w:szCs w:val="24"/>
        </w:rPr>
        <w:t xml:space="preserve"> equipe de manutenção dos equipamentos e sistemas de telecomunicações deverá atuar em conjunto com as equipes de manutenção em alta tensão.</w:t>
      </w:r>
    </w:p>
    <w:p w:rsidR="004F4C3E" w:rsidRPr="00EB7946" w:rsidRDefault="004F4C3E" w:rsidP="00534BDE">
      <w:pPr>
        <w:spacing w:before="40" w:after="40"/>
        <w:rPr>
          <w:rFonts w:cs="Arial"/>
        </w:rPr>
      </w:pPr>
      <w:r w:rsidRPr="00EB7946">
        <w:rPr>
          <w:rFonts w:cs="Arial"/>
        </w:rPr>
        <w:t>As principais atividades de manutenção do Sistema de Telecomunicações do PISF seguem abaixo relacionadas:</w:t>
      </w:r>
    </w:p>
    <w:p w:rsidR="004F4C3E" w:rsidRPr="00EB7946" w:rsidRDefault="004F4C3E" w:rsidP="00534BDE">
      <w:pPr>
        <w:spacing w:before="40" w:after="40"/>
        <w:rPr>
          <w:rFonts w:cs="Arial"/>
        </w:rPr>
      </w:pPr>
      <w:r w:rsidRPr="00EB7946">
        <w:rPr>
          <w:rFonts w:cs="Arial"/>
        </w:rPr>
        <w:t>- I</w:t>
      </w:r>
      <w:r w:rsidR="002A3B3D" w:rsidRPr="00EB7946">
        <w:rPr>
          <w:rFonts w:cs="Arial"/>
        </w:rPr>
        <w:t>nspecionar equipamentos, gerenciar os sistemas de telecomunicações, de ba</w:t>
      </w:r>
      <w:r w:rsidRPr="00EB7946">
        <w:rPr>
          <w:rFonts w:cs="Arial"/>
        </w:rPr>
        <w:t>ckbone e acesso;</w:t>
      </w:r>
    </w:p>
    <w:p w:rsidR="004F4C3E" w:rsidRPr="00EB7946" w:rsidRDefault="004F4C3E" w:rsidP="00534BDE">
      <w:pPr>
        <w:spacing w:before="40" w:after="40"/>
        <w:rPr>
          <w:rFonts w:cs="Arial"/>
        </w:rPr>
      </w:pPr>
      <w:r w:rsidRPr="00EB7946">
        <w:rPr>
          <w:rFonts w:cs="Arial"/>
        </w:rPr>
        <w:t>- Executar</w:t>
      </w:r>
      <w:r w:rsidR="002A3B3D" w:rsidRPr="00EB7946">
        <w:rPr>
          <w:rFonts w:cs="Arial"/>
        </w:rPr>
        <w:t xml:space="preserve"> intervenções para</w:t>
      </w:r>
      <w:r w:rsidRPr="00EB7946">
        <w:rPr>
          <w:rFonts w:cs="Arial"/>
        </w:rPr>
        <w:t xml:space="preserve"> correção de falhas ou defeitos ou</w:t>
      </w:r>
      <w:r w:rsidR="002A3B3D" w:rsidRPr="00EB7946">
        <w:rPr>
          <w:rFonts w:cs="Arial"/>
        </w:rPr>
        <w:t xml:space="preserve"> ajustes que se fizerem necessários para o perfeito funcionamento</w:t>
      </w:r>
      <w:r w:rsidRPr="00EB7946">
        <w:rPr>
          <w:rFonts w:cs="Arial"/>
        </w:rPr>
        <w:t xml:space="preserve"> dos sistemas;</w:t>
      </w:r>
    </w:p>
    <w:p w:rsidR="002A3B3D" w:rsidRPr="00EB7946" w:rsidRDefault="004F4C3E" w:rsidP="00534BDE">
      <w:pPr>
        <w:spacing w:before="40" w:after="40"/>
        <w:rPr>
          <w:rFonts w:cs="Arial"/>
        </w:rPr>
      </w:pPr>
      <w:r w:rsidRPr="00EB7946">
        <w:rPr>
          <w:rFonts w:cs="Arial"/>
        </w:rPr>
        <w:t>- Executar os serviços de manutenção</w:t>
      </w:r>
      <w:r w:rsidR="002A3B3D" w:rsidRPr="00EB7946">
        <w:rPr>
          <w:rFonts w:cs="Arial"/>
        </w:rPr>
        <w:t>, inclusive para substituição e configuração dos equipamentos de telecomunicações.</w:t>
      </w:r>
    </w:p>
    <w:p w:rsidR="00B43724" w:rsidRPr="00EB7946" w:rsidRDefault="004F4C3E" w:rsidP="00534BDE">
      <w:pPr>
        <w:spacing w:before="40" w:after="40"/>
        <w:rPr>
          <w:rFonts w:cs="Arial"/>
        </w:rPr>
      </w:pPr>
      <w:r w:rsidRPr="00EB7946">
        <w:rPr>
          <w:rFonts w:cs="Arial"/>
        </w:rPr>
        <w:t>- Executar a</w:t>
      </w:r>
      <w:r w:rsidR="002A3B3D" w:rsidRPr="00EB7946">
        <w:rPr>
          <w:rFonts w:cs="Arial"/>
        </w:rPr>
        <w:t xml:space="preserve"> manutenção no cabeamento OPGW (realização de emendas ópticas, medição de perdas, substituição de q</w:t>
      </w:r>
      <w:r w:rsidRPr="00EB7946">
        <w:rPr>
          <w:rFonts w:cs="Arial"/>
        </w:rPr>
        <w:t>uadros e de</w:t>
      </w:r>
      <w:r w:rsidR="00820314" w:rsidRPr="00EB7946">
        <w:rPr>
          <w:rFonts w:cs="Arial"/>
        </w:rPr>
        <w:t>mais elementos entre outros serviços</w:t>
      </w:r>
      <w:r w:rsidRPr="00EB7946">
        <w:rPr>
          <w:rFonts w:cs="Arial"/>
        </w:rPr>
        <w:t>).</w:t>
      </w:r>
      <w:r w:rsidR="002A3B3D" w:rsidRPr="00EB7946">
        <w:rPr>
          <w:rFonts w:cs="Arial"/>
        </w:rPr>
        <w:t xml:space="preserve"> </w:t>
      </w:r>
    </w:p>
    <w:p w:rsidR="00B65724" w:rsidRPr="00EB7946" w:rsidRDefault="00B65724" w:rsidP="00534BDE">
      <w:pPr>
        <w:spacing w:before="40" w:after="40"/>
        <w:rPr>
          <w:rFonts w:cs="Arial"/>
        </w:rPr>
      </w:pPr>
    </w:p>
    <w:p w:rsidR="00B43724" w:rsidRPr="00EB7946" w:rsidRDefault="00B43724" w:rsidP="00534BDE">
      <w:pPr>
        <w:spacing w:before="40" w:after="40"/>
        <w:rPr>
          <w:rFonts w:cs="Arial"/>
          <w:b/>
        </w:rPr>
      </w:pPr>
      <w:r w:rsidRPr="00EB7946">
        <w:rPr>
          <w:rFonts w:cs="Arial"/>
          <w:b/>
        </w:rPr>
        <w:t>Painéis de Comunicação</w:t>
      </w:r>
    </w:p>
    <w:p w:rsidR="003350C9" w:rsidRPr="00EB7946" w:rsidRDefault="003350C9" w:rsidP="00534BDE">
      <w:pPr>
        <w:spacing w:before="40" w:after="40"/>
        <w:rPr>
          <w:rFonts w:cs="Arial"/>
        </w:rPr>
      </w:pPr>
    </w:p>
    <w:p w:rsidR="00B65724" w:rsidRPr="00EB7946" w:rsidRDefault="003350C9" w:rsidP="00534BDE">
      <w:pPr>
        <w:spacing w:before="40" w:after="40"/>
        <w:rPr>
          <w:rFonts w:cs="Arial"/>
          <w:szCs w:val="24"/>
        </w:rPr>
      </w:pPr>
      <w:r w:rsidRPr="00EB7946">
        <w:rPr>
          <w:rFonts w:cs="Arial"/>
          <w:szCs w:val="24"/>
        </w:rPr>
        <w:t>- As mesmas instruções de manutenção de painéis elétricos do item 7.1.7.2 destas especificações e,</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 xml:space="preserve">Efetuar teste de configurações e velocidade de dados trafegados; </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da configuração dos drivers de comunicação do software Elipse Scada E3;</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das conexões de cabos de comunicação dos Modems com as suas respectivas portas;</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Executar o restabelecimento das comunicações através do sistema implantado:</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Efetuar teste de configurações, senhas e velocidade do modem;</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das conexões dos cabos referente à rede interna e externa de comunicação;</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Efetuar testes de comandos:</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w:t>
      </w:r>
      <w:r w:rsidRPr="00EB7946">
        <w:rPr>
          <w:rFonts w:cs="Arial"/>
          <w:szCs w:val="24"/>
        </w:rPr>
        <w:t>r</w:t>
      </w:r>
      <w:r w:rsidR="00B43724" w:rsidRPr="00EB7946">
        <w:rPr>
          <w:rFonts w:cs="Arial"/>
          <w:szCs w:val="24"/>
        </w:rPr>
        <w:t xml:space="preserve"> teste de transmissão e recepção de pacotes de dados através do sistema de comunicação implantado;</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do acionamento correto dos comandos de operação de bombas e válvulas;</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 xml:space="preserve">Verificação do posicionamento das chaves seletoras de manual ou automático, botão de emergência e acionamentos de cabines primárias; </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Suporte para o restabelecimento das comunicações através do sistema Ethernet;</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 xml:space="preserve">Visualização dos dados nos </w:t>
      </w:r>
      <w:r w:rsidR="00B43724" w:rsidRPr="00EB7946">
        <w:rPr>
          <w:rFonts w:cs="Arial"/>
          <w:i/>
          <w:iCs/>
          <w:szCs w:val="24"/>
        </w:rPr>
        <w:t xml:space="preserve">softwares </w:t>
      </w:r>
      <w:r w:rsidR="00B43724" w:rsidRPr="00EB7946">
        <w:rPr>
          <w:rFonts w:cs="Arial"/>
          <w:szCs w:val="24"/>
        </w:rPr>
        <w:t>e supervisório de controle;</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Efetuar teste de sincronismo entre os alarmes em tempo real e exibição nas telas do supervisório;</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e análise do tempo de atualização dos dados através do relógio do CLP de cada “ponto” de comunicação;</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Verificação da correta visualização do status dos equipamentos monitorados e comandados;</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Efetuar teste</w:t>
      </w:r>
      <w:r w:rsidR="004E770A" w:rsidRPr="00EB7946">
        <w:rPr>
          <w:rFonts w:cs="Arial"/>
          <w:szCs w:val="24"/>
        </w:rPr>
        <w:t xml:space="preserve"> de configurações de VLAN e VPN;</w:t>
      </w:r>
    </w:p>
    <w:p w:rsidR="00B43724" w:rsidRPr="00EB7946" w:rsidRDefault="003350C9" w:rsidP="00534BDE">
      <w:pPr>
        <w:spacing w:before="40" w:after="40"/>
        <w:rPr>
          <w:rFonts w:cs="Arial"/>
          <w:szCs w:val="24"/>
        </w:rPr>
      </w:pPr>
      <w:r w:rsidRPr="00EB7946">
        <w:rPr>
          <w:rFonts w:cs="Arial"/>
          <w:szCs w:val="24"/>
        </w:rPr>
        <w:t xml:space="preserve">- </w:t>
      </w:r>
      <w:r w:rsidR="00B43724" w:rsidRPr="00EB7946">
        <w:rPr>
          <w:rFonts w:cs="Arial"/>
          <w:szCs w:val="24"/>
        </w:rPr>
        <w:t>Efetuar testes e configuração de switchs e rotead</w:t>
      </w:r>
      <w:r w:rsidR="004E770A" w:rsidRPr="00EB7946">
        <w:rPr>
          <w:rFonts w:cs="Arial"/>
          <w:szCs w:val="24"/>
        </w:rPr>
        <w:t>ores;</w:t>
      </w:r>
    </w:p>
    <w:p w:rsidR="004E770A" w:rsidRPr="00EB7946" w:rsidRDefault="004E770A"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4E770A" w:rsidRDefault="004E770A" w:rsidP="00534BDE">
      <w:pPr>
        <w:spacing w:before="40" w:after="40"/>
        <w:rPr>
          <w:rFonts w:cs="Arial"/>
          <w:szCs w:val="24"/>
        </w:rPr>
      </w:pPr>
    </w:p>
    <w:p w:rsidR="00534BDE" w:rsidRDefault="00534BDE" w:rsidP="00534BDE">
      <w:pPr>
        <w:spacing w:before="40" w:after="40"/>
        <w:rPr>
          <w:rFonts w:cs="Arial"/>
          <w:szCs w:val="24"/>
        </w:rPr>
      </w:pPr>
    </w:p>
    <w:p w:rsidR="00534BDE" w:rsidRDefault="00534BDE" w:rsidP="00534BDE">
      <w:pPr>
        <w:spacing w:before="40" w:after="40"/>
        <w:rPr>
          <w:rFonts w:cs="Arial"/>
          <w:szCs w:val="24"/>
        </w:rPr>
      </w:pPr>
    </w:p>
    <w:p w:rsidR="00534BDE" w:rsidRDefault="00534BDE" w:rsidP="00534BDE">
      <w:pPr>
        <w:spacing w:before="40" w:after="40"/>
        <w:rPr>
          <w:rFonts w:cs="Arial"/>
          <w:szCs w:val="24"/>
        </w:rPr>
      </w:pPr>
    </w:p>
    <w:p w:rsidR="00534BDE" w:rsidRPr="00EB7946" w:rsidRDefault="00534BDE" w:rsidP="00534BDE">
      <w:pPr>
        <w:spacing w:before="40" w:after="40"/>
        <w:rPr>
          <w:rFonts w:cs="Arial"/>
          <w:szCs w:val="24"/>
        </w:rPr>
      </w:pPr>
    </w:p>
    <w:p w:rsidR="00950B7B" w:rsidRPr="00EB7946" w:rsidRDefault="00950B7B" w:rsidP="00534BDE">
      <w:pPr>
        <w:spacing w:before="40" w:after="40"/>
        <w:rPr>
          <w:rFonts w:cs="Arial"/>
          <w:b/>
        </w:rPr>
      </w:pPr>
    </w:p>
    <w:p w:rsidR="007124A0" w:rsidRPr="00EB7946" w:rsidRDefault="007124A0" w:rsidP="00534BDE">
      <w:pPr>
        <w:spacing w:before="40" w:after="40"/>
        <w:rPr>
          <w:rFonts w:cs="Arial"/>
          <w:b/>
        </w:rPr>
      </w:pPr>
      <w:r w:rsidRPr="00EB7946">
        <w:rPr>
          <w:rFonts w:cs="Arial"/>
          <w:b/>
        </w:rPr>
        <w:t>Servidores de Imagem</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Efetuar inspeção em todos os componentes verificando o estado das conexões elétricas;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Limpar o equipamento com pincel e pano seco;</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Limpar os contatos elétricos utilizando limpador de contatos;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Aplicar nos contatos elétricos produto repelente de umidade;</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Testar e configurar a comunicação no Sistema utilizando os softwares necessários;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Configurar o controle das câmeras através do mouse;</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Verificar a integração com os módulos de Alarme e automação;</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 xml:space="preserve">Configurar no Mapa Sinótico incluindo a planta baixa do local monitorado; </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Configuração de entrada e saída de áudio;</w:t>
      </w:r>
    </w:p>
    <w:p w:rsidR="007124A0" w:rsidRPr="00EB7946" w:rsidRDefault="003350C9" w:rsidP="00534BDE">
      <w:pPr>
        <w:spacing w:before="40" w:after="40"/>
        <w:rPr>
          <w:rFonts w:cs="Arial"/>
          <w:szCs w:val="24"/>
        </w:rPr>
      </w:pPr>
      <w:r w:rsidRPr="00EB7946">
        <w:rPr>
          <w:rFonts w:cs="Arial"/>
          <w:szCs w:val="24"/>
        </w:rPr>
        <w:t>- I</w:t>
      </w:r>
      <w:r w:rsidR="007124A0" w:rsidRPr="00EB7946">
        <w:rPr>
          <w:rFonts w:cs="Arial"/>
          <w:szCs w:val="24"/>
        </w:rPr>
        <w:t>nstalação e atualização de licenças por câmera quando necessário;</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Configuração do recurso de Filtro de IPs;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Configuração e envio de alertas e alarmes via e-mails;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Verificar a disponibilização das imagens;</w:t>
      </w:r>
    </w:p>
    <w:p w:rsidR="007124A0" w:rsidRPr="00EB7946" w:rsidRDefault="000830D6" w:rsidP="00534BDE">
      <w:pPr>
        <w:spacing w:before="40" w:after="40"/>
        <w:rPr>
          <w:rFonts w:cs="Arial"/>
          <w:szCs w:val="24"/>
        </w:rPr>
      </w:pPr>
      <w:r w:rsidRPr="00EB7946">
        <w:rPr>
          <w:rFonts w:cs="Arial"/>
          <w:szCs w:val="24"/>
        </w:rPr>
        <w:t>- Configuração da resolução das imagens visando ao trafego coerente da rede;</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Garantir o monitoramento e estabilidade da rede de comunicação;</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Efetuar a atualização de drives no software de gerenciamento de imagens;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Verificar o tempo de gravação das imagens;</w:t>
      </w:r>
    </w:p>
    <w:p w:rsidR="007124A0" w:rsidRPr="00EB7946" w:rsidRDefault="003350C9" w:rsidP="00534BDE">
      <w:pPr>
        <w:spacing w:before="40" w:after="40"/>
        <w:rPr>
          <w:rFonts w:cs="Arial"/>
          <w:szCs w:val="24"/>
        </w:rPr>
      </w:pPr>
      <w:r w:rsidRPr="00EB7946">
        <w:rPr>
          <w:rFonts w:cs="Arial"/>
          <w:szCs w:val="24"/>
        </w:rPr>
        <w:t xml:space="preserve">- </w:t>
      </w:r>
      <w:r w:rsidR="007124A0" w:rsidRPr="00EB7946">
        <w:rPr>
          <w:rFonts w:cs="Arial"/>
          <w:szCs w:val="24"/>
        </w:rPr>
        <w:t>Garantir o funcionamento ininterrupto do servidor de imagens;</w:t>
      </w:r>
    </w:p>
    <w:p w:rsidR="00B65724" w:rsidRPr="00EB7946" w:rsidRDefault="003243E2"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534BDE" w:rsidRDefault="00534BDE" w:rsidP="00534BDE">
      <w:pPr>
        <w:spacing w:before="40" w:after="40"/>
        <w:rPr>
          <w:rFonts w:cs="Arial"/>
          <w:b/>
        </w:rPr>
      </w:pPr>
    </w:p>
    <w:p w:rsidR="00AF4C63" w:rsidRPr="00EB7946" w:rsidRDefault="00B65724" w:rsidP="00534BDE">
      <w:pPr>
        <w:spacing w:before="40" w:after="40"/>
        <w:rPr>
          <w:rFonts w:cs="Arial"/>
          <w:b/>
        </w:rPr>
      </w:pPr>
      <w:r w:rsidRPr="00EB7946">
        <w:rPr>
          <w:rFonts w:cs="Arial"/>
          <w:b/>
        </w:rPr>
        <w:t>Servidores de Telecomunicação</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Efetuar inspeção em todos os componentes verificando o estado das conexões elétricas;</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Limpar o equipamento com pincel e pano seco;</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Testar e configurar a comunicação no Sistema Supervisório e nos CLP’s utilizando os softwares e drivers disponíveis e necessários;</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Manutenção do software de aplicação;</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Verificar a exatidão de dados e comandos trafegados e corrigir os eventuais desvios ou erros;</w:t>
      </w:r>
    </w:p>
    <w:p w:rsidR="00B65724" w:rsidRPr="00EB7946" w:rsidRDefault="003350C9" w:rsidP="00534BDE">
      <w:pPr>
        <w:spacing w:before="40" w:after="40"/>
        <w:rPr>
          <w:rFonts w:cs="Arial"/>
          <w:szCs w:val="24"/>
        </w:rPr>
      </w:pPr>
      <w:r w:rsidRPr="00EB7946">
        <w:rPr>
          <w:rFonts w:cs="Arial"/>
          <w:szCs w:val="24"/>
        </w:rPr>
        <w:t xml:space="preserve">- </w:t>
      </w:r>
      <w:r w:rsidR="00B65724" w:rsidRPr="00EB7946">
        <w:rPr>
          <w:rFonts w:cs="Arial"/>
          <w:szCs w:val="24"/>
        </w:rPr>
        <w:t>Garantir o funcionamento ininterrupto do servidor.</w:t>
      </w:r>
    </w:p>
    <w:p w:rsidR="003243E2" w:rsidRPr="00EB7946" w:rsidRDefault="003243E2" w:rsidP="00534BDE">
      <w:pPr>
        <w:spacing w:before="40" w:after="40"/>
        <w:rPr>
          <w:rFonts w:cs="Arial"/>
        </w:rPr>
      </w:pPr>
      <w:r w:rsidRPr="00EB7946">
        <w:rPr>
          <w:rFonts w:cs="Arial"/>
          <w:szCs w:val="24"/>
        </w:rPr>
        <w:t xml:space="preserve">- </w:t>
      </w:r>
      <w:r w:rsidRPr="00EB7946">
        <w:rPr>
          <w:rFonts w:cs="Arial"/>
        </w:rPr>
        <w:t>Revisões conforme recomendações dos fabricantes.</w:t>
      </w:r>
    </w:p>
    <w:p w:rsidR="002A3B3D" w:rsidRPr="00EB7946" w:rsidRDefault="002A3B3D" w:rsidP="00534BDE">
      <w:pPr>
        <w:spacing w:before="40" w:after="40"/>
        <w:rPr>
          <w:rFonts w:cs="Arial"/>
          <w:szCs w:val="24"/>
        </w:rPr>
      </w:pPr>
    </w:p>
    <w:p w:rsidR="002A3B3D" w:rsidRPr="00EB7946" w:rsidRDefault="00332B21" w:rsidP="00534BDE">
      <w:pPr>
        <w:spacing w:before="40" w:after="40"/>
        <w:rPr>
          <w:rFonts w:cs="Arial"/>
          <w:szCs w:val="24"/>
        </w:rPr>
      </w:pPr>
      <w:r w:rsidRPr="00EB7946">
        <w:rPr>
          <w:rFonts w:cs="Arial"/>
          <w:szCs w:val="24"/>
        </w:rPr>
        <w:t xml:space="preserve">O </w:t>
      </w:r>
      <w:r w:rsidR="005906EC" w:rsidRPr="00EB7946">
        <w:rPr>
          <w:rFonts w:cs="Arial"/>
          <w:szCs w:val="24"/>
        </w:rPr>
        <w:t>ANEXO II</w:t>
      </w:r>
      <w:r w:rsidRPr="00EB7946">
        <w:rPr>
          <w:rFonts w:cs="Arial"/>
          <w:szCs w:val="24"/>
        </w:rPr>
        <w:t xml:space="preserve"> do TR</w:t>
      </w:r>
      <w:r w:rsidR="002A3B3D" w:rsidRPr="00EB7946">
        <w:rPr>
          <w:rFonts w:cs="Arial"/>
          <w:szCs w:val="24"/>
        </w:rPr>
        <w:t xml:space="preserve"> apresenta um resumo das funcionalidades dos Sistemas de Telecomunicações.</w:t>
      </w:r>
    </w:p>
    <w:p w:rsidR="002A3B3D" w:rsidRPr="00EB7946" w:rsidRDefault="002A3B3D" w:rsidP="00534BDE">
      <w:pPr>
        <w:spacing w:before="40" w:after="40"/>
        <w:rPr>
          <w:rFonts w:cs="Arial"/>
          <w:color w:val="FF0000"/>
        </w:rPr>
      </w:pPr>
    </w:p>
    <w:p w:rsidR="00C44D6E" w:rsidRPr="00EB7946" w:rsidRDefault="005323DE" w:rsidP="00534BDE">
      <w:pPr>
        <w:pStyle w:val="Ttulo4"/>
        <w:spacing w:before="40" w:after="40"/>
        <w:rPr>
          <w:rFonts w:cs="Arial"/>
        </w:rPr>
      </w:pPr>
      <w:r w:rsidRPr="00EB7946">
        <w:rPr>
          <w:rFonts w:cs="Arial"/>
        </w:rPr>
        <w:t xml:space="preserve">7.1.7.7 Manutenção </w:t>
      </w:r>
      <w:r w:rsidR="008F04E4" w:rsidRPr="00EB7946">
        <w:rPr>
          <w:rFonts w:cs="Arial"/>
        </w:rPr>
        <w:t>de Obras Civis e</w:t>
      </w:r>
      <w:r w:rsidR="00C22FCF" w:rsidRPr="00EB7946">
        <w:rPr>
          <w:rFonts w:cs="Arial"/>
        </w:rPr>
        <w:t xml:space="preserve"> Serviços</w:t>
      </w:r>
      <w:r w:rsidR="008F04E4" w:rsidRPr="00EB7946">
        <w:rPr>
          <w:rFonts w:cs="Arial"/>
        </w:rPr>
        <w:t xml:space="preserve"> Zeladoria</w:t>
      </w:r>
      <w:r w:rsidR="000E22EE" w:rsidRPr="00EB7946">
        <w:rPr>
          <w:rFonts w:cs="Arial"/>
        </w:rPr>
        <w:t>:</w:t>
      </w:r>
    </w:p>
    <w:p w:rsidR="00C22FCF" w:rsidRPr="00EB7946" w:rsidRDefault="00C22FCF" w:rsidP="00534BDE">
      <w:pPr>
        <w:pStyle w:val="Item2"/>
        <w:tabs>
          <w:tab w:val="clear" w:pos="709"/>
          <w:tab w:val="left" w:pos="1560"/>
        </w:tabs>
        <w:spacing w:before="40" w:after="40"/>
        <w:ind w:left="423"/>
        <w:rPr>
          <w:b w:val="0"/>
          <w:color w:val="auto"/>
          <w:u w:val="none"/>
        </w:rPr>
      </w:pPr>
    </w:p>
    <w:p w:rsidR="00C57D46" w:rsidRPr="00EB7946" w:rsidRDefault="00C22FCF" w:rsidP="00534BDE">
      <w:pPr>
        <w:spacing w:before="40" w:after="40"/>
        <w:rPr>
          <w:rFonts w:cs="Arial"/>
        </w:rPr>
      </w:pPr>
      <w:r w:rsidRPr="00EB7946">
        <w:rPr>
          <w:rFonts w:cs="Arial"/>
        </w:rPr>
        <w:t>A manutenção das Obras Civis e Serviços de Zeladoria correspondem à execução dos serviços e atividades de manutenção preventiva e corretiva das obras civis e respe</w:t>
      </w:r>
      <w:r w:rsidR="006A36C0" w:rsidRPr="00EB7946">
        <w:rPr>
          <w:rFonts w:cs="Arial"/>
        </w:rPr>
        <w:t xml:space="preserve">ctivas estruturas que integram </w:t>
      </w:r>
      <w:r w:rsidRPr="00EB7946">
        <w:rPr>
          <w:rFonts w:cs="Arial"/>
        </w:rPr>
        <w:t xml:space="preserve">os sistemas adutores dos Eixos Leste e Norte. </w:t>
      </w:r>
    </w:p>
    <w:p w:rsidR="00C57D46" w:rsidRPr="00EB7946" w:rsidRDefault="00C57D46" w:rsidP="00534BDE">
      <w:pPr>
        <w:spacing w:before="40" w:after="40"/>
        <w:rPr>
          <w:rFonts w:cs="Arial"/>
        </w:rPr>
      </w:pPr>
      <w:r w:rsidRPr="00EB7946">
        <w:rPr>
          <w:rFonts w:cs="Arial"/>
        </w:rPr>
        <w:t>Por serviços de zeladoria</w:t>
      </w:r>
      <w:r w:rsidR="00863038" w:rsidRPr="00EB7946">
        <w:rPr>
          <w:rFonts w:cs="Arial"/>
        </w:rPr>
        <w:t xml:space="preserve"> identificam-se aqueles</w:t>
      </w:r>
      <w:r w:rsidRPr="00EB7946">
        <w:rPr>
          <w:rFonts w:cs="Arial"/>
        </w:rPr>
        <w:t xml:space="preserve"> </w:t>
      </w:r>
      <w:r w:rsidR="00863038" w:rsidRPr="00EB7946">
        <w:rPr>
          <w:rFonts w:cs="Arial"/>
        </w:rPr>
        <w:t xml:space="preserve">a serem </w:t>
      </w:r>
      <w:r w:rsidRPr="00EB7946">
        <w:rPr>
          <w:rFonts w:cs="Arial"/>
        </w:rPr>
        <w:t>executados por equipes com ferramentas</w:t>
      </w:r>
      <w:r w:rsidR="00863038" w:rsidRPr="00EB7946">
        <w:rPr>
          <w:rFonts w:cs="Arial"/>
        </w:rPr>
        <w:t xml:space="preserve"> e equipamentos</w:t>
      </w:r>
      <w:r w:rsidR="00950B7B" w:rsidRPr="00EB7946">
        <w:rPr>
          <w:rFonts w:cs="Arial"/>
        </w:rPr>
        <w:t xml:space="preserve"> para capinagem e roço</w:t>
      </w:r>
      <w:r w:rsidRPr="00EB7946">
        <w:rPr>
          <w:rFonts w:cs="Arial"/>
        </w:rPr>
        <w:t>. Além da limpeza do canal, essas equipes farão pequenas obras civis, limpeza de canaletas, reconstituição de calhas de drenagem, limpeza de bueiros, recuperação de placas de concreto do</w:t>
      </w:r>
      <w:r w:rsidR="00884766" w:rsidRPr="00EB7946">
        <w:rPr>
          <w:rFonts w:cs="Arial"/>
        </w:rPr>
        <w:t>s canais</w:t>
      </w:r>
      <w:r w:rsidRPr="00EB7946">
        <w:rPr>
          <w:rFonts w:cs="Arial"/>
        </w:rPr>
        <w:t>, retirada de infiltrações, manutenção das cercas das faixas de domínio, manutenção das estradas de acesso e bermas do canal e outras atividades dessa natureza. Essas equipes também deverão ser equipadas por um caminhão de apoio com motorista e rádio para comunicação.</w:t>
      </w:r>
    </w:p>
    <w:p w:rsidR="00C22FCF" w:rsidRPr="00EB7946" w:rsidRDefault="00C22FCF" w:rsidP="00534BDE">
      <w:pPr>
        <w:spacing w:before="40" w:after="40"/>
        <w:rPr>
          <w:rFonts w:cs="Arial"/>
        </w:rPr>
      </w:pPr>
      <w:r w:rsidRPr="00EB7946">
        <w:rPr>
          <w:rFonts w:cs="Arial"/>
        </w:rPr>
        <w:t>O c</w:t>
      </w:r>
      <w:r w:rsidR="00B73C27" w:rsidRPr="00EB7946">
        <w:rPr>
          <w:rFonts w:cs="Arial"/>
        </w:rPr>
        <w:t>onjunto de</w:t>
      </w:r>
      <w:r w:rsidRPr="00EB7946">
        <w:rPr>
          <w:rFonts w:cs="Arial"/>
        </w:rPr>
        <w:t xml:space="preserve"> obras e estruturas o</w:t>
      </w:r>
      <w:r w:rsidR="00A24EBA" w:rsidRPr="00EB7946">
        <w:rPr>
          <w:rFonts w:cs="Arial"/>
        </w:rPr>
        <w:t>bjeto dos serviços se encontra no</w:t>
      </w:r>
      <w:r w:rsidRPr="00EB7946">
        <w:rPr>
          <w:rFonts w:cs="Arial"/>
        </w:rPr>
        <w:t xml:space="preserve"> </w:t>
      </w:r>
      <w:r w:rsidR="00C57D46" w:rsidRPr="00EB7946">
        <w:rPr>
          <w:rFonts w:cs="Arial"/>
        </w:rPr>
        <w:t>ANEXO</w:t>
      </w:r>
      <w:r w:rsidR="005906EC" w:rsidRPr="00EB7946">
        <w:rPr>
          <w:rFonts w:cs="Arial"/>
        </w:rPr>
        <w:t xml:space="preserve"> XIII</w:t>
      </w:r>
      <w:r w:rsidRPr="00EB7946">
        <w:rPr>
          <w:rFonts w:cs="Arial"/>
        </w:rPr>
        <w:t xml:space="preserve"> do TR.</w:t>
      </w:r>
    </w:p>
    <w:p w:rsidR="007B7C53" w:rsidRPr="00EB7946" w:rsidRDefault="00C22FCF" w:rsidP="00534BDE">
      <w:pPr>
        <w:spacing w:before="40" w:after="40"/>
        <w:rPr>
          <w:rFonts w:cs="Arial"/>
        </w:rPr>
      </w:pPr>
      <w:r w:rsidRPr="00EB7946">
        <w:rPr>
          <w:rFonts w:cs="Arial"/>
        </w:rPr>
        <w:t xml:space="preserve">Os serviços de manutenção </w:t>
      </w:r>
      <w:r w:rsidR="00B73C27" w:rsidRPr="00EB7946">
        <w:rPr>
          <w:rFonts w:cs="Arial"/>
        </w:rPr>
        <w:t xml:space="preserve">corretiva e </w:t>
      </w:r>
      <w:r w:rsidRPr="00EB7946">
        <w:rPr>
          <w:rFonts w:cs="Arial"/>
        </w:rPr>
        <w:t xml:space="preserve">preventiva e os correspondentes períodos de execução e instruções de intervenção se encontram nos planos de manutenção que constam no </w:t>
      </w:r>
      <w:r w:rsidR="005906EC" w:rsidRPr="00EB7946">
        <w:rPr>
          <w:rFonts w:cs="Arial"/>
        </w:rPr>
        <w:t xml:space="preserve">ANEXO </w:t>
      </w:r>
      <w:r w:rsidRPr="00EB7946">
        <w:rPr>
          <w:rFonts w:cs="Arial"/>
        </w:rPr>
        <w:t>X do TR.</w:t>
      </w:r>
    </w:p>
    <w:p w:rsidR="00C22FCF" w:rsidRPr="00EB7946" w:rsidRDefault="007B7C53" w:rsidP="00534BDE">
      <w:pPr>
        <w:spacing w:before="40" w:after="40"/>
        <w:rPr>
          <w:rFonts w:cs="Arial"/>
        </w:rPr>
      </w:pPr>
      <w:r w:rsidRPr="00EB7946">
        <w:rPr>
          <w:rFonts w:cs="Arial"/>
        </w:rPr>
        <w:t>A distribuição das equipes de manutenção por canteiros prevista considera a extensão de cada trecho nos sistemas adutores, as distâncias envolvidas para deslocamento, a qualidade das vias de acesso e a proximidade das sedes dos municípios da região. Para efeitos de dimensionamento foram divididos os seguintes trechos:</w:t>
      </w:r>
    </w:p>
    <w:p w:rsidR="007A17FF" w:rsidRPr="00EB7946" w:rsidRDefault="007A17FF" w:rsidP="00534BDE">
      <w:pPr>
        <w:spacing w:before="40" w:after="40"/>
        <w:rPr>
          <w:rFonts w:cs="Arial"/>
          <w:b/>
        </w:rPr>
      </w:pPr>
    </w:p>
    <w:p w:rsidR="007B7C53" w:rsidRPr="00EB7946" w:rsidRDefault="007B7C53" w:rsidP="00534BDE">
      <w:pPr>
        <w:spacing w:before="40" w:after="40"/>
        <w:rPr>
          <w:rFonts w:cs="Arial"/>
          <w:b/>
        </w:rPr>
      </w:pPr>
      <w:r w:rsidRPr="00EB7946">
        <w:rPr>
          <w:rFonts w:cs="Arial"/>
          <w:b/>
        </w:rPr>
        <w:t>Eixo Leste:</w:t>
      </w:r>
    </w:p>
    <w:p w:rsidR="007A17FF" w:rsidRPr="00EB7946" w:rsidRDefault="007A17FF" w:rsidP="00534BDE">
      <w:pPr>
        <w:spacing w:before="40" w:after="40"/>
        <w:rPr>
          <w:rFonts w:cs="Arial"/>
        </w:rPr>
      </w:pPr>
    </w:p>
    <w:p w:rsidR="007B7C53" w:rsidRPr="00EB7946" w:rsidRDefault="00001894" w:rsidP="00534BDE">
      <w:pPr>
        <w:spacing w:before="40" w:after="40"/>
        <w:rPr>
          <w:rFonts w:cs="Arial"/>
        </w:rPr>
      </w:pPr>
      <w:r w:rsidRPr="00EB7946">
        <w:rPr>
          <w:rFonts w:cs="Arial"/>
          <w:b/>
        </w:rPr>
        <w:t>Trecho 1</w:t>
      </w:r>
      <w:r w:rsidRPr="00EB7946">
        <w:rPr>
          <w:rFonts w:cs="Arial"/>
        </w:rPr>
        <w:t xml:space="preserve"> - Do reservatório de Itaparica até 16 Km após o Reservatório Salgueiro.</w:t>
      </w:r>
    </w:p>
    <w:p w:rsidR="00001894" w:rsidRPr="00EB7946" w:rsidRDefault="00001894" w:rsidP="00534BDE">
      <w:pPr>
        <w:spacing w:before="40" w:after="40"/>
        <w:rPr>
          <w:rFonts w:cs="Arial"/>
        </w:rPr>
      </w:pPr>
      <w:r w:rsidRPr="00EB7946">
        <w:rPr>
          <w:rFonts w:cs="Arial"/>
          <w:b/>
        </w:rPr>
        <w:t xml:space="preserve">Trecho 2 </w:t>
      </w:r>
      <w:r w:rsidRPr="00EB7946">
        <w:rPr>
          <w:rFonts w:cs="Arial"/>
        </w:rPr>
        <w:t>- Do início do</w:t>
      </w:r>
      <w:r w:rsidR="000830D6" w:rsidRPr="00EB7946">
        <w:rPr>
          <w:rFonts w:cs="Arial"/>
        </w:rPr>
        <w:t xml:space="preserve"> </w:t>
      </w:r>
      <w:r w:rsidRPr="00EB7946">
        <w:rPr>
          <w:rFonts w:cs="Arial"/>
        </w:rPr>
        <w:t>Km 17 após o Reservatório Salgueiro até 15 Km após do Reservatório Copiti.</w:t>
      </w:r>
    </w:p>
    <w:p w:rsidR="007B7C53" w:rsidRPr="00EB7946" w:rsidRDefault="00001894" w:rsidP="00534BDE">
      <w:pPr>
        <w:spacing w:before="40" w:after="40"/>
        <w:rPr>
          <w:rFonts w:cs="Arial"/>
        </w:rPr>
      </w:pPr>
      <w:r w:rsidRPr="00EB7946">
        <w:rPr>
          <w:rFonts w:cs="Arial"/>
          <w:b/>
        </w:rPr>
        <w:t>Trecho 3</w:t>
      </w:r>
      <w:r w:rsidRPr="00EB7946">
        <w:rPr>
          <w:rFonts w:cs="Arial"/>
        </w:rPr>
        <w:t xml:space="preserve"> - De 15 Km após do Reservatório Copiti até Monteiro-PB.</w:t>
      </w:r>
    </w:p>
    <w:p w:rsidR="007A17FF" w:rsidRPr="00EB7946" w:rsidRDefault="007A17FF" w:rsidP="00534BDE">
      <w:pPr>
        <w:spacing w:before="40" w:after="40"/>
        <w:rPr>
          <w:rFonts w:cs="Arial"/>
          <w:b/>
        </w:rPr>
      </w:pPr>
    </w:p>
    <w:p w:rsidR="007B7C53" w:rsidRPr="00EB7946" w:rsidRDefault="007B7C53" w:rsidP="00534BDE">
      <w:pPr>
        <w:spacing w:before="40" w:after="40"/>
        <w:rPr>
          <w:rFonts w:cs="Arial"/>
          <w:b/>
        </w:rPr>
      </w:pPr>
      <w:r w:rsidRPr="00EB7946">
        <w:rPr>
          <w:rFonts w:cs="Arial"/>
          <w:b/>
        </w:rPr>
        <w:t>Eixo Norte:</w:t>
      </w:r>
    </w:p>
    <w:p w:rsidR="007A17FF" w:rsidRPr="00EB7946" w:rsidRDefault="007A17FF" w:rsidP="00534BDE">
      <w:pPr>
        <w:spacing w:before="40" w:after="40"/>
        <w:rPr>
          <w:rFonts w:cs="Arial"/>
        </w:rPr>
      </w:pPr>
    </w:p>
    <w:p w:rsidR="009E29F9" w:rsidRPr="00EB7946" w:rsidRDefault="009E29F9" w:rsidP="00534BDE">
      <w:pPr>
        <w:spacing w:before="40" w:after="40"/>
        <w:rPr>
          <w:rFonts w:cs="Arial"/>
        </w:rPr>
      </w:pPr>
      <w:r w:rsidRPr="00EB7946">
        <w:rPr>
          <w:rFonts w:cs="Arial"/>
          <w:b/>
        </w:rPr>
        <w:t>Trecho 1</w:t>
      </w:r>
      <w:r w:rsidRPr="00EB7946">
        <w:rPr>
          <w:rFonts w:cs="Arial"/>
        </w:rPr>
        <w:t xml:space="preserve"> </w:t>
      </w:r>
      <w:r w:rsidR="00CD7F8D" w:rsidRPr="00EB7946">
        <w:rPr>
          <w:rFonts w:cs="Arial"/>
        </w:rPr>
        <w:t>-</w:t>
      </w:r>
      <w:r w:rsidR="000830D6" w:rsidRPr="00EB7946">
        <w:rPr>
          <w:rFonts w:cs="Arial"/>
        </w:rPr>
        <w:t xml:space="preserve"> </w:t>
      </w:r>
      <w:r w:rsidR="0044738D" w:rsidRPr="00EB7946">
        <w:rPr>
          <w:rFonts w:cs="Arial"/>
        </w:rPr>
        <w:t>Do Rio São Francisco até a BR-232.</w:t>
      </w:r>
    </w:p>
    <w:p w:rsidR="009E29F9" w:rsidRPr="00EB7946" w:rsidRDefault="009E29F9" w:rsidP="00534BDE">
      <w:pPr>
        <w:spacing w:before="40" w:after="40"/>
        <w:rPr>
          <w:rFonts w:cs="Arial"/>
        </w:rPr>
      </w:pPr>
      <w:r w:rsidRPr="00EB7946">
        <w:rPr>
          <w:rFonts w:cs="Arial"/>
          <w:b/>
        </w:rPr>
        <w:t>Trecho 2</w:t>
      </w:r>
      <w:r w:rsidRPr="00EB7946">
        <w:rPr>
          <w:rFonts w:cs="Arial"/>
        </w:rPr>
        <w:t xml:space="preserve"> </w:t>
      </w:r>
      <w:r w:rsidR="00CD7F8D" w:rsidRPr="00EB7946">
        <w:rPr>
          <w:rFonts w:cs="Arial"/>
        </w:rPr>
        <w:t>-</w:t>
      </w:r>
      <w:r w:rsidR="000830D6" w:rsidRPr="00EB7946">
        <w:rPr>
          <w:rFonts w:cs="Arial"/>
        </w:rPr>
        <w:t xml:space="preserve"> </w:t>
      </w:r>
      <w:r w:rsidR="00C6316B" w:rsidRPr="00EB7946">
        <w:rPr>
          <w:rFonts w:cs="Arial"/>
        </w:rPr>
        <w:t>Da BR-232 até o</w:t>
      </w:r>
      <w:r w:rsidR="000830D6" w:rsidRPr="00EB7946">
        <w:rPr>
          <w:rFonts w:cs="Arial"/>
        </w:rPr>
        <w:t xml:space="preserve"> </w:t>
      </w:r>
      <w:r w:rsidR="00C6316B" w:rsidRPr="00EB7946">
        <w:rPr>
          <w:rFonts w:cs="Arial"/>
        </w:rPr>
        <w:t>reservatório de Atalho.</w:t>
      </w:r>
    </w:p>
    <w:p w:rsidR="009E29F9" w:rsidRPr="00EB7946" w:rsidRDefault="009E29F9" w:rsidP="00534BDE">
      <w:pPr>
        <w:spacing w:before="40" w:after="40"/>
        <w:rPr>
          <w:rFonts w:cs="Arial"/>
        </w:rPr>
      </w:pPr>
      <w:r w:rsidRPr="00EB7946">
        <w:rPr>
          <w:rFonts w:cs="Arial"/>
          <w:b/>
        </w:rPr>
        <w:t>Trecho 3</w:t>
      </w:r>
      <w:r w:rsidRPr="00EB7946">
        <w:rPr>
          <w:rFonts w:cs="Arial"/>
        </w:rPr>
        <w:t xml:space="preserve"> </w:t>
      </w:r>
      <w:r w:rsidR="00CD7F8D" w:rsidRPr="00EB7946">
        <w:rPr>
          <w:rFonts w:cs="Arial"/>
        </w:rPr>
        <w:t>-</w:t>
      </w:r>
      <w:r w:rsidR="000830D6" w:rsidRPr="00EB7946">
        <w:rPr>
          <w:rFonts w:cs="Arial"/>
        </w:rPr>
        <w:t xml:space="preserve"> </w:t>
      </w:r>
      <w:r w:rsidR="00C6316B" w:rsidRPr="00EB7946">
        <w:rPr>
          <w:rFonts w:cs="Arial"/>
        </w:rPr>
        <w:t>Do</w:t>
      </w:r>
      <w:r w:rsidR="000830D6" w:rsidRPr="00EB7946">
        <w:rPr>
          <w:rFonts w:cs="Arial"/>
        </w:rPr>
        <w:t xml:space="preserve"> </w:t>
      </w:r>
      <w:r w:rsidR="00C6316B" w:rsidRPr="00EB7946">
        <w:rPr>
          <w:rFonts w:cs="Arial"/>
        </w:rPr>
        <w:t>reservatório de Atalho até desemboque do Túnel Cuncas I.</w:t>
      </w:r>
    </w:p>
    <w:p w:rsidR="009E29F9" w:rsidRPr="00EB7946" w:rsidRDefault="009E29F9" w:rsidP="00534BDE">
      <w:pPr>
        <w:spacing w:before="40" w:after="40"/>
        <w:rPr>
          <w:rFonts w:cs="Arial"/>
        </w:rPr>
      </w:pPr>
      <w:r w:rsidRPr="00EB7946">
        <w:rPr>
          <w:rFonts w:cs="Arial"/>
          <w:b/>
        </w:rPr>
        <w:t>Trecho 4</w:t>
      </w:r>
      <w:r w:rsidRPr="00EB7946">
        <w:rPr>
          <w:rFonts w:cs="Arial"/>
        </w:rPr>
        <w:t xml:space="preserve"> - </w:t>
      </w:r>
      <w:r w:rsidR="00DC2A74" w:rsidRPr="00EB7946">
        <w:rPr>
          <w:rFonts w:cs="Arial"/>
        </w:rPr>
        <w:t>Do desemboque do Túnel Cuncas I até o reservatório de Caiçara.</w:t>
      </w:r>
    </w:p>
    <w:p w:rsidR="007A17FF" w:rsidRPr="00EB7946" w:rsidRDefault="007A17FF" w:rsidP="00534BDE">
      <w:pPr>
        <w:spacing w:before="40" w:after="40"/>
        <w:rPr>
          <w:rFonts w:cs="Arial"/>
        </w:rPr>
      </w:pPr>
    </w:p>
    <w:p w:rsidR="00C22FCF" w:rsidRPr="00EB7946" w:rsidRDefault="00D471A5" w:rsidP="00534BDE">
      <w:pPr>
        <w:spacing w:before="40" w:after="40"/>
        <w:rPr>
          <w:rFonts w:cs="Arial"/>
        </w:rPr>
      </w:pPr>
      <w:r w:rsidRPr="00EB7946">
        <w:rPr>
          <w:rFonts w:cs="Arial"/>
        </w:rPr>
        <w:t>O</w:t>
      </w:r>
      <w:r w:rsidR="00B73C27" w:rsidRPr="00EB7946">
        <w:rPr>
          <w:rFonts w:cs="Arial"/>
        </w:rPr>
        <w:t>s</w:t>
      </w:r>
      <w:r w:rsidRPr="00EB7946">
        <w:rPr>
          <w:rFonts w:cs="Arial"/>
        </w:rPr>
        <w:t xml:space="preserve"> responsáveis técnicos pela atuação das</w:t>
      </w:r>
      <w:r w:rsidR="00B73C27" w:rsidRPr="00EB7946">
        <w:rPr>
          <w:rFonts w:cs="Arial"/>
        </w:rPr>
        <w:t xml:space="preserve"> equipes de manutenção das obras</w:t>
      </w:r>
      <w:r w:rsidR="00A24EBA" w:rsidRPr="00EB7946">
        <w:rPr>
          <w:rFonts w:cs="Arial"/>
        </w:rPr>
        <w:t xml:space="preserve"> e</w:t>
      </w:r>
      <w:r w:rsidR="00B73C27" w:rsidRPr="00EB7946">
        <w:rPr>
          <w:rFonts w:cs="Arial"/>
        </w:rPr>
        <w:t xml:space="preserve"> estruturas civis</w:t>
      </w:r>
      <w:r w:rsidR="00C22FCF" w:rsidRPr="00EB7946">
        <w:rPr>
          <w:rFonts w:cs="Arial"/>
        </w:rPr>
        <w:t xml:space="preserve"> deverão</w:t>
      </w:r>
      <w:r w:rsidR="00B73C27" w:rsidRPr="00EB7946">
        <w:rPr>
          <w:rFonts w:cs="Arial"/>
        </w:rPr>
        <w:t xml:space="preserve"> efetuar</w:t>
      </w:r>
      <w:r w:rsidR="00C22FCF" w:rsidRPr="00EB7946">
        <w:rPr>
          <w:rFonts w:cs="Arial"/>
        </w:rPr>
        <w:t xml:space="preserve"> </w:t>
      </w:r>
      <w:r w:rsidR="00B73C27" w:rsidRPr="00EB7946">
        <w:rPr>
          <w:rFonts w:cs="Arial"/>
        </w:rPr>
        <w:t>inspeções de conformidade com os</w:t>
      </w:r>
      <w:r w:rsidR="00C22FCF" w:rsidRPr="00EB7946">
        <w:rPr>
          <w:rFonts w:cs="Arial"/>
        </w:rPr>
        <w:t xml:space="preserve"> projetos básico e executivo, bem como registrar todos os dados e informações dos serviços formalizados nas OSs e o monitoramento de parâmetros nos RRDs.</w:t>
      </w:r>
    </w:p>
    <w:p w:rsidR="00C22FCF" w:rsidRPr="00EB7946" w:rsidRDefault="00A24EBA" w:rsidP="00534BDE">
      <w:pPr>
        <w:spacing w:before="40" w:after="40"/>
        <w:rPr>
          <w:rFonts w:cs="Arial"/>
        </w:rPr>
      </w:pPr>
      <w:r w:rsidRPr="00EB7946">
        <w:rPr>
          <w:rFonts w:cs="Arial"/>
        </w:rPr>
        <w:t xml:space="preserve">A composição prevista das equipes manutenção </w:t>
      </w:r>
      <w:r w:rsidR="005906EC" w:rsidRPr="00EB7946">
        <w:rPr>
          <w:rFonts w:cs="Arial"/>
        </w:rPr>
        <w:t>das Obras Civis e Serviços de Zeladoria</w:t>
      </w:r>
      <w:r w:rsidRPr="00EB7946">
        <w:rPr>
          <w:rFonts w:cs="Arial"/>
        </w:rPr>
        <w:t xml:space="preserve"> dos Eixos Leste e Norte com as quantidades e categorias de profissionais para cada canteiro, assim como os veículos automotores previstos para a execução dos serviços se encontram </w:t>
      </w:r>
      <w:r w:rsidR="005906EC" w:rsidRPr="00EB7946">
        <w:rPr>
          <w:rFonts w:cs="Arial"/>
        </w:rPr>
        <w:t>no ANEXO V</w:t>
      </w:r>
      <w:r w:rsidR="00F45172" w:rsidRPr="00EB7946">
        <w:rPr>
          <w:rFonts w:cs="Arial"/>
        </w:rPr>
        <w:t xml:space="preserve"> do TR.</w:t>
      </w:r>
    </w:p>
    <w:p w:rsidR="0044726B" w:rsidRPr="00EB7946" w:rsidRDefault="0044726B" w:rsidP="00534BDE">
      <w:pPr>
        <w:spacing w:before="40" w:after="40"/>
        <w:rPr>
          <w:rFonts w:cs="Arial"/>
        </w:rPr>
      </w:pPr>
      <w:r w:rsidRPr="00EB7946">
        <w:rPr>
          <w:rFonts w:cs="Arial"/>
        </w:rPr>
        <w:t xml:space="preserve">As equipes de manutenção serão compostas por pedreiros, armadores, carpinteiros, serventes e barqueiro, a serem mobilizados o cronograma que consta no </w:t>
      </w:r>
      <w:r w:rsidR="005906EC" w:rsidRPr="00EB7946">
        <w:rPr>
          <w:rFonts w:cs="Arial"/>
        </w:rPr>
        <w:t>ANEXO IV</w:t>
      </w:r>
      <w:r w:rsidRPr="00EB7946">
        <w:rPr>
          <w:rFonts w:cs="Arial"/>
        </w:rPr>
        <w:t xml:space="preserve"> do TR.</w:t>
      </w:r>
    </w:p>
    <w:p w:rsidR="00164700" w:rsidRPr="00EB7946" w:rsidRDefault="00F45172" w:rsidP="00534BDE">
      <w:pPr>
        <w:spacing w:before="40" w:after="40"/>
        <w:rPr>
          <w:rFonts w:cs="Arial"/>
        </w:rPr>
      </w:pPr>
      <w:r w:rsidRPr="00EB7946">
        <w:rPr>
          <w:rFonts w:cs="Arial"/>
        </w:rPr>
        <w:t>A manutenção e conservação das estruturas civis e hidráulicas do PISF consistem em manter as estruturas nas condições de projeto, evitando-se interferências na operação dos sistemas adutores.</w:t>
      </w:r>
    </w:p>
    <w:p w:rsidR="00164700" w:rsidRPr="00EB7946" w:rsidRDefault="00164700" w:rsidP="00534BDE">
      <w:pPr>
        <w:spacing w:before="40" w:after="40"/>
        <w:rPr>
          <w:rFonts w:cs="Arial"/>
        </w:rPr>
      </w:pPr>
      <w:r w:rsidRPr="00EB7946">
        <w:rPr>
          <w:rFonts w:cs="Arial"/>
        </w:rPr>
        <w:t>As anomalias e defeitos detectados nas inspeções efetuadas deverão ser objeto de manutenções corretivas. Para tal as equipes de manutenção civil possuem recursos humanos, equipamentos e materiais de construção previstas nas planilhas contratuais. Essas manutenções incluem a execução de obras de pequeno porte, tais como reparos de canaletas quebradas, placas de proteção da impermeabilização de canais quebradas ou com fissuras, recomposição de estradas com erosões, pequenas concretagens de muretas danificadas, entre outros.</w:t>
      </w:r>
    </w:p>
    <w:p w:rsidR="00164700" w:rsidRPr="00EB7946" w:rsidRDefault="00164700" w:rsidP="00534BDE">
      <w:pPr>
        <w:spacing w:before="40" w:after="40"/>
        <w:rPr>
          <w:rFonts w:cs="Arial"/>
        </w:rPr>
      </w:pPr>
      <w:r w:rsidRPr="00EB7946">
        <w:rPr>
          <w:rFonts w:cs="Arial"/>
        </w:rPr>
        <w:t>As manutenções corretivas que forem consideradas de maior porte ou que envolvam serviços nas fundações, nas estruturas ou que envolvam questões de maior complexidade executiva ou que possam acarretar danos às obras ou impactos que afetem a segurança deverão ser comunicadas previamente ao CONTRATANTE.</w:t>
      </w:r>
    </w:p>
    <w:p w:rsidR="00164700" w:rsidRPr="00EB7946" w:rsidRDefault="00164700" w:rsidP="00534BDE">
      <w:pPr>
        <w:spacing w:before="40" w:after="40"/>
        <w:rPr>
          <w:rFonts w:cs="Arial"/>
        </w:rPr>
      </w:pPr>
      <w:r w:rsidRPr="00EB7946">
        <w:rPr>
          <w:rFonts w:cs="Arial"/>
        </w:rPr>
        <w:t xml:space="preserve">Complementarmente às atividades de monitoramento e inspeção das obras civis, </w:t>
      </w:r>
      <w:r w:rsidR="00C476EF" w:rsidRPr="00EB7946">
        <w:rPr>
          <w:rFonts w:cs="Arial"/>
        </w:rPr>
        <w:t>deverão ser executados</w:t>
      </w:r>
      <w:r w:rsidRPr="00EB7946">
        <w:rPr>
          <w:rFonts w:cs="Arial"/>
        </w:rPr>
        <w:t xml:space="preserve"> os serviços de conservaçã</w:t>
      </w:r>
      <w:r w:rsidR="005928A3" w:rsidRPr="00EB7946">
        <w:rPr>
          <w:rFonts w:cs="Arial"/>
        </w:rPr>
        <w:t>o e manutenção</w:t>
      </w:r>
      <w:r w:rsidRPr="00EB7946">
        <w:rPr>
          <w:rFonts w:cs="Arial"/>
        </w:rPr>
        <w:t>.</w:t>
      </w:r>
    </w:p>
    <w:p w:rsidR="00C476EF" w:rsidRPr="00EB7946" w:rsidRDefault="00C476EF" w:rsidP="00534BDE">
      <w:pPr>
        <w:spacing w:before="40" w:after="40"/>
        <w:rPr>
          <w:rFonts w:cs="Arial"/>
        </w:rPr>
      </w:pPr>
    </w:p>
    <w:p w:rsidR="006E055A" w:rsidRPr="00EB7946" w:rsidRDefault="00164700" w:rsidP="00534BDE">
      <w:pPr>
        <w:spacing w:before="40" w:after="40"/>
        <w:rPr>
          <w:rFonts w:cs="Arial"/>
        </w:rPr>
      </w:pPr>
      <w:r w:rsidRPr="00EB7946">
        <w:rPr>
          <w:rFonts w:cs="Arial"/>
        </w:rPr>
        <w:t>As e</w:t>
      </w:r>
      <w:r w:rsidR="00D471A5" w:rsidRPr="00EB7946">
        <w:rPr>
          <w:rFonts w:cs="Arial"/>
        </w:rPr>
        <w:t>quipes de manutenção civil contarão</w:t>
      </w:r>
      <w:r w:rsidRPr="00EB7946">
        <w:rPr>
          <w:rFonts w:cs="Arial"/>
        </w:rPr>
        <w:t xml:space="preserve"> veículos, equipamentos, ferramentas e</w:t>
      </w:r>
      <w:r w:rsidR="00C476EF" w:rsidRPr="00EB7946">
        <w:rPr>
          <w:rFonts w:cs="Arial"/>
        </w:rPr>
        <w:t xml:space="preserve"> materiais básicos</w:t>
      </w:r>
      <w:r w:rsidRPr="00EB7946">
        <w:rPr>
          <w:rFonts w:cs="Arial"/>
        </w:rPr>
        <w:t xml:space="preserve"> para efetuar </w:t>
      </w:r>
      <w:r w:rsidR="00C476EF" w:rsidRPr="00EB7946">
        <w:rPr>
          <w:rFonts w:cs="Arial"/>
        </w:rPr>
        <w:t>a limpeza das</w:t>
      </w:r>
      <w:r w:rsidRPr="00EB7946">
        <w:rPr>
          <w:rFonts w:cs="Arial"/>
        </w:rPr>
        <w:t xml:space="preserve"> obras, remoção de vegetação e execução de reparos e manutençõ</w:t>
      </w:r>
      <w:r w:rsidR="006E055A" w:rsidRPr="00EB7946">
        <w:rPr>
          <w:rFonts w:cs="Arial"/>
        </w:rPr>
        <w:t xml:space="preserve">es corretivas de pequeno porte como: reparos de canaletas quebradas, substituição de concreto de revestimento danificado, recomposição e compactação de material em pequenas erosões em aterros, etc. </w:t>
      </w:r>
    </w:p>
    <w:p w:rsidR="004768E0" w:rsidRPr="00EB7946" w:rsidRDefault="00773E87" w:rsidP="00534BDE">
      <w:pPr>
        <w:spacing w:before="40" w:after="40"/>
        <w:rPr>
          <w:rFonts w:cs="Arial"/>
        </w:rPr>
      </w:pPr>
      <w:r w:rsidRPr="00EB7946">
        <w:rPr>
          <w:rFonts w:cs="Arial"/>
        </w:rPr>
        <w:t>A</w:t>
      </w:r>
      <w:r w:rsidR="00D471A5" w:rsidRPr="00EB7946">
        <w:rPr>
          <w:rFonts w:cs="Arial"/>
        </w:rPr>
        <w:t>s</w:t>
      </w:r>
      <w:r w:rsidRPr="00EB7946">
        <w:rPr>
          <w:rFonts w:cs="Arial"/>
        </w:rPr>
        <w:t xml:space="preserve"> equipes de cada trecho serão dirigidas e supervisionadas por</w:t>
      </w:r>
      <w:r w:rsidR="00D471A5" w:rsidRPr="00EB7946">
        <w:rPr>
          <w:rFonts w:cs="Arial"/>
        </w:rPr>
        <w:t xml:space="preserve"> engenheiros civis, técnicos e encarregados. Esses últimos acompanharão diretamente as equipes de operários, compostas de pedreiros/armadores, carpinteiros e serventes. Os engenheiros e técnicos realizarã</w:t>
      </w:r>
      <w:r w:rsidRPr="00EB7946">
        <w:rPr>
          <w:rFonts w:cs="Arial"/>
        </w:rPr>
        <w:t>o as atividades de inspeções de rotina, assim como acompanharão e fiscalizarão os serviços</w:t>
      </w:r>
      <w:r w:rsidR="00D471A5" w:rsidRPr="00EB7946">
        <w:rPr>
          <w:rFonts w:cs="Arial"/>
        </w:rPr>
        <w:t xml:space="preserve"> de manuten</w:t>
      </w:r>
      <w:r w:rsidRPr="00EB7946">
        <w:rPr>
          <w:rFonts w:cs="Arial"/>
        </w:rPr>
        <w:t>ção</w:t>
      </w:r>
      <w:r w:rsidR="00D471A5" w:rsidRPr="00EB7946">
        <w:rPr>
          <w:rFonts w:cs="Arial"/>
        </w:rPr>
        <w:t xml:space="preserve">. </w:t>
      </w:r>
    </w:p>
    <w:p w:rsidR="00D471A5" w:rsidRPr="00EB7946" w:rsidRDefault="00D471A5" w:rsidP="00534BDE">
      <w:pPr>
        <w:spacing w:before="40" w:after="40"/>
        <w:rPr>
          <w:rFonts w:cs="Arial"/>
        </w:rPr>
      </w:pPr>
      <w:r w:rsidRPr="00EB7946">
        <w:rPr>
          <w:rFonts w:cs="Arial"/>
        </w:rPr>
        <w:t xml:space="preserve">Os operários executarão </w:t>
      </w:r>
      <w:r w:rsidR="00B3446A" w:rsidRPr="00EB7946">
        <w:rPr>
          <w:rFonts w:cs="Arial"/>
        </w:rPr>
        <w:t>todo</w:t>
      </w:r>
      <w:r w:rsidR="00773E87" w:rsidRPr="00EB7946">
        <w:rPr>
          <w:rFonts w:cs="Arial"/>
        </w:rPr>
        <w:t>s o</w:t>
      </w:r>
      <w:r w:rsidRPr="00EB7946">
        <w:rPr>
          <w:rFonts w:cs="Arial"/>
        </w:rPr>
        <w:t>s</w:t>
      </w:r>
      <w:r w:rsidR="00773E87" w:rsidRPr="00EB7946">
        <w:rPr>
          <w:rFonts w:cs="Arial"/>
        </w:rPr>
        <w:t xml:space="preserve"> serviços de manutenção e pequenos reparos ao longo d</w:t>
      </w:r>
      <w:r w:rsidRPr="00EB7946">
        <w:rPr>
          <w:rFonts w:cs="Arial"/>
        </w:rPr>
        <w:t>o</w:t>
      </w:r>
      <w:r w:rsidR="00773E87" w:rsidRPr="00EB7946">
        <w:rPr>
          <w:rFonts w:cs="Arial"/>
        </w:rPr>
        <w:t>s</w:t>
      </w:r>
      <w:r w:rsidRPr="00EB7946">
        <w:rPr>
          <w:rFonts w:cs="Arial"/>
        </w:rPr>
        <w:t xml:space="preserve"> Sistema</w:t>
      </w:r>
      <w:r w:rsidR="00773E87" w:rsidRPr="00EB7946">
        <w:rPr>
          <w:rFonts w:cs="Arial"/>
        </w:rPr>
        <w:t>s</w:t>
      </w:r>
      <w:r w:rsidRPr="00EB7946">
        <w:rPr>
          <w:rFonts w:cs="Arial"/>
        </w:rPr>
        <w:t xml:space="preserve"> Adutor</w:t>
      </w:r>
      <w:r w:rsidR="00773E87" w:rsidRPr="00EB7946">
        <w:rPr>
          <w:rFonts w:cs="Arial"/>
        </w:rPr>
        <w:t>es</w:t>
      </w:r>
      <w:r w:rsidRPr="00EB7946">
        <w:rPr>
          <w:rFonts w:cs="Arial"/>
        </w:rPr>
        <w:t xml:space="preserve"> e obras auxiliares, tais como sistema viário e drenagens. Os </w:t>
      </w:r>
      <w:r w:rsidR="00CB3877" w:rsidRPr="00EB7946">
        <w:rPr>
          <w:rFonts w:cs="Arial"/>
        </w:rPr>
        <w:t>serventes também atuarã</w:t>
      </w:r>
      <w:r w:rsidRPr="00EB7946">
        <w:rPr>
          <w:rFonts w:cs="Arial"/>
        </w:rPr>
        <w:t xml:space="preserve">o </w:t>
      </w:r>
      <w:r w:rsidR="00CB3877" w:rsidRPr="00EB7946">
        <w:rPr>
          <w:rFonts w:cs="Arial"/>
        </w:rPr>
        <w:t>na limpeza e conservação de todas as instalações</w:t>
      </w:r>
      <w:r w:rsidRPr="00EB7946">
        <w:rPr>
          <w:rFonts w:cs="Arial"/>
        </w:rPr>
        <w:t xml:space="preserve"> </w:t>
      </w:r>
      <w:r w:rsidR="00CB3877" w:rsidRPr="00EB7946">
        <w:rPr>
          <w:rFonts w:cs="Arial"/>
        </w:rPr>
        <w:t>d</w:t>
      </w:r>
      <w:r w:rsidRPr="00EB7946">
        <w:rPr>
          <w:rFonts w:cs="Arial"/>
        </w:rPr>
        <w:t>o PISF.</w:t>
      </w:r>
    </w:p>
    <w:p w:rsidR="004768E0" w:rsidRPr="00EB7946" w:rsidRDefault="004768E0" w:rsidP="00534BDE">
      <w:pPr>
        <w:spacing w:before="40" w:after="40"/>
        <w:rPr>
          <w:rFonts w:cs="Arial"/>
        </w:rPr>
      </w:pPr>
    </w:p>
    <w:p w:rsidR="004768E0" w:rsidRPr="00EB7946" w:rsidRDefault="0041159B" w:rsidP="00534BDE">
      <w:pPr>
        <w:spacing w:before="40" w:after="40"/>
        <w:rPr>
          <w:rFonts w:cs="Arial"/>
        </w:rPr>
      </w:pPr>
      <w:r w:rsidRPr="00EB7946">
        <w:rPr>
          <w:rFonts w:cs="Arial"/>
        </w:rPr>
        <w:t>As</w:t>
      </w:r>
      <w:r w:rsidR="00D471A5" w:rsidRPr="00EB7946">
        <w:rPr>
          <w:rFonts w:cs="Arial"/>
        </w:rPr>
        <w:t xml:space="preserve"> equipes de manutenç</w:t>
      </w:r>
      <w:r w:rsidRPr="00EB7946">
        <w:rPr>
          <w:rFonts w:cs="Arial"/>
        </w:rPr>
        <w:t>ão civil contarão com</w:t>
      </w:r>
      <w:r w:rsidR="00D471A5" w:rsidRPr="00EB7946">
        <w:rPr>
          <w:rFonts w:cs="Arial"/>
        </w:rPr>
        <w:t xml:space="preserve"> caminhão tipo “munck”, caminhão carroceria e retroescavadeira, </w:t>
      </w:r>
      <w:r w:rsidRPr="00EB7946">
        <w:rPr>
          <w:rFonts w:cs="Arial"/>
        </w:rPr>
        <w:t>disponibilizados pela CONTRATADA</w:t>
      </w:r>
      <w:r w:rsidR="00D471A5" w:rsidRPr="00EB7946">
        <w:rPr>
          <w:rFonts w:cs="Arial"/>
        </w:rPr>
        <w:t xml:space="preserve">. </w:t>
      </w:r>
    </w:p>
    <w:p w:rsidR="004768E0" w:rsidRPr="00EB7946" w:rsidRDefault="004768E0" w:rsidP="00534BDE">
      <w:pPr>
        <w:spacing w:before="40" w:after="40"/>
        <w:rPr>
          <w:rFonts w:cs="Arial"/>
        </w:rPr>
      </w:pPr>
    </w:p>
    <w:p w:rsidR="00D471A5" w:rsidRPr="00EB7946" w:rsidRDefault="00D471A5" w:rsidP="00534BDE">
      <w:pPr>
        <w:spacing w:before="40" w:after="40"/>
        <w:rPr>
          <w:rFonts w:cs="Arial"/>
        </w:rPr>
      </w:pPr>
      <w:r w:rsidRPr="00EB7946">
        <w:rPr>
          <w:rFonts w:cs="Arial"/>
        </w:rPr>
        <w:t>Cada equipe deverá dispor também com os seguintes equipamentos: grupo gerador, moto niveladora, escavadeira, trator de esteira, cavalo mecânico com reboque e rolo compactador. Estes últimos foram previstos para atender casos de emergência, conforme definido nos Planos de Segura</w:t>
      </w:r>
      <w:r w:rsidR="0041159B" w:rsidRPr="00EB7946">
        <w:rPr>
          <w:rFonts w:cs="Arial"/>
        </w:rPr>
        <w:t>nça. Todos os equipamentos deverão</w:t>
      </w:r>
      <w:r w:rsidRPr="00EB7946">
        <w:rPr>
          <w:rFonts w:cs="Arial"/>
        </w:rPr>
        <w:t xml:space="preserve"> estar sempre disponíveis e em condições operacionais.</w:t>
      </w:r>
    </w:p>
    <w:p w:rsidR="00D471A5" w:rsidRPr="00EB7946" w:rsidRDefault="00D471A5" w:rsidP="00534BDE">
      <w:pPr>
        <w:spacing w:before="40" w:after="40"/>
        <w:rPr>
          <w:rFonts w:cs="Arial"/>
        </w:rPr>
      </w:pPr>
      <w:r w:rsidRPr="00EB7946">
        <w:rPr>
          <w:rFonts w:cs="Arial"/>
        </w:rPr>
        <w:t>As equipes de manutenção civil serão responsáveis pelas atividades de conservação e manutenções corretivas de todas as obras que estiverem na faixa de desapropriação do PISF. Isso inclui obras civis e de conservação que sejam necessárias nas Linhas de Transmissão (somente na faixa de desapropriação) e</w:t>
      </w:r>
      <w:r w:rsidR="004768E0" w:rsidRPr="00EB7946">
        <w:rPr>
          <w:rFonts w:cs="Arial"/>
        </w:rPr>
        <w:t xml:space="preserve"> Linhas de Distribuição</w:t>
      </w:r>
      <w:r w:rsidRPr="00EB7946">
        <w:rPr>
          <w:rFonts w:cs="Arial"/>
        </w:rPr>
        <w:t>. Entre atividades de conservação estará a roçagem e limpeza de vegetação nas Linhas de Transmissão e de Distribuição.</w:t>
      </w:r>
    </w:p>
    <w:p w:rsidR="00C31710" w:rsidRPr="00EB7946" w:rsidRDefault="00C31710" w:rsidP="00534BDE">
      <w:pPr>
        <w:spacing w:before="40" w:after="40"/>
        <w:rPr>
          <w:rFonts w:cs="Arial"/>
        </w:rPr>
      </w:pPr>
    </w:p>
    <w:p w:rsidR="0044726B" w:rsidRPr="00EB7946" w:rsidRDefault="00C31710" w:rsidP="00534BDE">
      <w:pPr>
        <w:spacing w:before="40" w:after="40"/>
        <w:rPr>
          <w:rFonts w:cs="Arial"/>
        </w:rPr>
      </w:pPr>
      <w:r w:rsidRPr="00EB7946">
        <w:rPr>
          <w:rFonts w:cs="Arial"/>
        </w:rPr>
        <w:t>As principais atividades de manutenção civil e zeladoria do PISF seguem abaixo relacionadas:</w:t>
      </w:r>
    </w:p>
    <w:p w:rsidR="00A82C19" w:rsidRPr="00EB7946" w:rsidRDefault="00F45172" w:rsidP="00534BDE">
      <w:pPr>
        <w:spacing w:before="40" w:after="40"/>
        <w:rPr>
          <w:rFonts w:cs="Arial"/>
        </w:rPr>
      </w:pPr>
      <w:r w:rsidRPr="00EB7946">
        <w:rPr>
          <w:rFonts w:cs="Arial"/>
        </w:rPr>
        <w:t xml:space="preserve">- </w:t>
      </w:r>
      <w:r w:rsidR="00A82C19" w:rsidRPr="00EB7946">
        <w:rPr>
          <w:rFonts w:cs="Arial"/>
        </w:rPr>
        <w:t xml:space="preserve">Monitoramento </w:t>
      </w:r>
      <w:r w:rsidRPr="00EB7946">
        <w:rPr>
          <w:rFonts w:cs="Arial"/>
        </w:rPr>
        <w:t>da estabilidade das estruturas</w:t>
      </w:r>
      <w:r w:rsidR="00A82C19" w:rsidRPr="00EB7946">
        <w:rPr>
          <w:rFonts w:cs="Arial"/>
        </w:rPr>
        <w:t xml:space="preserve"> de construção civil, tais como canais, aquedutos,</w:t>
      </w:r>
      <w:r w:rsidR="00FB5393" w:rsidRPr="00EB7946">
        <w:rPr>
          <w:rFonts w:cs="Arial"/>
        </w:rPr>
        <w:t xml:space="preserve"> túneis,</w:t>
      </w:r>
      <w:r w:rsidR="00A82C19" w:rsidRPr="00EB7946">
        <w:rPr>
          <w:rFonts w:cs="Arial"/>
        </w:rPr>
        <w:t xml:space="preserve"> passarelas, pontes, sistemas de dre</w:t>
      </w:r>
      <w:r w:rsidRPr="00EB7946">
        <w:rPr>
          <w:rFonts w:cs="Arial"/>
        </w:rPr>
        <w:t xml:space="preserve">nagem, estradas de serviço </w:t>
      </w:r>
      <w:r w:rsidR="000830D6" w:rsidRPr="00EB7946">
        <w:rPr>
          <w:rFonts w:cs="Arial"/>
        </w:rPr>
        <w:t>etc.</w:t>
      </w:r>
      <w:r w:rsidRPr="00EB7946">
        <w:rPr>
          <w:rFonts w:cs="Arial"/>
        </w:rPr>
        <w:t>;</w:t>
      </w:r>
    </w:p>
    <w:p w:rsidR="00A82C19" w:rsidRPr="00EB7946" w:rsidRDefault="00F45172" w:rsidP="00534BDE">
      <w:pPr>
        <w:spacing w:before="40" w:after="40"/>
        <w:rPr>
          <w:rFonts w:cs="Arial"/>
        </w:rPr>
      </w:pPr>
      <w:r w:rsidRPr="00EB7946">
        <w:rPr>
          <w:rFonts w:cs="Arial"/>
        </w:rPr>
        <w:t>- Conservação e l</w:t>
      </w:r>
      <w:r w:rsidR="00A82C19" w:rsidRPr="00EB7946">
        <w:rPr>
          <w:rFonts w:cs="Arial"/>
        </w:rPr>
        <w:t>impeza das Instalações e Áreas do PISF</w:t>
      </w:r>
      <w:r w:rsidRPr="00EB7946">
        <w:rPr>
          <w:rFonts w:cs="Arial"/>
        </w:rPr>
        <w:t xml:space="preserve"> por meio de atividades como: </w:t>
      </w:r>
      <w:r w:rsidR="00A82C19" w:rsidRPr="00EB7946">
        <w:rPr>
          <w:rFonts w:cs="Arial"/>
        </w:rPr>
        <w:t>Corte e poda seletiva da vegetação na faixa de servidão das linhas de tr</w:t>
      </w:r>
      <w:r w:rsidRPr="00EB7946">
        <w:rPr>
          <w:rFonts w:cs="Arial"/>
        </w:rPr>
        <w:t xml:space="preserve">ansmissão/distribuição; </w:t>
      </w:r>
      <w:r w:rsidR="00A82C19" w:rsidRPr="00EB7946">
        <w:rPr>
          <w:rFonts w:cs="Arial"/>
        </w:rPr>
        <w:t>Roçage</w:t>
      </w:r>
      <w:r w:rsidRPr="00EB7946">
        <w:rPr>
          <w:rFonts w:cs="Arial"/>
        </w:rPr>
        <w:t xml:space="preserve">m em áreas e instalações; </w:t>
      </w:r>
      <w:r w:rsidR="00A82C19" w:rsidRPr="00EB7946">
        <w:rPr>
          <w:rFonts w:cs="Arial"/>
        </w:rPr>
        <w:t xml:space="preserve">Conservação e </w:t>
      </w:r>
      <w:r w:rsidRPr="00EB7946">
        <w:rPr>
          <w:rFonts w:cs="Arial"/>
        </w:rPr>
        <w:t>limpeza das instalações como</w:t>
      </w:r>
      <w:r w:rsidR="00A82C19" w:rsidRPr="00EB7946">
        <w:rPr>
          <w:rFonts w:cs="Arial"/>
        </w:rPr>
        <w:t xml:space="preserve"> estações de bombeamento, subestações, casas e abrigos de equipamentos das estruturas de controle;</w:t>
      </w:r>
    </w:p>
    <w:p w:rsidR="00086602" w:rsidRPr="00EB7946" w:rsidRDefault="00F45172" w:rsidP="00534BDE">
      <w:pPr>
        <w:spacing w:before="40" w:after="40"/>
        <w:rPr>
          <w:rFonts w:cs="Arial"/>
        </w:rPr>
      </w:pPr>
      <w:r w:rsidRPr="00EB7946">
        <w:rPr>
          <w:rFonts w:cs="Arial"/>
        </w:rPr>
        <w:t xml:space="preserve">- </w:t>
      </w:r>
      <w:r w:rsidR="00A82C19" w:rsidRPr="00EB7946">
        <w:rPr>
          <w:rFonts w:cs="Arial"/>
        </w:rPr>
        <w:t>Combate a incêndios.</w:t>
      </w:r>
    </w:p>
    <w:p w:rsidR="007F6ACD" w:rsidRPr="00EB7946" w:rsidRDefault="007E0176" w:rsidP="00534BDE">
      <w:pPr>
        <w:spacing w:before="40" w:after="40"/>
        <w:rPr>
          <w:rFonts w:cs="Arial"/>
        </w:rPr>
      </w:pPr>
      <w:r w:rsidRPr="00EB7946">
        <w:rPr>
          <w:rFonts w:cs="Arial"/>
        </w:rPr>
        <w:t xml:space="preserve">- </w:t>
      </w:r>
      <w:r w:rsidR="007F6ACD" w:rsidRPr="00EB7946">
        <w:rPr>
          <w:rFonts w:cs="Arial"/>
        </w:rPr>
        <w:t>A manutenção dos reservatórios compreende as atividades de limpeza, roço das bordas e taludes, desassoreamento, dragagem, recuperação e substituição de aterro. Esses serviços serão execut</w:t>
      </w:r>
      <w:r w:rsidR="005906EC" w:rsidRPr="00EB7946">
        <w:rPr>
          <w:rFonts w:cs="Arial"/>
        </w:rPr>
        <w:t>ados de acordo com o P</w:t>
      </w:r>
      <w:r w:rsidRPr="00EB7946">
        <w:rPr>
          <w:rFonts w:cs="Arial"/>
        </w:rPr>
        <w:t>lano</w:t>
      </w:r>
      <w:r w:rsidR="005906EC" w:rsidRPr="00EB7946">
        <w:rPr>
          <w:rFonts w:cs="Arial"/>
        </w:rPr>
        <w:t xml:space="preserve"> de M</w:t>
      </w:r>
      <w:r w:rsidR="007F6ACD" w:rsidRPr="00EB7946">
        <w:rPr>
          <w:rFonts w:cs="Arial"/>
        </w:rPr>
        <w:t>anutenção</w:t>
      </w:r>
      <w:r w:rsidR="005906EC" w:rsidRPr="00EB7946">
        <w:rPr>
          <w:rFonts w:cs="Arial"/>
        </w:rPr>
        <w:t xml:space="preserve"> e com os Planos de Segurança de Barragens</w:t>
      </w:r>
      <w:r w:rsidRPr="00EB7946">
        <w:rPr>
          <w:rFonts w:cs="Arial"/>
        </w:rPr>
        <w:t xml:space="preserve"> que consta</w:t>
      </w:r>
      <w:r w:rsidR="005906EC" w:rsidRPr="00EB7946">
        <w:rPr>
          <w:rFonts w:cs="Arial"/>
        </w:rPr>
        <w:t>m</w:t>
      </w:r>
      <w:r w:rsidRPr="00EB7946">
        <w:rPr>
          <w:rFonts w:cs="Arial"/>
        </w:rPr>
        <w:t xml:space="preserve"> no</w:t>
      </w:r>
      <w:r w:rsidR="00DA05E0" w:rsidRPr="00EB7946">
        <w:rPr>
          <w:rFonts w:cs="Arial"/>
        </w:rPr>
        <w:t>s</w:t>
      </w:r>
      <w:r w:rsidRPr="00EB7946">
        <w:rPr>
          <w:rFonts w:cs="Arial"/>
        </w:rPr>
        <w:t xml:space="preserve"> ANEXO</w:t>
      </w:r>
      <w:r w:rsidR="005906EC" w:rsidRPr="00EB7946">
        <w:rPr>
          <w:rFonts w:cs="Arial"/>
        </w:rPr>
        <w:t>S</w:t>
      </w:r>
      <w:r w:rsidRPr="00EB7946">
        <w:rPr>
          <w:rFonts w:cs="Arial"/>
        </w:rPr>
        <w:t xml:space="preserve"> X</w:t>
      </w:r>
      <w:r w:rsidR="005906EC" w:rsidRPr="00EB7946">
        <w:rPr>
          <w:rFonts w:cs="Arial"/>
        </w:rPr>
        <w:t xml:space="preserve"> e </w:t>
      </w:r>
      <w:r w:rsidR="0082059F" w:rsidRPr="00EB7946">
        <w:rPr>
          <w:rFonts w:cs="Arial"/>
        </w:rPr>
        <w:t>V</w:t>
      </w:r>
      <w:r w:rsidR="00263800" w:rsidRPr="00EB7946">
        <w:rPr>
          <w:rFonts w:cs="Arial"/>
        </w:rPr>
        <w:t>II</w:t>
      </w:r>
      <w:r w:rsidRPr="00EB7946">
        <w:rPr>
          <w:rFonts w:cs="Arial"/>
        </w:rPr>
        <w:t xml:space="preserve"> do TR</w:t>
      </w:r>
      <w:r w:rsidR="007F6ACD" w:rsidRPr="00EB7946">
        <w:rPr>
          <w:rFonts w:cs="Arial"/>
        </w:rPr>
        <w:t xml:space="preserve"> ou quando demandados</w:t>
      </w:r>
      <w:r w:rsidRPr="00EB7946">
        <w:rPr>
          <w:rFonts w:cs="Arial"/>
        </w:rPr>
        <w:t xml:space="preserve"> pela Coordenação de Operação;</w:t>
      </w:r>
    </w:p>
    <w:p w:rsidR="007F6ACD" w:rsidRPr="00EB7946" w:rsidRDefault="007E0176" w:rsidP="00534BDE">
      <w:pPr>
        <w:spacing w:before="40" w:after="40"/>
        <w:rPr>
          <w:rFonts w:cs="Arial"/>
        </w:rPr>
      </w:pPr>
      <w:r w:rsidRPr="00EB7946">
        <w:rPr>
          <w:rFonts w:cs="Arial"/>
        </w:rPr>
        <w:t xml:space="preserve">- </w:t>
      </w:r>
      <w:r w:rsidR="007F6ACD" w:rsidRPr="00EB7946">
        <w:rPr>
          <w:rFonts w:cs="Arial"/>
        </w:rPr>
        <w:t>A manutenção das cercas de proteção das infraestruturas dos Eixos, a exemplo dos reservatórios e estações de bombeamento, compreende na reposição de mourões, estacas, e arame farpado e pintura (caiação) das estacas de concreto quando necessário.</w:t>
      </w:r>
    </w:p>
    <w:p w:rsidR="00164700" w:rsidRPr="00EB7946" w:rsidRDefault="007E0176" w:rsidP="00534BDE">
      <w:pPr>
        <w:spacing w:before="40" w:after="40"/>
        <w:rPr>
          <w:rFonts w:cs="Arial"/>
        </w:rPr>
      </w:pPr>
      <w:r w:rsidRPr="00EB7946">
        <w:rPr>
          <w:rFonts w:cs="Arial"/>
        </w:rPr>
        <w:t xml:space="preserve">- </w:t>
      </w:r>
      <w:r w:rsidR="007F6ACD" w:rsidRPr="00EB7946">
        <w:rPr>
          <w:rFonts w:cs="Arial"/>
        </w:rPr>
        <w:t>A manutenção das estradas de acesso às estruturas hidráulicas, compreende na limpeza de faixas de servidão, inclusive retirada de árvores e troncos que causam interferência funcional da estrutura, roço das margens e recuperação do revestimento primário, incluindo a compactação do material utilizado para revestimento, de forma a garantir trafegabilidade durante todo o período do con</w:t>
      </w:r>
      <w:r w:rsidR="00F80A9D" w:rsidRPr="00EB7946">
        <w:rPr>
          <w:rFonts w:cs="Arial"/>
        </w:rPr>
        <w:t>trato, sendo a sua realização em</w:t>
      </w:r>
      <w:r w:rsidR="007F6ACD" w:rsidRPr="00EB7946">
        <w:rPr>
          <w:rFonts w:cs="Arial"/>
        </w:rPr>
        <w:t xml:space="preserve"> conformidade com as avaliações periódicas de cada via.</w:t>
      </w:r>
    </w:p>
    <w:p w:rsidR="0025288D" w:rsidRPr="00EB7946" w:rsidRDefault="0025288D" w:rsidP="00534BDE">
      <w:pPr>
        <w:spacing w:before="40" w:after="40"/>
        <w:rPr>
          <w:rFonts w:cs="Arial"/>
        </w:rPr>
      </w:pPr>
    </w:p>
    <w:p w:rsidR="00164700" w:rsidRPr="00EB7946" w:rsidRDefault="00F93AC8" w:rsidP="00534BDE">
      <w:pPr>
        <w:spacing w:before="40" w:after="40"/>
        <w:rPr>
          <w:rFonts w:cs="Arial"/>
        </w:rPr>
      </w:pPr>
      <w:r w:rsidRPr="00EB7946">
        <w:rPr>
          <w:rFonts w:cs="Arial"/>
        </w:rPr>
        <w:t>A</w:t>
      </w:r>
      <w:r w:rsidR="0025288D" w:rsidRPr="00EB7946">
        <w:rPr>
          <w:rFonts w:cs="Arial"/>
        </w:rPr>
        <w:t xml:space="preserve">baixo </w:t>
      </w:r>
      <w:r w:rsidR="00831069" w:rsidRPr="00EB7946">
        <w:rPr>
          <w:rFonts w:cs="Arial"/>
        </w:rPr>
        <w:t xml:space="preserve">estão </w:t>
      </w:r>
      <w:r w:rsidR="0025288D" w:rsidRPr="00EB7946">
        <w:rPr>
          <w:rFonts w:cs="Arial"/>
        </w:rPr>
        <w:t>relacionados</w:t>
      </w:r>
      <w:r w:rsidR="00176822" w:rsidRPr="00EB7946">
        <w:rPr>
          <w:rFonts w:cs="Arial"/>
        </w:rPr>
        <w:t xml:space="preserve"> os</w:t>
      </w:r>
      <w:r w:rsidRPr="00EB7946">
        <w:rPr>
          <w:rFonts w:cs="Arial"/>
        </w:rPr>
        <w:t xml:space="preserve"> serviços de manutenção por estruturas</w:t>
      </w:r>
      <w:r w:rsidR="0025288D" w:rsidRPr="00EB7946">
        <w:rPr>
          <w:rFonts w:cs="Arial"/>
        </w:rPr>
        <w:t>:</w:t>
      </w:r>
    </w:p>
    <w:p w:rsidR="00807EB6" w:rsidRPr="00EB7946" w:rsidRDefault="00807EB6" w:rsidP="00534BDE">
      <w:pPr>
        <w:spacing w:before="40" w:after="40"/>
        <w:rPr>
          <w:rFonts w:cs="Arial"/>
        </w:rPr>
      </w:pPr>
    </w:p>
    <w:p w:rsidR="00164700" w:rsidRPr="00EB7946" w:rsidRDefault="00423014" w:rsidP="00534BDE">
      <w:pPr>
        <w:spacing w:before="40" w:after="40"/>
        <w:rPr>
          <w:rFonts w:cs="Arial"/>
          <w:b/>
        </w:rPr>
      </w:pPr>
      <w:r w:rsidRPr="00EB7946">
        <w:rPr>
          <w:rFonts w:cs="Arial"/>
          <w:b/>
        </w:rPr>
        <w:t>CANAIS</w:t>
      </w:r>
    </w:p>
    <w:p w:rsidR="00F93AC8" w:rsidRPr="00EB7946" w:rsidRDefault="00F93AC8" w:rsidP="00534BDE">
      <w:pPr>
        <w:spacing w:before="40" w:after="40"/>
        <w:rPr>
          <w:rFonts w:cs="Arial"/>
        </w:rPr>
      </w:pPr>
    </w:p>
    <w:p w:rsidR="00164700" w:rsidRPr="00EB7946" w:rsidRDefault="0025288D" w:rsidP="00534BDE">
      <w:pPr>
        <w:spacing w:before="40" w:after="40"/>
        <w:rPr>
          <w:rFonts w:cs="Arial"/>
        </w:rPr>
      </w:pPr>
      <w:r w:rsidRPr="00EB7946">
        <w:rPr>
          <w:rFonts w:cs="Arial"/>
        </w:rPr>
        <w:t>- Limpeza do revestimento.</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Limpeza das j</w:t>
      </w:r>
      <w:r w:rsidR="00F93AC8" w:rsidRPr="00EB7946">
        <w:rPr>
          <w:rFonts w:cs="Arial"/>
        </w:rPr>
        <w:t>untas secas cheias de sedimento.</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 xml:space="preserve">Limpeza do canal em caso de depósito de </w:t>
      </w:r>
      <w:r w:rsidR="00F93AC8" w:rsidRPr="00EB7946">
        <w:rPr>
          <w:rFonts w:cs="Arial"/>
        </w:rPr>
        <w:t>areia ou lama (desassoreamento).</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 xml:space="preserve">Manutenção da estrada marginal, que consistirá em aplanar os sulcos produzidos pelas rodas de veículos e as brechas e impedir qualquer risco </w:t>
      </w:r>
      <w:r w:rsidR="00F93AC8" w:rsidRPr="00EB7946">
        <w:rPr>
          <w:rFonts w:cs="Arial"/>
        </w:rPr>
        <w:t>de penetração de terra no canal.</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Limpeza das valetas das margens nas partes em escavação e desi</w:t>
      </w:r>
      <w:r w:rsidR="00F93AC8" w:rsidRPr="00EB7946">
        <w:rPr>
          <w:rFonts w:cs="Arial"/>
        </w:rPr>
        <w:t>mpedimento dos seus escoadouros.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Limpeza das obras de segurança e de regularização, especialmente, a limpeza das bacias de dissipação</w:t>
      </w:r>
      <w:r w:rsidR="00F93AC8" w:rsidRPr="00EB7946">
        <w:rPr>
          <w:rFonts w:cs="Arial"/>
        </w:rPr>
        <w:t xml:space="preserve"> e remoção de corpos flutuantes.</w:t>
      </w:r>
    </w:p>
    <w:p w:rsidR="00164700" w:rsidRPr="00EB7946" w:rsidRDefault="0025288D" w:rsidP="00534BDE">
      <w:pPr>
        <w:spacing w:before="40" w:after="40"/>
        <w:rPr>
          <w:rFonts w:cs="Arial"/>
        </w:rPr>
      </w:pPr>
      <w:r w:rsidRPr="00EB7946">
        <w:rPr>
          <w:rFonts w:cs="Arial"/>
        </w:rPr>
        <w:t xml:space="preserve">- </w:t>
      </w:r>
      <w:r w:rsidR="00F93AC8" w:rsidRPr="00EB7946">
        <w:rPr>
          <w:rFonts w:cs="Arial"/>
        </w:rPr>
        <w:t>Limpeza da superfície das abas.</w:t>
      </w:r>
    </w:p>
    <w:p w:rsidR="00164700" w:rsidRPr="00EB7946" w:rsidRDefault="0025288D" w:rsidP="00534BDE">
      <w:pPr>
        <w:spacing w:before="40" w:after="40"/>
        <w:rPr>
          <w:rFonts w:cs="Arial"/>
        </w:rPr>
      </w:pPr>
      <w:r w:rsidRPr="00EB7946">
        <w:rPr>
          <w:rFonts w:cs="Arial"/>
        </w:rPr>
        <w:t xml:space="preserve">- </w:t>
      </w:r>
      <w:r w:rsidR="00F93AC8" w:rsidRPr="00EB7946">
        <w:rPr>
          <w:rFonts w:cs="Arial"/>
        </w:rPr>
        <w:t>Retirada de plantas aquáticas.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Co</w:t>
      </w:r>
      <w:r w:rsidR="00F93AC8" w:rsidRPr="00EB7946">
        <w:rPr>
          <w:rFonts w:cs="Arial"/>
        </w:rPr>
        <w:t>mbate a formigueiros e roedores.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 xml:space="preserve">Limpeza geral do entorno com a retirada de galhos e árvores caídas e/ou materiais soltos que possam ser carregados pelas águas </w:t>
      </w:r>
      <w:r w:rsidR="00F93AC8" w:rsidRPr="00EB7946">
        <w:rPr>
          <w:rFonts w:cs="Arial"/>
        </w:rPr>
        <w:t>pluviais para dentro dos canais.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Limpeza das grades nas tomadas de água</w:t>
      </w:r>
      <w:r w:rsidR="00F93AC8" w:rsidRPr="00EB7946">
        <w:rPr>
          <w:rFonts w:cs="Arial"/>
        </w:rPr>
        <w:t>.</w:t>
      </w:r>
    </w:p>
    <w:p w:rsidR="00164700" w:rsidRPr="00EB7946" w:rsidRDefault="0025288D" w:rsidP="00534BDE">
      <w:pPr>
        <w:spacing w:before="40" w:after="40"/>
        <w:rPr>
          <w:rFonts w:cs="Arial"/>
        </w:rPr>
      </w:pPr>
      <w:r w:rsidRPr="00EB7946">
        <w:rPr>
          <w:rFonts w:cs="Arial"/>
        </w:rPr>
        <w:t xml:space="preserve">- </w:t>
      </w:r>
      <w:r w:rsidR="00F93AC8" w:rsidRPr="00EB7946">
        <w:rPr>
          <w:rFonts w:cs="Arial"/>
        </w:rPr>
        <w:t>Limpeza de bueiros.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Li</w:t>
      </w:r>
      <w:r w:rsidR="00F93AC8" w:rsidRPr="00EB7946">
        <w:rPr>
          <w:rFonts w:cs="Arial"/>
        </w:rPr>
        <w:t>mpeza das canaletas de drenagem.</w:t>
      </w:r>
    </w:p>
    <w:p w:rsidR="00164700" w:rsidRPr="00EB7946" w:rsidRDefault="0025288D" w:rsidP="00534BDE">
      <w:pPr>
        <w:spacing w:before="40" w:after="40"/>
        <w:rPr>
          <w:rFonts w:cs="Arial"/>
        </w:rPr>
      </w:pPr>
      <w:r w:rsidRPr="00EB7946">
        <w:rPr>
          <w:rFonts w:cs="Arial"/>
        </w:rPr>
        <w:t xml:space="preserve">- </w:t>
      </w:r>
      <w:r w:rsidR="00F93AC8" w:rsidRPr="00EB7946">
        <w:rPr>
          <w:rFonts w:cs="Arial"/>
        </w:rPr>
        <w:t>Limpeza das saídas dos drenos.</w:t>
      </w:r>
    </w:p>
    <w:p w:rsidR="00164700" w:rsidRPr="00EB7946" w:rsidRDefault="0025288D" w:rsidP="00534BDE">
      <w:pPr>
        <w:spacing w:before="40" w:after="40"/>
        <w:rPr>
          <w:rFonts w:cs="Arial"/>
        </w:rPr>
      </w:pPr>
      <w:r w:rsidRPr="00EB7946">
        <w:rPr>
          <w:rFonts w:cs="Arial"/>
        </w:rPr>
        <w:t xml:space="preserve">- </w:t>
      </w:r>
      <w:r w:rsidR="00164700" w:rsidRPr="00EB7946">
        <w:rPr>
          <w:rFonts w:cs="Arial"/>
        </w:rPr>
        <w:t>Retirada de fezes de animais que possam atingir os canais e comprometer a qualidade da água.</w:t>
      </w:r>
      <w:r w:rsidR="005D6C00" w:rsidRPr="00EB7946">
        <w:rPr>
          <w:rFonts w:cs="Arial"/>
        </w:rPr>
        <w:t xml:space="preserve"> Entre outros serviços.</w:t>
      </w:r>
    </w:p>
    <w:p w:rsidR="00164700" w:rsidRPr="00EB7946" w:rsidRDefault="00164700" w:rsidP="00534BDE">
      <w:pPr>
        <w:spacing w:before="40" w:after="40"/>
        <w:rPr>
          <w:rFonts w:cs="Arial"/>
        </w:rPr>
      </w:pPr>
    </w:p>
    <w:p w:rsidR="009C7157" w:rsidRPr="00EB7946" w:rsidRDefault="009C7157" w:rsidP="00534BDE">
      <w:pPr>
        <w:spacing w:before="40" w:after="40"/>
        <w:rPr>
          <w:rFonts w:cs="Arial"/>
        </w:rPr>
      </w:pPr>
    </w:p>
    <w:p w:rsidR="009C7157" w:rsidRPr="00EB7946" w:rsidRDefault="009C7157" w:rsidP="00534BDE">
      <w:pPr>
        <w:spacing w:before="40" w:after="40"/>
        <w:rPr>
          <w:rFonts w:cs="Arial"/>
        </w:rPr>
      </w:pPr>
    </w:p>
    <w:p w:rsidR="00164700" w:rsidRPr="00EB7946" w:rsidRDefault="00423014" w:rsidP="00534BDE">
      <w:pPr>
        <w:spacing w:before="40" w:after="40"/>
        <w:rPr>
          <w:rFonts w:cs="Arial"/>
          <w:b/>
        </w:rPr>
      </w:pPr>
      <w:r w:rsidRPr="00EB7946">
        <w:rPr>
          <w:rFonts w:cs="Arial"/>
          <w:b/>
        </w:rPr>
        <w:t xml:space="preserve">BARRAGENS E RESERVATÓRIOS </w:t>
      </w:r>
    </w:p>
    <w:p w:rsidR="00164700" w:rsidRPr="00EB7946" w:rsidRDefault="00164700" w:rsidP="00534BDE">
      <w:pPr>
        <w:spacing w:before="40" w:after="40"/>
        <w:rPr>
          <w:rFonts w:cs="Arial"/>
        </w:rPr>
      </w:pPr>
    </w:p>
    <w:p w:rsidR="00164700" w:rsidRPr="00EB7946" w:rsidRDefault="00F93AC8" w:rsidP="00534BDE">
      <w:pPr>
        <w:spacing w:before="40" w:after="40"/>
        <w:rPr>
          <w:rFonts w:cs="Arial"/>
        </w:rPr>
      </w:pPr>
      <w:r w:rsidRPr="00EB7946">
        <w:rPr>
          <w:rFonts w:cs="Arial"/>
        </w:rPr>
        <w:t xml:space="preserve">- </w:t>
      </w:r>
      <w:r w:rsidR="00164700" w:rsidRPr="00EB7946">
        <w:rPr>
          <w:rFonts w:cs="Arial"/>
        </w:rPr>
        <w:t>Remoção de todas as árvores de raízes profundas do entorno do m</w:t>
      </w:r>
      <w:r w:rsidRPr="00EB7946">
        <w:rPr>
          <w:rFonts w:cs="Arial"/>
        </w:rPr>
        <w:t>aciço e nas áreas das ombreiras.</w:t>
      </w:r>
    </w:p>
    <w:p w:rsidR="00164700" w:rsidRPr="00EB7946" w:rsidRDefault="00F93AC8" w:rsidP="00534BDE">
      <w:pPr>
        <w:spacing w:before="40" w:after="40"/>
        <w:rPr>
          <w:rFonts w:cs="Arial"/>
        </w:rPr>
      </w:pPr>
      <w:r w:rsidRPr="00EB7946">
        <w:rPr>
          <w:rFonts w:cs="Arial"/>
        </w:rPr>
        <w:t>- Remoção das raízes velhas.</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Controle e remoção da</w:t>
      </w:r>
      <w:r w:rsidRPr="00EB7946">
        <w:rPr>
          <w:rFonts w:cs="Arial"/>
        </w:rPr>
        <w:t xml:space="preserve"> vegetação do entorno do maciço.</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Remoção de rebrotas nos t</w:t>
      </w:r>
      <w:r w:rsidRPr="00EB7946">
        <w:rPr>
          <w:rFonts w:cs="Arial"/>
        </w:rPr>
        <w:t>aludes e bermas.</w:t>
      </w:r>
    </w:p>
    <w:p w:rsidR="00164700" w:rsidRPr="00EB7946" w:rsidRDefault="00F93AC8" w:rsidP="00534BDE">
      <w:pPr>
        <w:spacing w:before="40" w:after="40"/>
        <w:rPr>
          <w:rFonts w:cs="Arial"/>
        </w:rPr>
      </w:pPr>
      <w:r w:rsidRPr="00EB7946">
        <w:rPr>
          <w:rFonts w:cs="Arial"/>
        </w:rPr>
        <w:t>- Limpeza da drenagem.</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e manutenção das cai</w:t>
      </w:r>
      <w:r w:rsidRPr="00EB7946">
        <w:rPr>
          <w:rFonts w:cs="Arial"/>
        </w:rPr>
        <w:t>xas dos piezómetros e medidores.</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e</w:t>
      </w:r>
      <w:r w:rsidRPr="00EB7946">
        <w:rPr>
          <w:rFonts w:cs="Arial"/>
        </w:rPr>
        <w:t xml:space="preserve"> conservação das vias de acesso.</w:t>
      </w:r>
      <w:r w:rsidR="00D82B96" w:rsidRPr="00EB7946">
        <w:rPr>
          <w:rFonts w:cs="Arial"/>
        </w:rPr>
        <w:t xml:space="preserve"> Entre outros serviços.</w:t>
      </w:r>
    </w:p>
    <w:p w:rsidR="00164700" w:rsidRPr="00EB7946" w:rsidRDefault="00164700" w:rsidP="00534BDE">
      <w:pPr>
        <w:spacing w:before="40" w:after="40"/>
        <w:rPr>
          <w:rFonts w:cs="Arial"/>
        </w:rPr>
      </w:pPr>
    </w:p>
    <w:p w:rsidR="00164700" w:rsidRPr="00EB7946" w:rsidRDefault="008617AF" w:rsidP="00534BDE">
      <w:pPr>
        <w:spacing w:before="40" w:after="40"/>
        <w:rPr>
          <w:rFonts w:cs="Arial"/>
          <w:b/>
        </w:rPr>
      </w:pPr>
      <w:r w:rsidRPr="00EB7946">
        <w:rPr>
          <w:rFonts w:cs="Arial"/>
          <w:b/>
        </w:rPr>
        <w:t>ESTAÇÕES</w:t>
      </w:r>
      <w:r w:rsidR="00A5779D" w:rsidRPr="00EB7946">
        <w:rPr>
          <w:rFonts w:cs="Arial"/>
          <w:b/>
        </w:rPr>
        <w:t xml:space="preserve"> DE BOMBEAMENTO</w:t>
      </w:r>
    </w:p>
    <w:p w:rsidR="00F93AC8" w:rsidRPr="00EB7946" w:rsidRDefault="00F93AC8" w:rsidP="00534BDE">
      <w:pPr>
        <w:spacing w:before="40" w:after="40"/>
        <w:rPr>
          <w:rFonts w:cs="Arial"/>
        </w:rPr>
      </w:pPr>
    </w:p>
    <w:p w:rsidR="00164700" w:rsidRPr="00EB7946" w:rsidRDefault="00F93AC8" w:rsidP="00534BDE">
      <w:pPr>
        <w:spacing w:before="40" w:after="40"/>
        <w:rPr>
          <w:rFonts w:cs="Arial"/>
        </w:rPr>
      </w:pPr>
      <w:r w:rsidRPr="00EB7946">
        <w:rPr>
          <w:rFonts w:cs="Arial"/>
        </w:rPr>
        <w:t xml:space="preserve">- </w:t>
      </w:r>
      <w:r w:rsidR="00164700" w:rsidRPr="00EB7946">
        <w:rPr>
          <w:rFonts w:cs="Arial"/>
        </w:rPr>
        <w:t>Remoção de rebrota em taludes, bermas e pátio da EB</w:t>
      </w:r>
      <w:r w:rsidRPr="00EB7946">
        <w:rPr>
          <w:rFonts w:cs="Arial"/>
        </w:rPr>
        <w:t>.</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das canaletas da drenagem externa</w:t>
      </w:r>
      <w:r w:rsidRPr="00EB7946">
        <w:rPr>
          <w:rFonts w:cs="Arial"/>
        </w:rPr>
        <w:t>.</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Conservação das vias de acesso</w:t>
      </w:r>
      <w:r w:rsidRPr="00EB7946">
        <w:rPr>
          <w:rFonts w:cs="Arial"/>
        </w:rPr>
        <w:t>.</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e pequenos reparos de conservação predial, ar condicionado, hidráulica predial, iluminação, pintura.</w:t>
      </w:r>
      <w:r w:rsidR="00D82B96" w:rsidRPr="00EB7946">
        <w:rPr>
          <w:rFonts w:cs="Arial"/>
        </w:rPr>
        <w:t xml:space="preserve"> Entre outros serviços.</w:t>
      </w:r>
    </w:p>
    <w:p w:rsidR="00164700" w:rsidRPr="00EB7946" w:rsidRDefault="00164700" w:rsidP="00534BDE">
      <w:pPr>
        <w:spacing w:before="40" w:after="40"/>
        <w:rPr>
          <w:rFonts w:cs="Arial"/>
        </w:rPr>
      </w:pPr>
    </w:p>
    <w:p w:rsidR="00164700" w:rsidRPr="00EB7946" w:rsidRDefault="00DC0A60" w:rsidP="00534BDE">
      <w:pPr>
        <w:spacing w:before="40" w:after="40"/>
        <w:rPr>
          <w:rFonts w:cs="Arial"/>
          <w:b/>
        </w:rPr>
      </w:pPr>
      <w:r w:rsidRPr="00EB7946">
        <w:rPr>
          <w:rFonts w:cs="Arial"/>
          <w:b/>
        </w:rPr>
        <w:t>ESTRUTURAS DE CONTROLE DE SUPERFÍCIE</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e remoção de rebrota.</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e conservação das vias de acesso.</w:t>
      </w:r>
      <w:r w:rsidR="00DC0A60" w:rsidRPr="00EB7946">
        <w:rPr>
          <w:rFonts w:cs="Arial"/>
        </w:rPr>
        <w:t xml:space="preserve"> Entre outros serviços.</w:t>
      </w:r>
    </w:p>
    <w:p w:rsidR="00164700" w:rsidRPr="00EB7946" w:rsidRDefault="00164700" w:rsidP="00534BDE">
      <w:pPr>
        <w:spacing w:before="40" w:after="40"/>
        <w:rPr>
          <w:rFonts w:cs="Arial"/>
        </w:rPr>
      </w:pPr>
    </w:p>
    <w:p w:rsidR="00164700" w:rsidRPr="00EB7946" w:rsidRDefault="0054146D" w:rsidP="00534BDE">
      <w:pPr>
        <w:spacing w:before="40" w:after="40"/>
        <w:rPr>
          <w:rFonts w:cs="Arial"/>
          <w:b/>
        </w:rPr>
      </w:pPr>
      <w:r w:rsidRPr="00EB7946">
        <w:rPr>
          <w:rFonts w:cs="Arial"/>
          <w:b/>
        </w:rPr>
        <w:t>AQUEDUTOS</w:t>
      </w:r>
    </w:p>
    <w:p w:rsidR="00F93AC8" w:rsidRPr="00EB7946" w:rsidRDefault="00F93AC8" w:rsidP="00534BDE">
      <w:pPr>
        <w:spacing w:before="40" w:after="40"/>
        <w:rPr>
          <w:rFonts w:cs="Arial"/>
        </w:rPr>
      </w:pP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w:t>
      </w:r>
      <w:r w:rsidRPr="00EB7946">
        <w:rPr>
          <w:rFonts w:cs="Arial"/>
        </w:rPr>
        <w:t>.</w:t>
      </w:r>
      <w:r w:rsidR="00164700" w:rsidRPr="00EB7946">
        <w:rPr>
          <w:rFonts w:cs="Arial"/>
        </w:rPr>
        <w:t xml:space="preserve"> </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Reparo de vazamentos e pequenas fissuras.</w:t>
      </w:r>
      <w:r w:rsidR="00DC0A60" w:rsidRPr="00EB7946">
        <w:rPr>
          <w:rFonts w:cs="Arial"/>
        </w:rPr>
        <w:t xml:space="preserve"> Entre outros serviços.</w:t>
      </w:r>
    </w:p>
    <w:p w:rsidR="00164700" w:rsidRPr="00EB7946" w:rsidRDefault="00164700" w:rsidP="00534BDE">
      <w:pPr>
        <w:spacing w:before="40" w:after="40"/>
        <w:rPr>
          <w:rFonts w:cs="Arial"/>
        </w:rPr>
      </w:pPr>
    </w:p>
    <w:p w:rsidR="00164700" w:rsidRPr="00EB7946" w:rsidRDefault="0054146D" w:rsidP="00534BDE">
      <w:pPr>
        <w:spacing w:before="40" w:after="40"/>
        <w:rPr>
          <w:rFonts w:cs="Arial"/>
          <w:b/>
        </w:rPr>
      </w:pPr>
      <w:r w:rsidRPr="00EB7946">
        <w:rPr>
          <w:rFonts w:cs="Arial"/>
          <w:b/>
        </w:rPr>
        <w:t>TÚNEIS</w:t>
      </w:r>
    </w:p>
    <w:p w:rsidR="00F93AC8" w:rsidRPr="00EB7946" w:rsidRDefault="00F93AC8" w:rsidP="00534BDE">
      <w:pPr>
        <w:spacing w:before="40" w:after="40"/>
        <w:rPr>
          <w:rFonts w:cs="Arial"/>
        </w:rPr>
      </w:pP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da drenagem externa</w:t>
      </w:r>
      <w:r w:rsidRPr="00EB7946">
        <w:rPr>
          <w:rFonts w:cs="Arial"/>
        </w:rPr>
        <w:t>.</w:t>
      </w:r>
    </w:p>
    <w:p w:rsidR="00164700" w:rsidRPr="00EB7946" w:rsidRDefault="00F93AC8" w:rsidP="00534BDE">
      <w:pPr>
        <w:spacing w:before="40" w:after="40"/>
        <w:rPr>
          <w:rFonts w:cs="Arial"/>
        </w:rPr>
      </w:pPr>
      <w:r w:rsidRPr="00EB7946">
        <w:rPr>
          <w:rFonts w:cs="Arial"/>
        </w:rPr>
        <w:t xml:space="preserve">- </w:t>
      </w:r>
      <w:r w:rsidR="00164700" w:rsidRPr="00EB7946">
        <w:rPr>
          <w:rFonts w:cs="Arial"/>
        </w:rPr>
        <w:t>Limpeza do piso de escoamento da água</w:t>
      </w:r>
      <w:r w:rsidRPr="00EB7946">
        <w:rPr>
          <w:rFonts w:cs="Arial"/>
        </w:rPr>
        <w:t>.</w:t>
      </w:r>
    </w:p>
    <w:p w:rsidR="00164700" w:rsidRPr="00EB7946" w:rsidRDefault="00F93AC8" w:rsidP="00534BDE">
      <w:pPr>
        <w:spacing w:before="40" w:after="40"/>
        <w:rPr>
          <w:rFonts w:cs="Arial"/>
        </w:rPr>
      </w:pPr>
      <w:r w:rsidRPr="00EB7946">
        <w:rPr>
          <w:rFonts w:cs="Arial"/>
        </w:rPr>
        <w:t xml:space="preserve">       - </w:t>
      </w:r>
      <w:r w:rsidR="00164700" w:rsidRPr="00EB7946">
        <w:rPr>
          <w:rFonts w:cs="Arial"/>
        </w:rPr>
        <w:t>Conservação das vias de acesso.</w:t>
      </w:r>
      <w:r w:rsidR="00DC0A60" w:rsidRPr="00EB7946">
        <w:rPr>
          <w:rFonts w:cs="Arial"/>
        </w:rPr>
        <w:t xml:space="preserve"> Entre outros serviços.</w:t>
      </w:r>
    </w:p>
    <w:p w:rsidR="00164700" w:rsidRPr="00EB7946" w:rsidRDefault="00164700" w:rsidP="00534BDE">
      <w:pPr>
        <w:spacing w:before="40" w:after="40"/>
        <w:rPr>
          <w:rFonts w:cs="Arial"/>
        </w:rPr>
      </w:pPr>
    </w:p>
    <w:p w:rsidR="00164700" w:rsidRPr="00EB7946" w:rsidRDefault="0054146D" w:rsidP="00534BDE">
      <w:pPr>
        <w:spacing w:before="40" w:after="40"/>
        <w:rPr>
          <w:rFonts w:cs="Arial"/>
          <w:b/>
        </w:rPr>
      </w:pPr>
      <w:r w:rsidRPr="00EB7946">
        <w:rPr>
          <w:rFonts w:cs="Arial"/>
          <w:b/>
        </w:rPr>
        <w:t>SISTEMAS DE</w:t>
      </w:r>
      <w:r w:rsidR="00B410CE" w:rsidRPr="00EB7946">
        <w:rPr>
          <w:rFonts w:cs="Arial"/>
          <w:b/>
        </w:rPr>
        <w:t xml:space="preserve"> </w:t>
      </w:r>
      <w:r w:rsidRPr="00EB7946">
        <w:rPr>
          <w:rFonts w:cs="Arial"/>
          <w:b/>
        </w:rPr>
        <w:t>DRENAGEM</w:t>
      </w:r>
    </w:p>
    <w:p w:rsidR="00B410CE" w:rsidRPr="00EB7946" w:rsidRDefault="00B410CE" w:rsidP="00534BDE">
      <w:pPr>
        <w:spacing w:before="40" w:after="40"/>
        <w:rPr>
          <w:rFonts w:cs="Arial"/>
        </w:rPr>
      </w:pPr>
    </w:p>
    <w:p w:rsidR="00164700" w:rsidRPr="00EB7946" w:rsidRDefault="00B410CE" w:rsidP="00534BDE">
      <w:pPr>
        <w:spacing w:before="40" w:after="40"/>
        <w:rPr>
          <w:rFonts w:cs="Arial"/>
        </w:rPr>
      </w:pPr>
      <w:r w:rsidRPr="00EB7946">
        <w:rPr>
          <w:rFonts w:cs="Arial"/>
        </w:rPr>
        <w:t xml:space="preserve">- </w:t>
      </w:r>
      <w:r w:rsidR="00164700" w:rsidRPr="00EB7946">
        <w:rPr>
          <w:rFonts w:cs="Arial"/>
        </w:rPr>
        <w:t>Limpeza e desassoreamento de bueiros, retirando vegetação e materiais acumulados nas bocas.</w:t>
      </w:r>
    </w:p>
    <w:p w:rsidR="00164700" w:rsidRPr="00EB7946" w:rsidRDefault="00B410CE" w:rsidP="00534BDE">
      <w:pPr>
        <w:spacing w:before="40" w:after="40"/>
        <w:rPr>
          <w:rFonts w:cs="Arial"/>
        </w:rPr>
      </w:pPr>
      <w:r w:rsidRPr="00EB7946">
        <w:rPr>
          <w:rFonts w:cs="Arial"/>
        </w:rPr>
        <w:t xml:space="preserve">- </w:t>
      </w:r>
      <w:r w:rsidR="00164700" w:rsidRPr="00EB7946">
        <w:rPr>
          <w:rFonts w:cs="Arial"/>
        </w:rPr>
        <w:t>Limpeza e desassoreamento da</w:t>
      </w:r>
      <w:r w:rsidRPr="00EB7946">
        <w:rPr>
          <w:rFonts w:cs="Arial"/>
        </w:rPr>
        <w:t>s saídas das drenagens internas.</w:t>
      </w:r>
    </w:p>
    <w:p w:rsidR="00164700" w:rsidRPr="00EB7946" w:rsidRDefault="00B410CE" w:rsidP="00534BDE">
      <w:pPr>
        <w:spacing w:before="40" w:after="40"/>
        <w:rPr>
          <w:rFonts w:cs="Arial"/>
        </w:rPr>
      </w:pPr>
      <w:r w:rsidRPr="00EB7946">
        <w:rPr>
          <w:rFonts w:cs="Arial"/>
        </w:rPr>
        <w:t xml:space="preserve">- </w:t>
      </w:r>
      <w:r w:rsidR="00164700" w:rsidRPr="00EB7946">
        <w:rPr>
          <w:rFonts w:cs="Arial"/>
        </w:rPr>
        <w:t>Limpeza e desassoreamento de drenos.</w:t>
      </w:r>
      <w:r w:rsidR="00DC0A60" w:rsidRPr="00EB7946">
        <w:rPr>
          <w:rFonts w:cs="Arial"/>
        </w:rPr>
        <w:t xml:space="preserve"> Entre outros serviços.</w:t>
      </w:r>
    </w:p>
    <w:p w:rsidR="00596A74" w:rsidRPr="00EB7946" w:rsidRDefault="00596A74" w:rsidP="00534BDE">
      <w:pPr>
        <w:spacing w:before="40" w:after="40"/>
        <w:rPr>
          <w:rFonts w:cs="Arial"/>
        </w:rPr>
      </w:pPr>
    </w:p>
    <w:p w:rsidR="00596A74" w:rsidRPr="00EB7946" w:rsidRDefault="00596A74" w:rsidP="00534BDE">
      <w:pPr>
        <w:spacing w:before="40" w:after="40"/>
        <w:rPr>
          <w:rFonts w:cs="Arial"/>
          <w:b/>
        </w:rPr>
      </w:pPr>
      <w:r w:rsidRPr="00EB7946">
        <w:rPr>
          <w:rFonts w:cs="Arial"/>
          <w:b/>
        </w:rPr>
        <w:t>ESTRADAS</w:t>
      </w:r>
    </w:p>
    <w:p w:rsidR="00596A74" w:rsidRPr="00EB7946" w:rsidRDefault="00596A74" w:rsidP="00534BDE">
      <w:pPr>
        <w:spacing w:before="40" w:after="40"/>
        <w:rPr>
          <w:rFonts w:cs="Arial"/>
        </w:rPr>
      </w:pPr>
    </w:p>
    <w:p w:rsidR="00596A74" w:rsidRPr="00EB7946" w:rsidRDefault="00596A74" w:rsidP="00534BDE">
      <w:pPr>
        <w:spacing w:before="40" w:after="40"/>
        <w:rPr>
          <w:rFonts w:cs="Arial"/>
        </w:rPr>
      </w:pPr>
      <w:r w:rsidRPr="00EB7946">
        <w:rPr>
          <w:rFonts w:cs="Arial"/>
        </w:rPr>
        <w:t>A</w:t>
      </w:r>
      <w:r w:rsidR="00DC0A60" w:rsidRPr="00EB7946">
        <w:rPr>
          <w:rFonts w:cs="Arial"/>
        </w:rPr>
        <w:t xml:space="preserve"> </w:t>
      </w:r>
      <w:r w:rsidR="00252D2F" w:rsidRPr="00EB7946">
        <w:rPr>
          <w:rFonts w:cs="Arial"/>
        </w:rPr>
        <w:t>documentação técnica necessária e suficiente para a prestação dos serviços de O&amp;M na</w:t>
      </w:r>
      <w:r w:rsidRPr="00EB7946">
        <w:rPr>
          <w:rFonts w:cs="Arial"/>
        </w:rPr>
        <w:t xml:space="preserve"> malha viária do P</w:t>
      </w:r>
      <w:r w:rsidR="00252D2F" w:rsidRPr="00EB7946">
        <w:rPr>
          <w:rFonts w:cs="Arial"/>
        </w:rPr>
        <w:t>ISF</w:t>
      </w:r>
      <w:r w:rsidRPr="00EB7946">
        <w:rPr>
          <w:rFonts w:cs="Arial"/>
        </w:rPr>
        <w:t xml:space="preserve"> se encontra</w:t>
      </w:r>
      <w:r w:rsidR="00252D2F" w:rsidRPr="00EB7946">
        <w:rPr>
          <w:rFonts w:cs="Arial"/>
        </w:rPr>
        <w:t xml:space="preserve"> nos projetos básicos e executivos disponíveis</w:t>
      </w:r>
      <w:r w:rsidRPr="00EB7946">
        <w:rPr>
          <w:rFonts w:cs="Arial"/>
        </w:rPr>
        <w:t xml:space="preserve"> no </w:t>
      </w:r>
      <w:r w:rsidR="00252D2F" w:rsidRPr="00EB7946">
        <w:rPr>
          <w:rFonts w:cs="Arial"/>
        </w:rPr>
        <w:t xml:space="preserve">ANEXO </w:t>
      </w:r>
      <w:r w:rsidRPr="00EB7946">
        <w:rPr>
          <w:rFonts w:cs="Arial"/>
        </w:rPr>
        <w:t>V</w:t>
      </w:r>
      <w:r w:rsidR="00252D2F" w:rsidRPr="00EB7946">
        <w:rPr>
          <w:rFonts w:cs="Arial"/>
        </w:rPr>
        <w:t>II</w:t>
      </w:r>
      <w:r w:rsidRPr="00EB7946">
        <w:rPr>
          <w:rFonts w:cs="Arial"/>
        </w:rPr>
        <w:t xml:space="preserve"> do TR.</w:t>
      </w:r>
    </w:p>
    <w:p w:rsidR="00164700" w:rsidRPr="00EB7946" w:rsidRDefault="00596A74" w:rsidP="00534BDE">
      <w:pPr>
        <w:spacing w:before="40" w:after="40"/>
        <w:rPr>
          <w:rFonts w:cs="Arial"/>
        </w:rPr>
      </w:pPr>
      <w:r w:rsidRPr="00EB7946">
        <w:rPr>
          <w:rFonts w:cs="Arial"/>
        </w:rPr>
        <w:t>Os serviços de manutenção das estradas serão executados</w:t>
      </w:r>
      <w:r w:rsidR="00323232" w:rsidRPr="00EB7946">
        <w:rPr>
          <w:rFonts w:cs="Arial"/>
        </w:rPr>
        <w:t xml:space="preserve"> com base nas prescrições destas especificações.</w:t>
      </w:r>
    </w:p>
    <w:p w:rsidR="009C7157" w:rsidRPr="00EB7946" w:rsidRDefault="009C7157" w:rsidP="00534BDE">
      <w:pPr>
        <w:spacing w:before="40" w:after="40"/>
        <w:rPr>
          <w:rFonts w:cs="Arial"/>
        </w:rPr>
      </w:pPr>
    </w:p>
    <w:p w:rsidR="00086602" w:rsidRPr="00EB7946" w:rsidRDefault="005C4BEE" w:rsidP="00534BDE">
      <w:pPr>
        <w:spacing w:before="40" w:after="40"/>
        <w:rPr>
          <w:rFonts w:cs="Arial"/>
        </w:rPr>
      </w:pPr>
      <w:r w:rsidRPr="00EB7946">
        <w:rPr>
          <w:rFonts w:cs="Arial"/>
        </w:rPr>
        <w:t>A seguir são elencadas as principais inspeções por estr</w:t>
      </w:r>
      <w:r w:rsidR="00D02423" w:rsidRPr="00EB7946">
        <w:rPr>
          <w:rFonts w:cs="Arial"/>
        </w:rPr>
        <w:t>u</w:t>
      </w:r>
      <w:r w:rsidRPr="00EB7946">
        <w:rPr>
          <w:rFonts w:cs="Arial"/>
        </w:rPr>
        <w:t xml:space="preserve">tura a serem realizadas com a periodicidade especificada nos Planos de Manutenção que constam no </w:t>
      </w:r>
      <w:r w:rsidR="009B3D1B" w:rsidRPr="00EB7946">
        <w:rPr>
          <w:rFonts w:cs="Arial"/>
        </w:rPr>
        <w:t>ANEXO X</w:t>
      </w:r>
      <w:r w:rsidRPr="00EB7946">
        <w:rPr>
          <w:rFonts w:cs="Arial"/>
        </w:rPr>
        <w:t xml:space="preserve"> do TR:</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ESTAÇÕES DE BOMBEAMENTO</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Inspeções visuais a seco ou com água, com a verificação da existência ou não das seguintes anomalias possíveis.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Forebay de montante</w:t>
      </w:r>
    </w:p>
    <w:p w:rsidR="005C4BEE" w:rsidRPr="00EB7946" w:rsidRDefault="005C4BEE" w:rsidP="00534BDE">
      <w:pPr>
        <w:spacing w:before="40" w:after="40"/>
        <w:rPr>
          <w:rFonts w:cs="Arial"/>
        </w:rPr>
      </w:pPr>
      <w:r w:rsidRPr="00EB7946">
        <w:rPr>
          <w:rFonts w:cs="Arial"/>
        </w:rPr>
        <w:t>- Sinais de deslocamentos das estruturas.</w:t>
      </w:r>
    </w:p>
    <w:p w:rsidR="005C4BEE" w:rsidRPr="00EB7946" w:rsidRDefault="005C4BEE" w:rsidP="00534BDE">
      <w:pPr>
        <w:spacing w:before="40" w:after="40"/>
        <w:rPr>
          <w:rFonts w:cs="Arial"/>
        </w:rPr>
      </w:pPr>
      <w:r w:rsidRPr="00EB7946">
        <w:rPr>
          <w:rFonts w:cs="Arial"/>
        </w:rPr>
        <w:t>- Defeitos no concreto.</w:t>
      </w:r>
    </w:p>
    <w:p w:rsidR="005C4BEE" w:rsidRPr="00EB7946" w:rsidRDefault="005C4BEE" w:rsidP="00534BDE">
      <w:pPr>
        <w:spacing w:before="40" w:after="40"/>
        <w:rPr>
          <w:rFonts w:cs="Arial"/>
        </w:rPr>
      </w:pPr>
      <w:r w:rsidRPr="00EB7946">
        <w:rPr>
          <w:rFonts w:cs="Arial"/>
        </w:rPr>
        <w:t xml:space="preserve">- Rachaduras ou trincas no concreto. </w:t>
      </w:r>
    </w:p>
    <w:p w:rsidR="005C4BEE" w:rsidRPr="00EB7946" w:rsidRDefault="005C4BEE" w:rsidP="00534BDE">
      <w:pPr>
        <w:spacing w:before="40" w:after="40"/>
        <w:rPr>
          <w:rFonts w:cs="Arial"/>
        </w:rPr>
      </w:pPr>
      <w:r w:rsidRPr="00EB7946">
        <w:rPr>
          <w:rFonts w:cs="Arial"/>
        </w:rPr>
        <w:t>- Ferragem do concreto exposta.</w:t>
      </w:r>
    </w:p>
    <w:p w:rsidR="005C4BEE" w:rsidRPr="00EB7946" w:rsidRDefault="005C4BEE" w:rsidP="00534BDE">
      <w:pPr>
        <w:spacing w:before="40" w:after="40"/>
        <w:rPr>
          <w:rFonts w:cs="Arial"/>
        </w:rPr>
      </w:pPr>
      <w:r w:rsidRPr="00EB7946">
        <w:rPr>
          <w:rFonts w:cs="Arial"/>
        </w:rPr>
        <w:t>- Defeitos nas juntas de dilatação.</w:t>
      </w:r>
    </w:p>
    <w:p w:rsidR="005C4BEE" w:rsidRPr="00EB7946" w:rsidRDefault="005C4BEE" w:rsidP="00534BDE">
      <w:pPr>
        <w:spacing w:before="40" w:after="40"/>
        <w:rPr>
          <w:rFonts w:cs="Arial"/>
        </w:rPr>
      </w:pPr>
      <w:r w:rsidRPr="00EB7946">
        <w:rPr>
          <w:rFonts w:cs="Arial"/>
        </w:rPr>
        <w:t>- Falha na impermeabilização.</w:t>
      </w:r>
    </w:p>
    <w:p w:rsidR="005C4BEE" w:rsidRPr="00EB7946" w:rsidRDefault="005C4BEE" w:rsidP="00534BDE">
      <w:pPr>
        <w:spacing w:before="40" w:after="40"/>
        <w:rPr>
          <w:rFonts w:cs="Arial"/>
        </w:rPr>
      </w:pPr>
      <w:r w:rsidRPr="00EB7946">
        <w:rPr>
          <w:rFonts w:cs="Arial"/>
        </w:rPr>
        <w:t>- Fuga d’água.</w:t>
      </w:r>
      <w:r w:rsidR="00423EAC"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Drenagem interna do forebay de montante (poço de esgotamento)</w:t>
      </w:r>
    </w:p>
    <w:p w:rsidR="005C4BEE" w:rsidRPr="00EB7946" w:rsidRDefault="005C4BEE" w:rsidP="00534BDE">
      <w:pPr>
        <w:spacing w:before="40" w:after="40"/>
        <w:rPr>
          <w:rFonts w:cs="Arial"/>
        </w:rPr>
      </w:pPr>
      <w:r w:rsidRPr="00EB7946">
        <w:rPr>
          <w:rFonts w:cs="Arial"/>
        </w:rPr>
        <w:t>- Sinais de deslocamentos da estrutura.</w:t>
      </w:r>
    </w:p>
    <w:p w:rsidR="005C4BEE" w:rsidRPr="00EB7946" w:rsidRDefault="005C4BEE" w:rsidP="00534BDE">
      <w:pPr>
        <w:spacing w:before="40" w:after="40"/>
        <w:rPr>
          <w:rFonts w:cs="Arial"/>
        </w:rPr>
      </w:pPr>
      <w:r w:rsidRPr="00EB7946">
        <w:rPr>
          <w:rFonts w:cs="Arial"/>
        </w:rPr>
        <w:t xml:space="preserve">- Defeitos no concreto. </w:t>
      </w:r>
    </w:p>
    <w:p w:rsidR="005C4BEE" w:rsidRPr="00EB7946" w:rsidRDefault="005C4BEE" w:rsidP="00534BDE">
      <w:pPr>
        <w:spacing w:before="40" w:after="40"/>
        <w:rPr>
          <w:rFonts w:cs="Arial"/>
        </w:rPr>
      </w:pPr>
      <w:r w:rsidRPr="00EB7946">
        <w:rPr>
          <w:rFonts w:cs="Arial"/>
        </w:rPr>
        <w:t>- Rachaduras no concreto.</w:t>
      </w:r>
    </w:p>
    <w:p w:rsidR="005C4BEE" w:rsidRPr="00EB7946" w:rsidRDefault="005C4BEE" w:rsidP="00534BDE">
      <w:pPr>
        <w:spacing w:before="40" w:after="40"/>
        <w:rPr>
          <w:rFonts w:cs="Arial"/>
        </w:rPr>
      </w:pPr>
      <w:r w:rsidRPr="00EB7946">
        <w:rPr>
          <w:rFonts w:cs="Arial"/>
        </w:rPr>
        <w:t>- Ferragem do concreto exposta.</w:t>
      </w:r>
    </w:p>
    <w:p w:rsidR="005C4BEE" w:rsidRPr="00EB7946" w:rsidRDefault="005C4BEE" w:rsidP="00534BDE">
      <w:pPr>
        <w:spacing w:before="40" w:after="40"/>
        <w:rPr>
          <w:rFonts w:cs="Arial"/>
        </w:rPr>
      </w:pPr>
      <w:r w:rsidRPr="00EB7946">
        <w:rPr>
          <w:rFonts w:cs="Arial"/>
        </w:rPr>
        <w:t>- Defeitos nas juntas de dilatação.</w:t>
      </w:r>
    </w:p>
    <w:p w:rsidR="005C4BEE" w:rsidRPr="00EB7946" w:rsidRDefault="005C4BEE" w:rsidP="00534BDE">
      <w:pPr>
        <w:spacing w:before="40" w:after="40"/>
        <w:rPr>
          <w:rFonts w:cs="Arial"/>
        </w:rPr>
      </w:pPr>
      <w:r w:rsidRPr="00EB7946">
        <w:rPr>
          <w:rFonts w:cs="Arial"/>
        </w:rPr>
        <w:t>- Descalçamento da estrutura.</w:t>
      </w:r>
    </w:p>
    <w:p w:rsidR="005C4BEE" w:rsidRPr="00EB7946" w:rsidRDefault="005C4BEE" w:rsidP="00534BDE">
      <w:pPr>
        <w:spacing w:before="40" w:after="40"/>
        <w:rPr>
          <w:rFonts w:cs="Arial"/>
        </w:rPr>
      </w:pPr>
      <w:r w:rsidRPr="00EB7946">
        <w:rPr>
          <w:rFonts w:cs="Arial"/>
        </w:rPr>
        <w:t xml:space="preserve">- Vazão excessiva nos drenos. </w:t>
      </w:r>
    </w:p>
    <w:p w:rsidR="005C4BEE" w:rsidRPr="00EB7946" w:rsidRDefault="005C4BEE" w:rsidP="00534BDE">
      <w:pPr>
        <w:spacing w:before="40" w:after="40"/>
        <w:rPr>
          <w:rFonts w:cs="Arial"/>
        </w:rPr>
      </w:pPr>
      <w:r w:rsidRPr="00EB7946">
        <w:rPr>
          <w:rFonts w:cs="Arial"/>
        </w:rPr>
        <w:t>- Carreamento de material na água dos drenos.</w:t>
      </w:r>
      <w:r w:rsidR="00900191"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A CONTRATADA deverá efetuar leituras das vazões de saída das drenagens internas e registrá-las. Os dados obtidos deverão ser analisados e o CONTRATANTE deverá ser alertado em caso de vazões acima do esperado.</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Casa de bombas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 Sinais de deslocamentos das estruturas.</w:t>
      </w:r>
    </w:p>
    <w:p w:rsidR="005C4BEE" w:rsidRPr="00EB7946" w:rsidRDefault="005C4BEE" w:rsidP="00534BDE">
      <w:pPr>
        <w:spacing w:before="40" w:after="40"/>
        <w:rPr>
          <w:rFonts w:cs="Arial"/>
        </w:rPr>
      </w:pPr>
      <w:r w:rsidRPr="00EB7946">
        <w:rPr>
          <w:rFonts w:cs="Arial"/>
        </w:rPr>
        <w:t xml:space="preserve">- Defeitos no concreto. </w:t>
      </w:r>
    </w:p>
    <w:p w:rsidR="005C4BEE" w:rsidRPr="00EB7946" w:rsidRDefault="005C4BEE" w:rsidP="00534BDE">
      <w:pPr>
        <w:spacing w:before="40" w:after="40"/>
        <w:rPr>
          <w:rFonts w:cs="Arial"/>
        </w:rPr>
      </w:pPr>
      <w:r w:rsidRPr="00EB7946">
        <w:rPr>
          <w:rFonts w:cs="Arial"/>
        </w:rPr>
        <w:t>- Rachaduras no concreto da estrutura predial.</w:t>
      </w:r>
    </w:p>
    <w:p w:rsidR="005C4BEE" w:rsidRPr="00EB7946" w:rsidRDefault="005C4BEE" w:rsidP="00534BDE">
      <w:pPr>
        <w:spacing w:before="40" w:after="40"/>
        <w:rPr>
          <w:rFonts w:cs="Arial"/>
        </w:rPr>
      </w:pPr>
      <w:r w:rsidRPr="00EB7946">
        <w:rPr>
          <w:rFonts w:cs="Arial"/>
        </w:rPr>
        <w:t>- Rachadura no concreto das bases das bombas.</w:t>
      </w:r>
    </w:p>
    <w:p w:rsidR="005C4BEE" w:rsidRPr="00EB7946" w:rsidRDefault="005C4BEE" w:rsidP="00534BDE">
      <w:pPr>
        <w:spacing w:before="40" w:after="40"/>
        <w:rPr>
          <w:rFonts w:cs="Arial"/>
        </w:rPr>
      </w:pPr>
      <w:r w:rsidRPr="00EB7946">
        <w:rPr>
          <w:rFonts w:cs="Arial"/>
        </w:rPr>
        <w:t>- Ferragem do concreto exposta.</w:t>
      </w:r>
    </w:p>
    <w:p w:rsidR="005C4BEE" w:rsidRPr="00EB7946" w:rsidRDefault="005C4BEE" w:rsidP="00534BDE">
      <w:pPr>
        <w:spacing w:before="40" w:after="40"/>
        <w:rPr>
          <w:rFonts w:cs="Arial"/>
        </w:rPr>
      </w:pPr>
      <w:r w:rsidRPr="00EB7946">
        <w:rPr>
          <w:rFonts w:cs="Arial"/>
        </w:rPr>
        <w:t>- Defeitos nas juntas de dilatação.</w:t>
      </w:r>
    </w:p>
    <w:p w:rsidR="005C4BEE" w:rsidRPr="00EB7946" w:rsidRDefault="005C4BEE" w:rsidP="00534BDE">
      <w:pPr>
        <w:spacing w:before="40" w:after="40"/>
        <w:rPr>
          <w:rFonts w:cs="Arial"/>
        </w:rPr>
      </w:pPr>
      <w:r w:rsidRPr="00EB7946">
        <w:rPr>
          <w:rFonts w:cs="Arial"/>
        </w:rPr>
        <w:t>- Rachaduras nas paredes.</w:t>
      </w:r>
      <w:r w:rsidR="00900191"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Blocos de apoio das adutoras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 Sinais de deslocamentos das estruturas.</w:t>
      </w:r>
    </w:p>
    <w:p w:rsidR="005C4BEE" w:rsidRPr="00EB7946" w:rsidRDefault="005C4BEE" w:rsidP="00534BDE">
      <w:pPr>
        <w:spacing w:before="40" w:after="40"/>
        <w:rPr>
          <w:rFonts w:cs="Arial"/>
        </w:rPr>
      </w:pPr>
      <w:r w:rsidRPr="00EB7946">
        <w:rPr>
          <w:rFonts w:cs="Arial"/>
        </w:rPr>
        <w:t xml:space="preserve">- Defeitos no concreto. </w:t>
      </w:r>
    </w:p>
    <w:p w:rsidR="005C4BEE" w:rsidRPr="00EB7946" w:rsidRDefault="005C4BEE" w:rsidP="00534BDE">
      <w:pPr>
        <w:spacing w:before="40" w:after="40"/>
        <w:rPr>
          <w:rFonts w:cs="Arial"/>
        </w:rPr>
      </w:pPr>
      <w:r w:rsidRPr="00EB7946">
        <w:rPr>
          <w:rFonts w:cs="Arial"/>
        </w:rPr>
        <w:t>- Rachaduras no concreto.</w:t>
      </w:r>
    </w:p>
    <w:p w:rsidR="005C4BEE" w:rsidRPr="00EB7946" w:rsidRDefault="005C4BEE" w:rsidP="00534BDE">
      <w:pPr>
        <w:spacing w:before="40" w:after="40"/>
        <w:rPr>
          <w:rFonts w:cs="Arial"/>
        </w:rPr>
      </w:pPr>
      <w:r w:rsidRPr="00EB7946">
        <w:rPr>
          <w:rFonts w:cs="Arial"/>
        </w:rPr>
        <w:t>- Ferragem do concreto exposta.</w:t>
      </w:r>
    </w:p>
    <w:p w:rsidR="005C4BEE" w:rsidRPr="00EB7946" w:rsidRDefault="005C4BEE" w:rsidP="00534BDE">
      <w:pPr>
        <w:spacing w:before="40" w:after="40"/>
        <w:rPr>
          <w:rFonts w:cs="Arial"/>
        </w:rPr>
      </w:pPr>
      <w:r w:rsidRPr="00EB7946">
        <w:rPr>
          <w:rFonts w:cs="Arial"/>
        </w:rPr>
        <w:t>- Defeitos nas juntas de dilatação.</w:t>
      </w:r>
      <w:r w:rsidR="00900191"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Forebay de jusante</w:t>
      </w:r>
    </w:p>
    <w:p w:rsidR="005C4BEE" w:rsidRPr="00EB7946" w:rsidRDefault="005C4BEE" w:rsidP="00534BDE">
      <w:pPr>
        <w:spacing w:before="40" w:after="40"/>
        <w:rPr>
          <w:rFonts w:cs="Arial"/>
        </w:rPr>
      </w:pPr>
      <w:r w:rsidRPr="00EB7946">
        <w:rPr>
          <w:rFonts w:cs="Arial"/>
        </w:rPr>
        <w:t>Sinais de deslocamentos das estruturas</w:t>
      </w:r>
      <w:r w:rsidR="00F65455" w:rsidRPr="00EB7946">
        <w:rPr>
          <w:rFonts w:cs="Arial"/>
        </w:rPr>
        <w:t>.</w:t>
      </w:r>
    </w:p>
    <w:p w:rsidR="005C4BEE" w:rsidRPr="00EB7946" w:rsidRDefault="005C4BEE" w:rsidP="00534BDE">
      <w:pPr>
        <w:spacing w:before="40" w:after="40"/>
        <w:rPr>
          <w:rFonts w:cs="Arial"/>
        </w:rPr>
      </w:pPr>
      <w:r w:rsidRPr="00EB7946">
        <w:rPr>
          <w:rFonts w:cs="Arial"/>
        </w:rPr>
        <w:t>Defeitos no concreto</w:t>
      </w:r>
      <w:r w:rsidR="00F65455" w:rsidRPr="00EB7946">
        <w:rPr>
          <w:rFonts w:cs="Arial"/>
        </w:rPr>
        <w:t>.</w:t>
      </w:r>
      <w:r w:rsidRPr="00EB7946">
        <w:rPr>
          <w:rFonts w:cs="Arial"/>
        </w:rPr>
        <w:t xml:space="preserve"> </w:t>
      </w:r>
    </w:p>
    <w:p w:rsidR="005C4BEE" w:rsidRPr="00EB7946" w:rsidRDefault="005C4BEE" w:rsidP="00534BDE">
      <w:pPr>
        <w:spacing w:before="40" w:after="40"/>
        <w:rPr>
          <w:rFonts w:cs="Arial"/>
        </w:rPr>
      </w:pPr>
      <w:r w:rsidRPr="00EB7946">
        <w:rPr>
          <w:rFonts w:cs="Arial"/>
        </w:rPr>
        <w:t>Rachaduras ou trincas no concreto</w:t>
      </w:r>
      <w:r w:rsidR="00F65455" w:rsidRPr="00EB7946">
        <w:rPr>
          <w:rFonts w:cs="Arial"/>
        </w:rPr>
        <w:t>.</w:t>
      </w:r>
      <w:r w:rsidRPr="00EB7946">
        <w:rPr>
          <w:rFonts w:cs="Arial"/>
        </w:rPr>
        <w:t xml:space="preserve"> </w:t>
      </w:r>
    </w:p>
    <w:p w:rsidR="005C4BEE" w:rsidRPr="00EB7946" w:rsidRDefault="005C4BEE" w:rsidP="00534BDE">
      <w:pPr>
        <w:spacing w:before="40" w:after="40"/>
        <w:rPr>
          <w:rFonts w:cs="Arial"/>
        </w:rPr>
      </w:pPr>
      <w:r w:rsidRPr="00EB7946">
        <w:rPr>
          <w:rFonts w:cs="Arial"/>
        </w:rPr>
        <w:t>Ferragem do concreto exposta</w:t>
      </w:r>
    </w:p>
    <w:p w:rsidR="005C4BEE" w:rsidRPr="00EB7946" w:rsidRDefault="005C4BEE" w:rsidP="00534BDE">
      <w:pPr>
        <w:spacing w:before="40" w:after="40"/>
        <w:rPr>
          <w:rFonts w:cs="Arial"/>
        </w:rPr>
      </w:pPr>
      <w:r w:rsidRPr="00EB7946">
        <w:rPr>
          <w:rFonts w:cs="Arial"/>
        </w:rPr>
        <w:t>Defeitos nas juntas de dilatação</w:t>
      </w:r>
      <w:r w:rsidR="00F65455" w:rsidRPr="00EB7946">
        <w:rPr>
          <w:rFonts w:cs="Arial"/>
        </w:rPr>
        <w:t>.</w:t>
      </w:r>
    </w:p>
    <w:p w:rsidR="005C4BEE" w:rsidRPr="00EB7946" w:rsidRDefault="005C4BEE" w:rsidP="00534BDE">
      <w:pPr>
        <w:spacing w:before="40" w:after="40"/>
        <w:rPr>
          <w:rFonts w:cs="Arial"/>
        </w:rPr>
      </w:pPr>
      <w:r w:rsidRPr="00EB7946">
        <w:rPr>
          <w:rFonts w:cs="Arial"/>
        </w:rPr>
        <w:t>Falha na impermeabilização</w:t>
      </w:r>
      <w:r w:rsidR="00F65455" w:rsidRPr="00EB7946">
        <w:rPr>
          <w:rFonts w:cs="Arial"/>
        </w:rPr>
        <w:t>.</w:t>
      </w:r>
    </w:p>
    <w:p w:rsidR="005C4BEE" w:rsidRPr="00EB7946" w:rsidRDefault="005C4BEE" w:rsidP="00534BDE">
      <w:pPr>
        <w:spacing w:before="40" w:after="40"/>
        <w:rPr>
          <w:rFonts w:cs="Arial"/>
        </w:rPr>
      </w:pPr>
      <w:r w:rsidRPr="00EB7946">
        <w:rPr>
          <w:rFonts w:cs="Arial"/>
        </w:rPr>
        <w:t>Fuga d’água</w:t>
      </w:r>
      <w:r w:rsidR="00F65455" w:rsidRPr="00EB7946">
        <w:rPr>
          <w:rFonts w:cs="Arial"/>
        </w:rPr>
        <w:t>.</w:t>
      </w:r>
      <w:r w:rsidR="00900191"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F65455" w:rsidP="00534BDE">
      <w:pPr>
        <w:spacing w:before="40" w:after="40"/>
        <w:rPr>
          <w:rFonts w:cs="Arial"/>
          <w:b/>
        </w:rPr>
      </w:pPr>
      <w:r w:rsidRPr="00EB7946">
        <w:rPr>
          <w:rFonts w:cs="Arial"/>
          <w:b/>
        </w:rPr>
        <w:t>CANAIS</w:t>
      </w:r>
    </w:p>
    <w:p w:rsidR="005C4BEE" w:rsidRPr="00EB7946" w:rsidRDefault="005C4BEE" w:rsidP="00534BDE">
      <w:pPr>
        <w:spacing w:before="40" w:after="40"/>
        <w:rPr>
          <w:rFonts w:cs="Arial"/>
        </w:rPr>
      </w:pPr>
      <w:r w:rsidRPr="00EB7946">
        <w:rPr>
          <w:rFonts w:cs="Arial"/>
        </w:rPr>
        <w:t>Inspeções visuais a seco ou com água, com a verificação da existência ou não da</w:t>
      </w:r>
      <w:r w:rsidR="00EA449D" w:rsidRPr="00EB7946">
        <w:rPr>
          <w:rFonts w:cs="Arial"/>
        </w:rPr>
        <w:t>s seguintes anomalias possíveis: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Seção hidráulica dos canais</w:t>
      </w:r>
    </w:p>
    <w:p w:rsidR="00EA449D" w:rsidRPr="00EB7946" w:rsidRDefault="00EA449D" w:rsidP="00534BDE">
      <w:pPr>
        <w:spacing w:before="40" w:after="40"/>
        <w:rPr>
          <w:rFonts w:cs="Arial"/>
        </w:rPr>
      </w:pP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Expansão das juntas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Contração das juntas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Estado das juntas secas (cheias de sedimentos ou vazias)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Rachadura ou fissuras nas placas de concreto (abertas ou fechadas, eventuais depósitos de calcita, etc.)</w:t>
      </w:r>
      <w:r w:rsidRPr="00EB7946">
        <w:rPr>
          <w:rFonts w:cs="Arial"/>
        </w:rPr>
        <w:t>.</w:t>
      </w:r>
      <w:r w:rsidR="005C4BEE" w:rsidRPr="00EB7946">
        <w:rPr>
          <w:rFonts w:cs="Arial"/>
        </w:rPr>
        <w:t xml:space="preserve"> </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Afundamento na placa de concreto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Desgaste na placa de concreto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Falhas na placa de concreto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Exposição da manta plástica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Falha na manta plástica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Sinais de movimento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Desmoronamento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Assoreamento</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Escorregamentos de terra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Queda de blocos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Árvores e arbustos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Existência de vegetação aquática excessiva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Presença de animais e peixes mortos</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Poluição por esgoto, lixo, entulho, pesticidas etc.</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Redução da borda livre</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Falha na válvula de controle da subpressão (flap)</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Ausência de indicação de estaca</w:t>
      </w:r>
      <w:r w:rsidRPr="00EB7946">
        <w:rPr>
          <w:rFonts w:cs="Arial"/>
        </w:rPr>
        <w:t>.</w:t>
      </w:r>
      <w:r w:rsidR="00A41579"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EA449D" w:rsidP="00534BDE">
      <w:pPr>
        <w:spacing w:before="40" w:after="40"/>
        <w:rPr>
          <w:rFonts w:cs="Arial"/>
        </w:rPr>
      </w:pPr>
      <w:r w:rsidRPr="00EB7946">
        <w:rPr>
          <w:rFonts w:cs="Arial"/>
        </w:rPr>
        <w:t>Quando a vistoria</w:t>
      </w:r>
      <w:r w:rsidR="005C4BEE" w:rsidRPr="00EB7946">
        <w:rPr>
          <w:rFonts w:cs="Arial"/>
        </w:rPr>
        <w:t xml:space="preserve"> de rotina for feita com nível de água baixo, todas as partes normalmente cobertas de água serão examinadas </w:t>
      </w:r>
      <w:r w:rsidRPr="00EB7946">
        <w:rPr>
          <w:rFonts w:cs="Arial"/>
        </w:rPr>
        <w:t>detidamente. Neste caso, deverá ser observado</w:t>
      </w:r>
      <w:r w:rsidR="005C4BEE" w:rsidRPr="00EB7946">
        <w:rPr>
          <w:rFonts w:cs="Arial"/>
        </w:rPr>
        <w:t xml:space="preserve"> o nível de assoreamen</w:t>
      </w:r>
      <w:r w:rsidRPr="00EB7946">
        <w:rPr>
          <w:rFonts w:cs="Arial"/>
        </w:rPr>
        <w:t>to ou de encascalhamento das estruturas e do revestimento.</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Muretas</w:t>
      </w:r>
    </w:p>
    <w:p w:rsidR="00EA449D" w:rsidRPr="00EB7946" w:rsidRDefault="00EA449D" w:rsidP="00534BDE">
      <w:pPr>
        <w:spacing w:before="40" w:after="40"/>
        <w:rPr>
          <w:rFonts w:cs="Arial"/>
        </w:rPr>
      </w:pPr>
    </w:p>
    <w:p w:rsidR="005C4BEE" w:rsidRPr="00EB7946" w:rsidRDefault="00EA449D" w:rsidP="00534BDE">
      <w:pPr>
        <w:spacing w:before="40" w:after="40"/>
        <w:rPr>
          <w:rFonts w:cs="Arial"/>
        </w:rPr>
      </w:pPr>
      <w:r w:rsidRPr="00EB7946">
        <w:rPr>
          <w:rFonts w:cs="Arial"/>
        </w:rPr>
        <w:t xml:space="preserve">- </w:t>
      </w:r>
      <w:r w:rsidR="005C4BEE" w:rsidRPr="00EB7946">
        <w:rPr>
          <w:rFonts w:cs="Arial"/>
        </w:rPr>
        <w:t>Rachadura na mureta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Desgaste na superfície</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Exposição da ferragem</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Junta danificada</w:t>
      </w:r>
      <w:r w:rsidRPr="00EB7946">
        <w:rPr>
          <w:rFonts w:cs="Arial"/>
        </w:rPr>
        <w:t>.</w:t>
      </w:r>
    </w:p>
    <w:p w:rsidR="005C4BEE" w:rsidRPr="00EB7946" w:rsidRDefault="00EA449D" w:rsidP="00534BDE">
      <w:pPr>
        <w:spacing w:before="40" w:after="40"/>
        <w:rPr>
          <w:rFonts w:cs="Arial"/>
        </w:rPr>
      </w:pPr>
      <w:r w:rsidRPr="00EB7946">
        <w:rPr>
          <w:rFonts w:cs="Arial"/>
        </w:rPr>
        <w:t xml:space="preserve">- </w:t>
      </w:r>
      <w:r w:rsidR="005C4BEE" w:rsidRPr="00EB7946">
        <w:rPr>
          <w:rFonts w:cs="Arial"/>
        </w:rPr>
        <w:t>Deslocamento e desaprumo</w:t>
      </w:r>
      <w:r w:rsidRPr="00EB7946">
        <w:rPr>
          <w:rFonts w:cs="Arial"/>
        </w:rPr>
        <w:t>.</w:t>
      </w:r>
      <w:r w:rsidR="007B2868"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Taludes em corte, lados direito e esquerdo</w:t>
      </w:r>
    </w:p>
    <w:p w:rsidR="00CC2821" w:rsidRPr="00EB7946" w:rsidRDefault="00CC2821" w:rsidP="00534BDE">
      <w:pPr>
        <w:spacing w:before="40" w:after="40"/>
        <w:rPr>
          <w:rFonts w:cs="Arial"/>
        </w:rPr>
      </w:pPr>
    </w:p>
    <w:p w:rsidR="005C4BEE" w:rsidRPr="00EB7946" w:rsidRDefault="00CC2821" w:rsidP="00534BDE">
      <w:pPr>
        <w:spacing w:before="40" w:after="40"/>
        <w:rPr>
          <w:rFonts w:cs="Arial"/>
        </w:rPr>
      </w:pPr>
      <w:r w:rsidRPr="00EB7946">
        <w:rPr>
          <w:rFonts w:cs="Arial"/>
        </w:rPr>
        <w:t xml:space="preserve">- </w:t>
      </w:r>
      <w:r w:rsidR="005C4BEE" w:rsidRPr="00EB7946">
        <w:rPr>
          <w:rFonts w:cs="Arial"/>
        </w:rPr>
        <w:t>Erosão</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Vegetação imprópria</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Inclinação acentuada</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Sinais de deslizamento</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Escorregamento</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Falta de canaletas de descida/crista</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Canaletas quebradas ou obstruídas</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Sinais de surgência ou áreas úmidas</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Surgência de água</w:t>
      </w:r>
      <w:r w:rsidRPr="00EB7946">
        <w:rPr>
          <w:rFonts w:cs="Arial"/>
        </w:rPr>
        <w:t>.</w:t>
      </w:r>
    </w:p>
    <w:p w:rsidR="005C4BEE" w:rsidRPr="00EB7946" w:rsidRDefault="00CC2821" w:rsidP="00534BDE">
      <w:pPr>
        <w:spacing w:before="40" w:after="40"/>
        <w:rPr>
          <w:rFonts w:cs="Arial"/>
        </w:rPr>
      </w:pPr>
      <w:r w:rsidRPr="00EB7946">
        <w:rPr>
          <w:rFonts w:cs="Arial"/>
        </w:rPr>
        <w:t xml:space="preserve">- </w:t>
      </w:r>
      <w:r w:rsidR="005C4BEE" w:rsidRPr="00EB7946">
        <w:rPr>
          <w:rFonts w:cs="Arial"/>
        </w:rPr>
        <w:t>Falha na proteção superficial</w:t>
      </w:r>
      <w:r w:rsidRPr="00EB7946">
        <w:rPr>
          <w:rFonts w:cs="Arial"/>
        </w:rPr>
        <w:t>.</w:t>
      </w:r>
      <w:r w:rsidR="007B2868"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Taludes em aterro, lados direito e esquerdo</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Erosão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Vegetação imprópria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Inclinação acentuada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Sinais de deslizamento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Escorregamento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Sinais de fuga d’água ou áreas úmidas</w:t>
      </w:r>
      <w:r w:rsidRPr="00EB7946">
        <w:rPr>
          <w:rFonts w:cs="Arial"/>
        </w:rPr>
        <w:t>.</w:t>
      </w:r>
      <w:r w:rsidR="005C4BEE" w:rsidRPr="00EB7946">
        <w:rPr>
          <w:rFonts w:cs="Arial"/>
        </w:rPr>
        <w:t xml:space="preserve"> </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Surgência de água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Falha no enrocamento de proteção nos taludes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Falta de enrocamento de proteção nos taludes</w:t>
      </w:r>
      <w:r w:rsidRPr="00EB7946">
        <w:rPr>
          <w:rFonts w:cs="Arial"/>
        </w:rPr>
        <w:t>.</w:t>
      </w:r>
      <w:r w:rsidR="007B2868"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Bermas e estradas de O&amp;M, lados direito e esquerdo</w:t>
      </w:r>
    </w:p>
    <w:p w:rsidR="00040AA2" w:rsidRPr="00EB7946" w:rsidRDefault="00040AA2" w:rsidP="00534BDE">
      <w:pPr>
        <w:spacing w:before="40" w:after="40"/>
        <w:rPr>
          <w:rFonts w:cs="Arial"/>
        </w:rPr>
      </w:pPr>
    </w:p>
    <w:p w:rsidR="005C4BEE" w:rsidRPr="00EB7946" w:rsidRDefault="00040AA2" w:rsidP="00534BDE">
      <w:pPr>
        <w:spacing w:before="40" w:after="40"/>
        <w:rPr>
          <w:rFonts w:cs="Arial"/>
        </w:rPr>
      </w:pPr>
      <w:r w:rsidRPr="00EB7946">
        <w:rPr>
          <w:rFonts w:cs="Arial"/>
        </w:rPr>
        <w:t xml:space="preserve">- </w:t>
      </w:r>
      <w:r w:rsidR="005C4BEE" w:rsidRPr="00EB7946">
        <w:rPr>
          <w:rFonts w:cs="Arial"/>
        </w:rPr>
        <w:t>Erosão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Vegetação Imprópria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Escorregamento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Falta de canaleta de drenagem</w:t>
      </w:r>
      <w:r w:rsidRPr="00EB7946">
        <w:rPr>
          <w:rFonts w:cs="Arial"/>
        </w:rPr>
        <w:t>.</w:t>
      </w:r>
      <w:r w:rsidR="005C4BEE" w:rsidRPr="00EB7946">
        <w:rPr>
          <w:rFonts w:cs="Arial"/>
        </w:rPr>
        <w:t xml:space="preserve"> </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Canaletas quebradas ou obstruídas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Defeitos na drenagem</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Defeitos no meio-fio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Trincas e fendas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Afundamentos e buracos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Sinais de surgência ou áreas úmidas</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Surgência de água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Falta de revestimento na estrada de O&amp;M</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Falha no revestimento da estrada de O&amp;M</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r w:rsidR="00BC6B67"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Sistema de drenagem interna dos canais</w:t>
      </w:r>
    </w:p>
    <w:p w:rsidR="00040AA2" w:rsidRPr="00EB7946" w:rsidRDefault="00040AA2" w:rsidP="00534BDE">
      <w:pPr>
        <w:spacing w:before="40" w:after="40"/>
        <w:rPr>
          <w:rFonts w:cs="Arial"/>
        </w:rPr>
      </w:pPr>
    </w:p>
    <w:p w:rsidR="005C4BEE" w:rsidRPr="00EB7946" w:rsidRDefault="00040AA2" w:rsidP="00534BDE">
      <w:pPr>
        <w:spacing w:before="40" w:after="40"/>
        <w:rPr>
          <w:rFonts w:cs="Arial"/>
        </w:rPr>
      </w:pPr>
      <w:r w:rsidRPr="00EB7946">
        <w:rPr>
          <w:rFonts w:cs="Arial"/>
        </w:rPr>
        <w:t xml:space="preserve">- </w:t>
      </w:r>
      <w:r w:rsidR="005C4BEE" w:rsidRPr="00EB7946">
        <w:rPr>
          <w:rFonts w:cs="Arial"/>
        </w:rPr>
        <w:t>Sinais de deslocamentos das estruturas</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Descalçamento da estrutura</w:t>
      </w:r>
      <w:r w:rsidRPr="00EB7946">
        <w:rPr>
          <w:rFonts w:cs="Arial"/>
        </w:rPr>
        <w:t>.</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Vazão excessiva nos drenos</w:t>
      </w:r>
      <w:r w:rsidRPr="00EB7946">
        <w:rPr>
          <w:rFonts w:cs="Arial"/>
        </w:rPr>
        <w:t>.</w:t>
      </w:r>
      <w:r w:rsidR="005C4BEE" w:rsidRPr="00EB7946">
        <w:rPr>
          <w:rFonts w:cs="Arial"/>
        </w:rPr>
        <w:t xml:space="preserve"> </w:t>
      </w:r>
    </w:p>
    <w:p w:rsidR="005C4BEE" w:rsidRPr="00EB7946" w:rsidRDefault="00040AA2" w:rsidP="00534BDE">
      <w:pPr>
        <w:spacing w:before="40" w:after="40"/>
        <w:rPr>
          <w:rFonts w:cs="Arial"/>
        </w:rPr>
      </w:pPr>
      <w:r w:rsidRPr="00EB7946">
        <w:rPr>
          <w:rFonts w:cs="Arial"/>
        </w:rPr>
        <w:t xml:space="preserve">- </w:t>
      </w:r>
      <w:r w:rsidR="005C4BEE" w:rsidRPr="00EB7946">
        <w:rPr>
          <w:rFonts w:cs="Arial"/>
        </w:rPr>
        <w:t>Carreamento de material na água dos drenos</w:t>
      </w:r>
      <w:r w:rsidRPr="00EB7946">
        <w:rPr>
          <w:rFonts w:cs="Arial"/>
        </w:rPr>
        <w:t>.</w:t>
      </w:r>
    </w:p>
    <w:p w:rsidR="00BC6B67" w:rsidRPr="00EB7946" w:rsidRDefault="00040AA2" w:rsidP="00534BDE">
      <w:pPr>
        <w:spacing w:before="40" w:after="40"/>
        <w:rPr>
          <w:rFonts w:cs="Arial"/>
        </w:rPr>
      </w:pPr>
      <w:r w:rsidRPr="00EB7946">
        <w:rPr>
          <w:rFonts w:cs="Arial"/>
        </w:rPr>
        <w:t xml:space="preserve">- </w:t>
      </w:r>
      <w:r w:rsidR="005C4BEE" w:rsidRPr="00EB7946">
        <w:rPr>
          <w:rFonts w:cs="Arial"/>
        </w:rPr>
        <w:t>Defeito no medidor de vazão</w:t>
      </w:r>
      <w:r w:rsidRPr="00EB7946">
        <w:rPr>
          <w:rFonts w:cs="Arial"/>
        </w:rPr>
        <w:t>.</w:t>
      </w:r>
      <w:r w:rsidR="00BC6B67" w:rsidRPr="00EB7946">
        <w:rPr>
          <w:rFonts w:cs="Arial"/>
        </w:rPr>
        <w:t xml:space="preserve"> Entre outras anomalias.</w:t>
      </w:r>
    </w:p>
    <w:p w:rsidR="00BC6B67" w:rsidRPr="00EB7946" w:rsidRDefault="00BC6B67" w:rsidP="00534BDE">
      <w:pPr>
        <w:spacing w:before="40" w:after="40"/>
        <w:rPr>
          <w:rFonts w:cs="Arial"/>
        </w:rPr>
      </w:pPr>
    </w:p>
    <w:p w:rsidR="005C4BEE" w:rsidRPr="00EB7946" w:rsidRDefault="005C4BEE" w:rsidP="00534BDE">
      <w:pPr>
        <w:spacing w:before="40" w:after="40"/>
        <w:rPr>
          <w:rFonts w:cs="Arial"/>
        </w:rPr>
      </w:pPr>
      <w:r w:rsidRPr="00EB7946">
        <w:rPr>
          <w:rFonts w:cs="Arial"/>
        </w:rPr>
        <w:t>A CONTRATADA deverá efetuar l</w:t>
      </w:r>
      <w:r w:rsidR="00040AA2" w:rsidRPr="00EB7946">
        <w:rPr>
          <w:rFonts w:cs="Arial"/>
        </w:rPr>
        <w:t>eituras das vazões de saída d</w:t>
      </w:r>
      <w:r w:rsidRPr="00EB7946">
        <w:rPr>
          <w:rFonts w:cs="Arial"/>
        </w:rPr>
        <w:t>as drenagens internas e registrá-las. Os dados obtid</w:t>
      </w:r>
      <w:r w:rsidR="00040AA2" w:rsidRPr="00EB7946">
        <w:rPr>
          <w:rFonts w:cs="Arial"/>
        </w:rPr>
        <w:t>os deverão ser analisados e o CONTRATANTE</w:t>
      </w:r>
      <w:r w:rsidRPr="00EB7946">
        <w:rPr>
          <w:rFonts w:cs="Arial"/>
        </w:rPr>
        <w:t xml:space="preserve"> deverá ser alertado em caso de vazões acima do esperado.</w:t>
      </w:r>
    </w:p>
    <w:p w:rsidR="005C4BEE" w:rsidRPr="00EB7946" w:rsidRDefault="005C4BEE" w:rsidP="00534BDE">
      <w:pPr>
        <w:spacing w:before="40" w:after="40"/>
        <w:rPr>
          <w:rFonts w:cs="Arial"/>
        </w:rPr>
      </w:pPr>
    </w:p>
    <w:p w:rsidR="005C4BEE" w:rsidRPr="00EB7946" w:rsidRDefault="00E233E0" w:rsidP="00534BDE">
      <w:pPr>
        <w:spacing w:before="40" w:after="40"/>
        <w:rPr>
          <w:rFonts w:cs="Arial"/>
          <w:b/>
        </w:rPr>
      </w:pPr>
      <w:r w:rsidRPr="00EB7946">
        <w:rPr>
          <w:rFonts w:cs="Arial"/>
          <w:b/>
        </w:rPr>
        <w:t>AQUEDUTOS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Inspeções visuais a seco ou com água, com a verificação da existência ou não da</w:t>
      </w:r>
      <w:r w:rsidR="004A7DA9" w:rsidRPr="00EB7946">
        <w:rPr>
          <w:rFonts w:cs="Arial"/>
        </w:rPr>
        <w:t>s seguintes anomalias possíveis:</w:t>
      </w:r>
    </w:p>
    <w:p w:rsidR="004A7DA9" w:rsidRPr="00EB7946" w:rsidRDefault="004A7DA9" w:rsidP="00534BDE">
      <w:pPr>
        <w:spacing w:before="40" w:after="40"/>
        <w:rPr>
          <w:rFonts w:cs="Arial"/>
        </w:rPr>
      </w:pPr>
    </w:p>
    <w:p w:rsidR="005C4BEE" w:rsidRPr="00EB7946" w:rsidRDefault="004A7DA9" w:rsidP="00534BDE">
      <w:pPr>
        <w:spacing w:before="40" w:after="40"/>
        <w:rPr>
          <w:rFonts w:cs="Arial"/>
        </w:rPr>
      </w:pPr>
      <w:r w:rsidRPr="00EB7946">
        <w:rPr>
          <w:rFonts w:cs="Arial"/>
        </w:rPr>
        <w:t xml:space="preserve">- </w:t>
      </w:r>
      <w:r w:rsidR="005C4BEE" w:rsidRPr="00EB7946">
        <w:rPr>
          <w:rFonts w:cs="Arial"/>
        </w:rPr>
        <w:t>Sinais de deslocamentos das estruturas</w:t>
      </w:r>
      <w:r w:rsidRPr="00EB7946">
        <w:rPr>
          <w:rFonts w:cs="Arial"/>
        </w:rPr>
        <w:t>.</w:t>
      </w:r>
    </w:p>
    <w:p w:rsidR="005C4BEE" w:rsidRPr="00EB7946" w:rsidRDefault="004A7DA9" w:rsidP="00534BDE">
      <w:pPr>
        <w:spacing w:before="40" w:after="40"/>
        <w:rPr>
          <w:rFonts w:cs="Arial"/>
        </w:rPr>
      </w:pPr>
      <w:r w:rsidRPr="00EB7946">
        <w:rPr>
          <w:rFonts w:cs="Arial"/>
        </w:rPr>
        <w:t>- Defeitos no concreto.</w:t>
      </w:r>
    </w:p>
    <w:p w:rsidR="005C4BEE" w:rsidRPr="00EB7946" w:rsidRDefault="004A7DA9"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4A7DA9"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4A7DA9"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5C4BEE" w:rsidRPr="00EB7946" w:rsidRDefault="004A7DA9" w:rsidP="00534BDE">
      <w:pPr>
        <w:spacing w:before="40" w:after="40"/>
        <w:rPr>
          <w:rFonts w:cs="Arial"/>
        </w:rPr>
      </w:pPr>
      <w:r w:rsidRPr="00EB7946">
        <w:rPr>
          <w:rFonts w:cs="Arial"/>
        </w:rPr>
        <w:t xml:space="preserve">- </w:t>
      </w:r>
      <w:r w:rsidR="005C4BEE" w:rsidRPr="00EB7946">
        <w:rPr>
          <w:rFonts w:cs="Arial"/>
        </w:rPr>
        <w:t>Falha na impermeabilização</w:t>
      </w:r>
      <w:r w:rsidRPr="00EB7946">
        <w:rPr>
          <w:rFonts w:cs="Arial"/>
        </w:rPr>
        <w:t>.</w:t>
      </w:r>
    </w:p>
    <w:p w:rsidR="005C4BEE" w:rsidRPr="00EB7946" w:rsidRDefault="004A7DA9" w:rsidP="00534BDE">
      <w:pPr>
        <w:spacing w:before="40" w:after="40"/>
        <w:rPr>
          <w:rFonts w:cs="Arial"/>
        </w:rPr>
      </w:pPr>
      <w:r w:rsidRPr="00EB7946">
        <w:rPr>
          <w:rFonts w:cs="Arial"/>
        </w:rPr>
        <w:t xml:space="preserve">- </w:t>
      </w:r>
      <w:r w:rsidR="005C4BEE" w:rsidRPr="00EB7946">
        <w:rPr>
          <w:rFonts w:cs="Arial"/>
        </w:rPr>
        <w:t>Fuga d’água</w:t>
      </w:r>
      <w:r w:rsidRPr="00EB7946">
        <w:rPr>
          <w:rFonts w:cs="Arial"/>
        </w:rPr>
        <w:t>.</w:t>
      </w:r>
      <w:r w:rsidR="00BC6B67"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C5386A" w:rsidP="00534BDE">
      <w:pPr>
        <w:spacing w:before="40" w:after="40"/>
        <w:rPr>
          <w:rFonts w:cs="Arial"/>
          <w:b/>
        </w:rPr>
      </w:pPr>
      <w:r w:rsidRPr="00EB7946">
        <w:rPr>
          <w:rFonts w:cs="Arial"/>
          <w:b/>
        </w:rPr>
        <w:t>BARRAGENS E RESERVATÓRIOS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Inspeções visuais a seco ou com água, com a verificação da existência ou não da</w:t>
      </w:r>
      <w:r w:rsidR="00413315" w:rsidRPr="00EB7946">
        <w:rPr>
          <w:rFonts w:cs="Arial"/>
        </w:rPr>
        <w:t>s seguintes anomalias possíveis;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Talude de montante</w:t>
      </w:r>
    </w:p>
    <w:p w:rsidR="00413315" w:rsidRPr="00EB7946" w:rsidRDefault="00413315" w:rsidP="00534BDE">
      <w:pPr>
        <w:spacing w:before="40" w:after="40"/>
        <w:rPr>
          <w:rFonts w:cs="Arial"/>
        </w:rPr>
      </w:pPr>
    </w:p>
    <w:p w:rsidR="005C4BEE" w:rsidRPr="00EB7946" w:rsidRDefault="00413315" w:rsidP="00534BDE">
      <w:pPr>
        <w:spacing w:before="40" w:after="40"/>
        <w:rPr>
          <w:rFonts w:cs="Arial"/>
        </w:rPr>
      </w:pPr>
      <w:r w:rsidRPr="00EB7946">
        <w:rPr>
          <w:rFonts w:cs="Arial"/>
        </w:rPr>
        <w:t xml:space="preserve">- </w:t>
      </w:r>
      <w:r w:rsidR="005C4BEE" w:rsidRPr="00EB7946">
        <w:rPr>
          <w:rFonts w:cs="Arial"/>
        </w:rPr>
        <w:t>Erosões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Escorregamentos</w:t>
      </w:r>
      <w:r w:rsidRPr="00EB7946">
        <w:rPr>
          <w:rFonts w:cs="Arial"/>
        </w:rPr>
        <w:t>.</w:t>
      </w:r>
      <w:r w:rsidR="005C4BEE" w:rsidRPr="00EB7946">
        <w:rPr>
          <w:rFonts w:cs="Arial"/>
        </w:rPr>
        <w:t xml:space="preserve"> </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Rachaduras/afundamento (laje de concreto)</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Rip-rap incompleto, destruído ou deslocado</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Afundamentos e buracos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Árvores e arbustos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Erosão nos encontros das ombreiras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Canaletas quebradas ou obstruídas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Sinais de movimento</w:t>
      </w:r>
      <w:r w:rsidRPr="00EB7946">
        <w:rPr>
          <w:rFonts w:cs="Arial"/>
        </w:rPr>
        <w:t>.</w:t>
      </w:r>
      <w:r w:rsidR="005C54AB"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Coroamento</w:t>
      </w:r>
    </w:p>
    <w:p w:rsidR="00413315" w:rsidRPr="00EB7946" w:rsidRDefault="00413315" w:rsidP="00534BDE">
      <w:pPr>
        <w:spacing w:before="40" w:after="40"/>
        <w:rPr>
          <w:rFonts w:cs="Arial"/>
        </w:rPr>
      </w:pPr>
    </w:p>
    <w:p w:rsidR="005C4BEE" w:rsidRPr="00EB7946" w:rsidRDefault="00413315" w:rsidP="00534BDE">
      <w:pPr>
        <w:spacing w:before="40" w:after="40"/>
        <w:rPr>
          <w:rFonts w:cs="Arial"/>
        </w:rPr>
      </w:pPr>
      <w:r w:rsidRPr="00EB7946">
        <w:rPr>
          <w:rFonts w:cs="Arial"/>
        </w:rPr>
        <w:t xml:space="preserve">- </w:t>
      </w:r>
      <w:r w:rsidR="005C4BEE" w:rsidRPr="00EB7946">
        <w:rPr>
          <w:rFonts w:cs="Arial"/>
        </w:rPr>
        <w:t>Erosões</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Rachaduras</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Falta de revestimento</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Falha no revestimento</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Afundamentos e buracos</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Árvores e arbustos</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Defeitos na drenagem</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Defeitos no meio-fio</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Formigueiros, cupinzeiros ou tocas de animais</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Sinais de movimento</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Desalinhamento do meio-fio</w:t>
      </w:r>
      <w:r w:rsidR="00513D92" w:rsidRPr="00EB7946">
        <w:rPr>
          <w:rFonts w:cs="Arial"/>
        </w:rPr>
        <w:t>.</w:t>
      </w:r>
    </w:p>
    <w:p w:rsidR="005C4BEE" w:rsidRPr="00EB7946" w:rsidRDefault="00413315" w:rsidP="00534BDE">
      <w:pPr>
        <w:spacing w:before="40" w:after="40"/>
        <w:rPr>
          <w:rFonts w:cs="Arial"/>
        </w:rPr>
      </w:pPr>
      <w:r w:rsidRPr="00EB7946">
        <w:rPr>
          <w:rFonts w:cs="Arial"/>
        </w:rPr>
        <w:t xml:space="preserve">- </w:t>
      </w:r>
      <w:r w:rsidR="005C4BEE" w:rsidRPr="00EB7946">
        <w:rPr>
          <w:rFonts w:cs="Arial"/>
        </w:rPr>
        <w:t>Ameaça de trasbordamento da barragem</w:t>
      </w:r>
      <w:r w:rsidR="00513D92" w:rsidRPr="00EB7946">
        <w:rPr>
          <w:rFonts w:cs="Arial"/>
        </w:rPr>
        <w:t>.</w:t>
      </w:r>
      <w:r w:rsidR="005C54AB"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Talude de jusante</w:t>
      </w:r>
    </w:p>
    <w:p w:rsidR="00513D92" w:rsidRPr="00EB7946" w:rsidRDefault="00513D92" w:rsidP="00534BDE">
      <w:pPr>
        <w:spacing w:before="40" w:after="40"/>
        <w:rPr>
          <w:rFonts w:cs="Arial"/>
        </w:rPr>
      </w:pPr>
    </w:p>
    <w:p w:rsidR="005C4BEE" w:rsidRPr="00EB7946" w:rsidRDefault="00513D92" w:rsidP="00534BDE">
      <w:pPr>
        <w:spacing w:before="40" w:after="40"/>
        <w:rPr>
          <w:rFonts w:cs="Arial"/>
        </w:rPr>
      </w:pPr>
      <w:r w:rsidRPr="00EB7946">
        <w:rPr>
          <w:rFonts w:cs="Arial"/>
        </w:rPr>
        <w:t xml:space="preserve">- </w:t>
      </w:r>
      <w:r w:rsidR="005C4BEE" w:rsidRPr="00EB7946">
        <w:rPr>
          <w:rFonts w:cs="Arial"/>
        </w:rPr>
        <w:t>Erosões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Escorregamentos</w:t>
      </w:r>
      <w:r w:rsidRPr="00EB7946">
        <w:rPr>
          <w:rFonts w:cs="Arial"/>
        </w:rPr>
        <w:t>.</w:t>
      </w:r>
      <w:r w:rsidR="005C4BEE" w:rsidRPr="00EB7946">
        <w:rPr>
          <w:rFonts w:cs="Arial"/>
        </w:rPr>
        <w:t xml:space="preserve"> </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Rachaduras/afundamento (laje de concreto)</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Falha na proteção granular</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Falha na proteção vegetal</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Afundamentos e buracos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Árvores e arbustos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Erosão nos encontros das ombreiras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Cavernas e buracos nas ombreiras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Canaletas quebradas ou obstruídas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Sinais de movimento</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Sinais de fuga d’água ou áreas úmidas</w:t>
      </w:r>
      <w:r w:rsidRPr="00EB7946">
        <w:rPr>
          <w:rFonts w:cs="Arial"/>
        </w:rPr>
        <w:t>.</w:t>
      </w:r>
    </w:p>
    <w:p w:rsidR="005C4BEE" w:rsidRPr="00EB7946" w:rsidRDefault="00513D92" w:rsidP="00534BDE">
      <w:pPr>
        <w:spacing w:before="40" w:after="40"/>
        <w:rPr>
          <w:rFonts w:cs="Arial"/>
        </w:rPr>
      </w:pPr>
      <w:r w:rsidRPr="00EB7946">
        <w:rPr>
          <w:rFonts w:cs="Arial"/>
        </w:rPr>
        <w:t xml:space="preserve">- </w:t>
      </w:r>
      <w:r w:rsidR="005C4BEE" w:rsidRPr="00EB7946">
        <w:rPr>
          <w:rFonts w:cs="Arial"/>
        </w:rPr>
        <w:t>Carreamento de material na água dos drenos</w:t>
      </w:r>
      <w:r w:rsidRPr="00EB7946">
        <w:rPr>
          <w:rFonts w:cs="Arial"/>
        </w:rPr>
        <w:t>.</w:t>
      </w:r>
      <w:r w:rsidR="005C54AB" w:rsidRPr="00EB7946">
        <w:rPr>
          <w:rFonts w:cs="Arial"/>
        </w:rPr>
        <w:t xml:space="preserve">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A CONTRATADA deverá efetuar leituras das vazões de saída dos filtros e registrá-las. Os dados obtid</w:t>
      </w:r>
      <w:r w:rsidR="00513D92" w:rsidRPr="00EB7946">
        <w:rPr>
          <w:rFonts w:cs="Arial"/>
        </w:rPr>
        <w:t>os deverão ser analisados e o CONTRATANTE</w:t>
      </w:r>
      <w:r w:rsidRPr="00EB7946">
        <w:rPr>
          <w:rFonts w:cs="Arial"/>
        </w:rPr>
        <w:t xml:space="preserve"> deverá ser alertado em ca</w:t>
      </w:r>
      <w:r w:rsidR="00513D92" w:rsidRPr="00EB7946">
        <w:rPr>
          <w:rFonts w:cs="Arial"/>
        </w:rPr>
        <w:t>so de vazões acima do esperado.</w:t>
      </w:r>
    </w:p>
    <w:p w:rsidR="005C4BEE" w:rsidRPr="00EB7946" w:rsidRDefault="005C4BEE" w:rsidP="00534BDE">
      <w:pPr>
        <w:spacing w:before="40" w:after="40"/>
        <w:rPr>
          <w:rFonts w:cs="Arial"/>
        </w:rPr>
      </w:pPr>
      <w:r w:rsidRPr="00EB7946">
        <w:rPr>
          <w:rFonts w:cs="Arial"/>
        </w:rPr>
        <w:t xml:space="preserve">Analogamente, todos os instrumentos de monitoramento das barragens, inclusive piezômetros, deverão ter suas leituras efetuadas de acordo com seus manuais de auscultação emitidos nos respectivos projetos executivos. Deverão ainda ser observadas todas as prescrições colocadas nos manuais de </w:t>
      </w:r>
      <w:r w:rsidR="00263800" w:rsidRPr="00EB7946">
        <w:rPr>
          <w:rFonts w:cs="Arial"/>
        </w:rPr>
        <w:t>enchimento dos reservatórios e P</w:t>
      </w:r>
      <w:r w:rsidRPr="00EB7946">
        <w:rPr>
          <w:rFonts w:cs="Arial"/>
        </w:rPr>
        <w:t>lanos</w:t>
      </w:r>
      <w:r w:rsidR="00263800" w:rsidRPr="00EB7946">
        <w:rPr>
          <w:rFonts w:cs="Arial"/>
        </w:rPr>
        <w:t xml:space="preserve"> de S</w:t>
      </w:r>
      <w:r w:rsidRPr="00EB7946">
        <w:rPr>
          <w:rFonts w:cs="Arial"/>
        </w:rPr>
        <w:t>egurança das</w:t>
      </w:r>
      <w:r w:rsidR="00263800" w:rsidRPr="00EB7946">
        <w:rPr>
          <w:rFonts w:cs="Arial"/>
        </w:rPr>
        <w:t xml:space="preserve"> B</w:t>
      </w:r>
      <w:r w:rsidRPr="00EB7946">
        <w:rPr>
          <w:rFonts w:cs="Arial"/>
        </w:rPr>
        <w:t>arragens. Qualquer anomalia detec</w:t>
      </w:r>
      <w:r w:rsidR="00513D92" w:rsidRPr="00EB7946">
        <w:rPr>
          <w:rFonts w:cs="Arial"/>
        </w:rPr>
        <w:t>tada deverá ser comunicada ao CONTRATANTE</w:t>
      </w:r>
      <w:r w:rsidR="00E21591" w:rsidRPr="00EB7946">
        <w:rPr>
          <w:rFonts w:cs="Arial"/>
        </w:rPr>
        <w:t>.</w:t>
      </w:r>
    </w:p>
    <w:p w:rsidR="005C4BEE" w:rsidRPr="00EB7946" w:rsidRDefault="005C4BEE" w:rsidP="00534BDE">
      <w:pPr>
        <w:spacing w:before="40" w:after="40"/>
        <w:rPr>
          <w:rFonts w:cs="Arial"/>
        </w:rPr>
      </w:pPr>
      <w:r w:rsidRPr="00EB7946">
        <w:rPr>
          <w:rFonts w:cs="Arial"/>
        </w:rPr>
        <w:t>Devem ser realizadas observações de rotina da barragem, com vistas a assegurar a detecção de qualquer irregularidade que possa vir a trazer riscos, em médio prazo, à estabilidade da barragem.</w:t>
      </w:r>
    </w:p>
    <w:p w:rsidR="005C4BEE" w:rsidRPr="00EB7946" w:rsidRDefault="005C4BEE" w:rsidP="00534BDE">
      <w:pPr>
        <w:spacing w:before="40" w:after="40"/>
        <w:rPr>
          <w:rFonts w:cs="Arial"/>
        </w:rPr>
      </w:pPr>
    </w:p>
    <w:p w:rsidR="00E21591" w:rsidRPr="00EB7946" w:rsidRDefault="005C54AB" w:rsidP="00534BDE">
      <w:pPr>
        <w:spacing w:before="40" w:after="40"/>
        <w:rPr>
          <w:rFonts w:cs="Arial"/>
          <w:b/>
        </w:rPr>
      </w:pPr>
      <w:r w:rsidRPr="00EB7946">
        <w:rPr>
          <w:rFonts w:cs="Arial"/>
          <w:b/>
        </w:rPr>
        <w:t>Região à jusante da barragem</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Construções irregulares próximas ao leito do rio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Fuga d’água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nas ombreiras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Cavernas e buracos nas ombreiras</w:t>
      </w:r>
      <w:r w:rsidRPr="00EB7946">
        <w:rPr>
          <w:rFonts w:cs="Arial"/>
        </w:rPr>
        <w:t>.</w:t>
      </w:r>
    </w:p>
    <w:p w:rsidR="005C54AB" w:rsidRPr="00EB7946" w:rsidRDefault="005C54AB" w:rsidP="00534BDE">
      <w:pPr>
        <w:spacing w:before="40" w:after="40"/>
        <w:rPr>
          <w:rFonts w:cs="Arial"/>
        </w:rPr>
      </w:pPr>
    </w:p>
    <w:p w:rsidR="005C4BEE" w:rsidRPr="00EB7946" w:rsidRDefault="00E21591" w:rsidP="00534BDE">
      <w:pPr>
        <w:spacing w:before="40" w:after="40"/>
        <w:rPr>
          <w:rFonts w:cs="Arial"/>
        </w:rPr>
      </w:pPr>
      <w:r w:rsidRPr="00EB7946">
        <w:rPr>
          <w:rFonts w:cs="Arial"/>
        </w:rPr>
        <w:t xml:space="preserve">- </w:t>
      </w:r>
      <w:r w:rsidR="005C4BEE" w:rsidRPr="00EB7946">
        <w:rPr>
          <w:rFonts w:cs="Arial"/>
        </w:rPr>
        <w:t>Árvores/arbustos na faixa de 10m do pé da barragem</w:t>
      </w:r>
      <w:r w:rsidRPr="00EB7946">
        <w:rPr>
          <w:rFonts w:cs="Arial"/>
        </w:rPr>
        <w:t>.</w:t>
      </w:r>
    </w:p>
    <w:p w:rsidR="005C54AB" w:rsidRPr="00EB7946" w:rsidRDefault="005C54AB"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C4BEE" w:rsidRPr="00EB7946" w:rsidRDefault="00E21591" w:rsidP="00534BDE">
      <w:pPr>
        <w:spacing w:before="40" w:after="40"/>
        <w:rPr>
          <w:rFonts w:cs="Arial"/>
          <w:b/>
        </w:rPr>
      </w:pPr>
      <w:r w:rsidRPr="00EB7946">
        <w:rPr>
          <w:rFonts w:cs="Arial"/>
          <w:b/>
        </w:rPr>
        <w:t>I</w:t>
      </w:r>
      <w:r w:rsidR="005C4BEE" w:rsidRPr="00EB7946">
        <w:rPr>
          <w:rFonts w:cs="Arial"/>
          <w:b/>
        </w:rPr>
        <w:t>nstrumentação</w:t>
      </w:r>
    </w:p>
    <w:p w:rsidR="00E21591" w:rsidRPr="00EB7946" w:rsidRDefault="00E21591" w:rsidP="00534BDE">
      <w:pPr>
        <w:spacing w:before="40" w:after="40"/>
        <w:rPr>
          <w:rFonts w:cs="Arial"/>
        </w:rPr>
      </w:pPr>
    </w:p>
    <w:p w:rsidR="005C4BEE" w:rsidRPr="00EB7946" w:rsidRDefault="00E21591" w:rsidP="00534BDE">
      <w:pPr>
        <w:spacing w:before="40" w:after="40"/>
        <w:rPr>
          <w:rFonts w:cs="Arial"/>
        </w:rPr>
      </w:pPr>
      <w:r w:rsidRPr="00EB7946">
        <w:rPr>
          <w:rFonts w:cs="Arial"/>
        </w:rPr>
        <w:t xml:space="preserve">- </w:t>
      </w:r>
      <w:r w:rsidR="005C4BEE" w:rsidRPr="00EB7946">
        <w:rPr>
          <w:rFonts w:cs="Arial"/>
        </w:rPr>
        <w:t>Acesso precário aos instrumentos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Piezômetros entupidos ou defeituosos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Marcos de recalque defeituosos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Medidores de vazão de percolação defeituosos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Falta de instrumentação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Falta de registro de leituras da instrumentação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Deficiência no poço de alívio</w:t>
      </w:r>
      <w:r w:rsidRPr="00EB7946">
        <w:rPr>
          <w:rFonts w:cs="Arial"/>
        </w:rPr>
        <w:t>.</w:t>
      </w:r>
    </w:p>
    <w:p w:rsidR="005C54AB" w:rsidRPr="00EB7946" w:rsidRDefault="005C54AB"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E21591" w:rsidRPr="00EB7946" w:rsidRDefault="00D91719" w:rsidP="00534BDE">
      <w:pPr>
        <w:spacing w:before="40" w:after="40"/>
        <w:rPr>
          <w:rFonts w:cs="Arial"/>
          <w:b/>
        </w:rPr>
      </w:pPr>
      <w:r w:rsidRPr="00EB7946">
        <w:rPr>
          <w:rFonts w:cs="Arial"/>
          <w:b/>
        </w:rPr>
        <w:t>Medidor de vazão</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Ausência da placa medidora de vazão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Corrosão da placa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Falta de escala de leitura de vazão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Assoreamento da câmara de medição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à jusante do medidor</w:t>
      </w:r>
      <w:r w:rsidRPr="00EB7946">
        <w:rPr>
          <w:rFonts w:cs="Arial"/>
        </w:rPr>
        <w:t>.</w:t>
      </w:r>
    </w:p>
    <w:p w:rsidR="005C4BEE" w:rsidRPr="00EB7946" w:rsidRDefault="005C54AB" w:rsidP="00534BDE">
      <w:pPr>
        <w:spacing w:before="40" w:after="40"/>
        <w:rPr>
          <w:rFonts w:cs="Arial"/>
        </w:rPr>
      </w:pPr>
      <w:r w:rsidRPr="00EB7946">
        <w:rPr>
          <w:rFonts w:cs="Arial"/>
        </w:rPr>
        <w:t>- Entre outras anomalias.</w:t>
      </w:r>
    </w:p>
    <w:p w:rsidR="00E21591" w:rsidRPr="00EB7946" w:rsidRDefault="005C4BEE" w:rsidP="00534BDE">
      <w:pPr>
        <w:spacing w:before="40" w:after="40"/>
        <w:rPr>
          <w:rFonts w:cs="Arial"/>
          <w:b/>
        </w:rPr>
      </w:pPr>
      <w:r w:rsidRPr="00EB7946">
        <w:rPr>
          <w:rFonts w:cs="Arial"/>
          <w:b/>
        </w:rPr>
        <w:t>Vertedouro –</w:t>
      </w:r>
      <w:r w:rsidR="00D91719" w:rsidRPr="00EB7946">
        <w:rPr>
          <w:rFonts w:cs="Arial"/>
          <w:b/>
        </w:rPr>
        <w:t xml:space="preserve"> canal de aproximação</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Árvores e arbustos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Obstrução ou entulhos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Desalinhamento dos taludes e muros laterais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Erosões ou escorregamentos nos taludes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na base dos canais escavados</w:t>
      </w:r>
      <w:r w:rsidRPr="00EB7946">
        <w:rPr>
          <w:rFonts w:cs="Arial"/>
        </w:rPr>
        <w:t>.</w:t>
      </w:r>
    </w:p>
    <w:p w:rsidR="00D91719" w:rsidRPr="00EB7946" w:rsidRDefault="00D91719" w:rsidP="00534BDE">
      <w:pPr>
        <w:spacing w:before="40" w:after="40"/>
        <w:rPr>
          <w:rFonts w:cs="Arial"/>
        </w:rPr>
      </w:pPr>
      <w:r w:rsidRPr="00EB7946">
        <w:rPr>
          <w:rFonts w:cs="Arial"/>
        </w:rPr>
        <w:t>- Entre outras anomalias.</w:t>
      </w:r>
    </w:p>
    <w:p w:rsidR="00E21591" w:rsidRPr="00EB7946" w:rsidRDefault="005C4BEE" w:rsidP="00534BDE">
      <w:pPr>
        <w:spacing w:before="40" w:after="40"/>
        <w:rPr>
          <w:rFonts w:cs="Arial"/>
          <w:b/>
        </w:rPr>
      </w:pPr>
      <w:r w:rsidRPr="00EB7946">
        <w:rPr>
          <w:rFonts w:cs="Arial"/>
          <w:b/>
        </w:rPr>
        <w:t>Ve</w:t>
      </w:r>
      <w:r w:rsidR="006F61C2" w:rsidRPr="00EB7946">
        <w:rPr>
          <w:rFonts w:cs="Arial"/>
          <w:b/>
        </w:rPr>
        <w:t>rtedouro – canal de restituição</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Árvores e arbustos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Obstrução ou entulhos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Desalinhamento dos taludes e muros laterais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Erosões ou escorregamentos nos taludes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na base dos canais escavados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na área à jusante (erosão regressiva)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Construções irregulares (aterro, casa, cerca)</w:t>
      </w:r>
      <w:r w:rsidRPr="00EB7946">
        <w:rPr>
          <w:rFonts w:cs="Arial"/>
        </w:rPr>
        <w:t>.</w:t>
      </w:r>
    </w:p>
    <w:p w:rsidR="006F61C2" w:rsidRPr="00EB7946" w:rsidRDefault="006F61C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E21591" w:rsidRPr="00EB7946" w:rsidRDefault="005C4BEE" w:rsidP="00534BDE">
      <w:pPr>
        <w:spacing w:before="40" w:after="40"/>
        <w:rPr>
          <w:rFonts w:cs="Arial"/>
          <w:b/>
        </w:rPr>
      </w:pPr>
      <w:r w:rsidRPr="00EB7946">
        <w:rPr>
          <w:rFonts w:cs="Arial"/>
          <w:b/>
        </w:rPr>
        <w:t xml:space="preserve">Vertedouro – </w:t>
      </w:r>
      <w:r w:rsidR="006F61C2" w:rsidRPr="00EB7946">
        <w:rPr>
          <w:rFonts w:cs="Arial"/>
          <w:b/>
        </w:rPr>
        <w:t>estrutura de fixação da soleira</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Rachaduras ou trincas no concreto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Ferragem do concreto exp</w:t>
      </w:r>
      <w:r w:rsidRPr="00EB7946">
        <w:rPr>
          <w:rFonts w:cs="Arial"/>
        </w:rPr>
        <w:t>osta.</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Deterioração da superfície do concreto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Descalçamento da estrutura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Juntas danificadas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Sinais de deslocamentos das estruturas</w:t>
      </w:r>
      <w:r w:rsidRPr="00EB7946">
        <w:rPr>
          <w:rFonts w:cs="Arial"/>
        </w:rPr>
        <w:t>.</w:t>
      </w:r>
    </w:p>
    <w:p w:rsidR="006F61C2" w:rsidRPr="00EB7946" w:rsidRDefault="006F61C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E21591" w:rsidRPr="00EB7946" w:rsidRDefault="009C7157" w:rsidP="00534BDE">
      <w:pPr>
        <w:spacing w:before="40" w:after="40"/>
        <w:rPr>
          <w:rFonts w:cs="Arial"/>
          <w:b/>
        </w:rPr>
      </w:pPr>
      <w:r w:rsidRPr="00EB7946">
        <w:rPr>
          <w:rFonts w:cs="Arial"/>
          <w:b/>
        </w:rPr>
        <w:t>Vertedouro - rápido/</w:t>
      </w:r>
      <w:r w:rsidR="006F61C2" w:rsidRPr="00EB7946">
        <w:rPr>
          <w:rFonts w:cs="Arial"/>
          <w:b/>
        </w:rPr>
        <w:t xml:space="preserve">bacia de amortecimento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Rachaduras ou trincas no concreto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Deterioração da superfície do concreto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Ocorrência de buracos na soleira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Erosões</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Presença de entulhos na bacia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Presença de vegetação na bacia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Falha no enrocamento da proteção</w:t>
      </w:r>
      <w:r w:rsidRPr="00EB7946">
        <w:rPr>
          <w:rFonts w:cs="Arial"/>
        </w:rPr>
        <w:t>.</w:t>
      </w:r>
    </w:p>
    <w:p w:rsidR="006F61C2" w:rsidRPr="00EB7946" w:rsidRDefault="006F61C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b/>
        </w:rPr>
      </w:pPr>
      <w:r w:rsidRPr="00EB7946">
        <w:rPr>
          <w:rFonts w:cs="Arial"/>
          <w:b/>
        </w:rPr>
        <w:t>Vertedouro – muros laterais</w:t>
      </w:r>
    </w:p>
    <w:p w:rsidR="00E21591" w:rsidRPr="00EB7946" w:rsidRDefault="00E21591" w:rsidP="00534BDE">
      <w:pPr>
        <w:spacing w:before="40" w:after="40"/>
        <w:rPr>
          <w:rFonts w:cs="Arial"/>
        </w:rPr>
      </w:pP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na fundação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Erosão nos contatos dos muros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Deterioração da superfície do concreto</w:t>
      </w:r>
      <w:r w:rsidRPr="00EB7946">
        <w:rPr>
          <w:rFonts w:cs="Arial"/>
        </w:rPr>
        <w:t>.</w:t>
      </w:r>
    </w:p>
    <w:p w:rsidR="00017A93" w:rsidRPr="00EB7946" w:rsidRDefault="00017A93"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p>
    <w:p w:rsidR="00E21591" w:rsidRPr="00EB7946" w:rsidRDefault="005C4BEE" w:rsidP="00534BDE">
      <w:pPr>
        <w:spacing w:before="40" w:after="40"/>
        <w:rPr>
          <w:rFonts w:cs="Arial"/>
          <w:b/>
        </w:rPr>
      </w:pPr>
      <w:r w:rsidRPr="00EB7946">
        <w:rPr>
          <w:rFonts w:cs="Arial"/>
          <w:b/>
        </w:rPr>
        <w:t>Reservatório</w:t>
      </w:r>
      <w:r w:rsidR="00AD10B6" w:rsidRPr="00EB7946">
        <w:rPr>
          <w:rFonts w:cs="Arial"/>
          <w:b/>
        </w:rPr>
        <w:t>s</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Réguas danificadas ou faltando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Construções em áreas de proteção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Poluição por esgoto, lixo, entulho, pesticidas etc.</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Indícios de má qualidade d’água</w:t>
      </w:r>
      <w:r w:rsidRPr="00EB7946">
        <w:rPr>
          <w:rFonts w:cs="Arial"/>
        </w:rPr>
        <w:t>.</w:t>
      </w:r>
    </w:p>
    <w:p w:rsidR="005C4BEE" w:rsidRPr="00EB7946" w:rsidRDefault="00E21591" w:rsidP="00534BDE">
      <w:pPr>
        <w:spacing w:before="40" w:after="40"/>
        <w:rPr>
          <w:rFonts w:cs="Arial"/>
        </w:rPr>
      </w:pPr>
      <w:r w:rsidRPr="00EB7946">
        <w:rPr>
          <w:rFonts w:cs="Arial"/>
        </w:rPr>
        <w:t>- Erosões.</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Assoreamento</w:t>
      </w:r>
      <w:r w:rsidRPr="00EB7946">
        <w:rPr>
          <w:rFonts w:cs="Arial"/>
        </w:rPr>
        <w:t>.</w:t>
      </w:r>
      <w:r w:rsidR="005C4BEE" w:rsidRPr="00EB7946">
        <w:rPr>
          <w:rFonts w:cs="Arial"/>
        </w:rPr>
        <w:t xml:space="preserve"> </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Desmoronamento das margens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Existência de vegetação aquática excessiva</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Desmatamentos na área de proteção</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Presença de animais e peixes mortos</w:t>
      </w:r>
      <w:r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Gado pastando</w:t>
      </w:r>
      <w:r w:rsidRPr="00EB7946">
        <w:rPr>
          <w:rFonts w:cs="Arial"/>
        </w:rPr>
        <w:t>.</w:t>
      </w:r>
    </w:p>
    <w:p w:rsidR="00777F82" w:rsidRPr="00EB7946" w:rsidRDefault="00777F8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r w:rsidRPr="00EB7946">
        <w:rPr>
          <w:rFonts w:cs="Arial"/>
        </w:rPr>
        <w:tab/>
      </w:r>
    </w:p>
    <w:p w:rsidR="00E21591" w:rsidRPr="00EB7946" w:rsidRDefault="005C4BEE" w:rsidP="00534BDE">
      <w:pPr>
        <w:spacing w:before="40" w:after="40"/>
        <w:rPr>
          <w:rFonts w:cs="Arial"/>
          <w:b/>
        </w:rPr>
      </w:pPr>
      <w:r w:rsidRPr="00EB7946">
        <w:rPr>
          <w:rFonts w:cs="Arial"/>
          <w:b/>
        </w:rPr>
        <w:t>Tomada d’água d</w:t>
      </w:r>
      <w:r w:rsidR="00777F82" w:rsidRPr="00EB7946">
        <w:rPr>
          <w:rFonts w:cs="Arial"/>
          <w:b/>
        </w:rPr>
        <w:t>e uso difuso – torre de entrada</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Assoreamento</w:t>
      </w:r>
      <w:r w:rsidR="005B1508" w:rsidRPr="00EB7946">
        <w:rPr>
          <w:rFonts w:cs="Arial"/>
        </w:rPr>
        <w:t>.</w:t>
      </w:r>
    </w:p>
    <w:p w:rsidR="005C4BEE" w:rsidRPr="00EB7946" w:rsidRDefault="00E21591" w:rsidP="00534BDE">
      <w:pPr>
        <w:spacing w:before="40" w:after="40"/>
        <w:rPr>
          <w:rFonts w:cs="Arial"/>
        </w:rPr>
      </w:pPr>
      <w:r w:rsidRPr="00EB7946">
        <w:rPr>
          <w:rFonts w:cs="Arial"/>
        </w:rPr>
        <w:t xml:space="preserve">- </w:t>
      </w:r>
      <w:r w:rsidR="005C4BEE" w:rsidRPr="00EB7946">
        <w:rPr>
          <w:rFonts w:cs="Arial"/>
        </w:rPr>
        <w:t>Obstrução e entulhos</w:t>
      </w:r>
      <w:r w:rsidR="005B1508"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Tubulação danificada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Registros defeituosos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Falta de grade de proteção</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 grade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Peças fixas (corrosão, amassamento da guia e falha na pintura)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Ferragem exposta da torre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Falta de guarda corpo na escada de acesso</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do guarda corpo na escada de acesso</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Ferragem exposta na plataforma (passadiço)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w:t>
      </w:r>
      <w:r w:rsidRPr="00EB7946">
        <w:rPr>
          <w:rFonts w:cs="Arial"/>
        </w:rPr>
        <w:t>ta de guarda corpo no passadiço.</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do guarda corpo no passadiço</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do portão do abrigo de manobra</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do tubo de aeração e “by-pass”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da instalação de controle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Deterioração da grade e/ou tampa do passadiço</w:t>
      </w:r>
      <w:r w:rsidRPr="00EB7946">
        <w:rPr>
          <w:rFonts w:cs="Arial"/>
        </w:rPr>
        <w:t>.</w:t>
      </w:r>
    </w:p>
    <w:p w:rsidR="00944D72" w:rsidRPr="00EB7946" w:rsidRDefault="00944D7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B1508" w:rsidRPr="00EB7946" w:rsidRDefault="005C4BEE" w:rsidP="00534BDE">
      <w:pPr>
        <w:spacing w:before="40" w:after="40"/>
        <w:rPr>
          <w:rFonts w:cs="Arial"/>
          <w:b/>
        </w:rPr>
      </w:pPr>
      <w:r w:rsidRPr="00EB7946">
        <w:rPr>
          <w:rFonts w:cs="Arial"/>
          <w:b/>
        </w:rPr>
        <w:t>Tomada</w:t>
      </w:r>
      <w:r w:rsidR="00944D72" w:rsidRPr="00EB7946">
        <w:rPr>
          <w:rFonts w:cs="Arial"/>
          <w:b/>
        </w:rPr>
        <w:t xml:space="preserve"> d’água de uso difuso – galeria</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Surgências de água no concreto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 xml:space="preserve">Precariedade de acesso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Vazamento nos dispositivos de controle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Surgências de água junto à galeria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Presença de pedras e lixo dentro da galeria</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p>
    <w:p w:rsidR="005C4BEE" w:rsidRPr="00EB7946" w:rsidRDefault="00944D72"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b/>
        </w:rPr>
      </w:pPr>
      <w:r w:rsidRPr="00EB7946">
        <w:rPr>
          <w:rFonts w:cs="Arial"/>
          <w:b/>
        </w:rPr>
        <w:t>Tomada d’água de uso difuso – estrutura de saída</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nos dispositivos de controle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Surgências de água no concreto</w:t>
      </w:r>
      <w:r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Precariedade de acesso (árvores e arbustos)</w:t>
      </w:r>
      <w:r w:rsidRPr="00EB7946">
        <w:rPr>
          <w:rFonts w:cs="Arial"/>
        </w:rPr>
        <w:t xml:space="preserve">. </w:t>
      </w:r>
    </w:p>
    <w:p w:rsidR="005C4BEE" w:rsidRPr="00EB7946" w:rsidRDefault="005B1508" w:rsidP="00534BDE">
      <w:pPr>
        <w:spacing w:before="40" w:after="40"/>
        <w:rPr>
          <w:rFonts w:cs="Arial"/>
        </w:rPr>
      </w:pPr>
      <w:r w:rsidRPr="00EB7946">
        <w:rPr>
          <w:rFonts w:cs="Arial"/>
        </w:rPr>
        <w:t>- Construções irregulares.</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Falta ou deficiência de drenagem da caixa de válvulas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Presença de pedras e lixo dentro da caixa de válvulas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 cerca de proteção</w:t>
      </w:r>
      <w:r w:rsidRPr="00EB7946">
        <w:rPr>
          <w:rFonts w:cs="Arial"/>
        </w:rPr>
        <w:t>.</w:t>
      </w:r>
    </w:p>
    <w:p w:rsidR="00672D48" w:rsidRPr="00EB7946" w:rsidRDefault="00672D48"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C4BEE" w:rsidRPr="00EB7946" w:rsidRDefault="005B1508" w:rsidP="00534BDE">
      <w:pPr>
        <w:spacing w:before="40" w:after="40"/>
        <w:rPr>
          <w:rFonts w:cs="Arial"/>
          <w:b/>
        </w:rPr>
      </w:pPr>
      <w:r w:rsidRPr="00EB7946">
        <w:rPr>
          <w:rFonts w:cs="Arial"/>
          <w:b/>
        </w:rPr>
        <w:t>ESTRUTURAS DE CONTOLE DE SUPERFÍCIE</w:t>
      </w:r>
      <w:r w:rsidR="005C4BEE" w:rsidRPr="00EB7946">
        <w:rPr>
          <w:rFonts w:cs="Arial"/>
          <w:b/>
        </w:rPr>
        <w:t xml:space="preserve"> </w:t>
      </w:r>
    </w:p>
    <w:p w:rsidR="005B1508" w:rsidRPr="00EB7946" w:rsidRDefault="005B1508" w:rsidP="00534BDE">
      <w:pPr>
        <w:spacing w:before="40" w:after="40"/>
        <w:rPr>
          <w:rFonts w:cs="Arial"/>
        </w:rPr>
      </w:pPr>
    </w:p>
    <w:p w:rsidR="005C4BEE" w:rsidRPr="00EB7946" w:rsidRDefault="005B1508" w:rsidP="00534BDE">
      <w:pPr>
        <w:spacing w:before="40" w:after="40"/>
        <w:rPr>
          <w:rFonts w:cs="Arial"/>
        </w:rPr>
      </w:pPr>
      <w:r w:rsidRPr="00EB7946">
        <w:rPr>
          <w:rFonts w:cs="Arial"/>
        </w:rPr>
        <w:t xml:space="preserve">- </w:t>
      </w:r>
      <w:r w:rsidR="005C4BEE" w:rsidRPr="00EB7946">
        <w:rPr>
          <w:rFonts w:cs="Arial"/>
        </w:rPr>
        <w:t>Inspeções visuais a seco ou com água, com a verificação da existência ou não das seguintes anomalias possíveis</w:t>
      </w:r>
      <w:r w:rsidR="000830D6"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Sinais de deslocamentos das estruturas</w:t>
      </w:r>
      <w:r w:rsidRPr="00EB7946">
        <w:rPr>
          <w:rFonts w:cs="Arial"/>
        </w:rPr>
        <w:t>.</w:t>
      </w:r>
    </w:p>
    <w:p w:rsidR="005C4BEE" w:rsidRPr="00EB7946" w:rsidRDefault="005B1508" w:rsidP="00534BDE">
      <w:pPr>
        <w:spacing w:before="40" w:after="40"/>
        <w:rPr>
          <w:rFonts w:cs="Arial"/>
        </w:rPr>
      </w:pPr>
      <w:r w:rsidRPr="00EB7946">
        <w:rPr>
          <w:rFonts w:cs="Arial"/>
        </w:rPr>
        <w:t>- Defeitos no concreto.</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672D48" w:rsidRPr="00EB7946" w:rsidRDefault="00672D48"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C4BEE" w:rsidRPr="00EB7946" w:rsidRDefault="005B1508" w:rsidP="00534BDE">
      <w:pPr>
        <w:spacing w:before="40" w:after="40"/>
        <w:rPr>
          <w:rFonts w:cs="Arial"/>
          <w:b/>
        </w:rPr>
      </w:pPr>
      <w:r w:rsidRPr="00EB7946">
        <w:rPr>
          <w:rFonts w:cs="Arial"/>
          <w:b/>
        </w:rPr>
        <w:t>TÚNEIS</w:t>
      </w:r>
    </w:p>
    <w:p w:rsidR="005C4BEE" w:rsidRPr="00EB7946" w:rsidRDefault="005C4BEE" w:rsidP="00534BDE">
      <w:pPr>
        <w:spacing w:before="40" w:after="40"/>
        <w:rPr>
          <w:rFonts w:cs="Arial"/>
        </w:rPr>
      </w:pPr>
      <w:r w:rsidRPr="00EB7946">
        <w:rPr>
          <w:rFonts w:cs="Arial"/>
        </w:rPr>
        <w:t>As instrumentações localizadas nos emboques e desemboques dos túneis deverão ser monitoradas e analisadas periodicamente para avaliação das con</w:t>
      </w:r>
      <w:r w:rsidR="00672D48" w:rsidRPr="00EB7946">
        <w:rPr>
          <w:rFonts w:cs="Arial"/>
        </w:rPr>
        <w:t>dições de segurança dos taludes</w:t>
      </w:r>
      <w:r w:rsidR="003D57D5" w:rsidRPr="00EB7946">
        <w:rPr>
          <w:rFonts w:cs="Arial"/>
        </w:rPr>
        <w:t xml:space="preserve"> bem como deverão ser sanadas outras anomalias, e</w:t>
      </w:r>
      <w:r w:rsidR="00672D48" w:rsidRPr="00EB7946">
        <w:rPr>
          <w:rFonts w:cs="Arial"/>
        </w:rPr>
        <w:t>ntre outros serviços.</w:t>
      </w:r>
    </w:p>
    <w:p w:rsidR="005C4BEE" w:rsidRPr="00EB7946" w:rsidRDefault="005B1508" w:rsidP="00534BDE">
      <w:pPr>
        <w:spacing w:before="40" w:after="40"/>
        <w:rPr>
          <w:rFonts w:cs="Arial"/>
          <w:b/>
        </w:rPr>
      </w:pPr>
      <w:r w:rsidRPr="00EB7946">
        <w:rPr>
          <w:rFonts w:cs="Arial"/>
          <w:b/>
        </w:rPr>
        <w:t>SISTEMA VIÁRIO</w:t>
      </w:r>
    </w:p>
    <w:p w:rsidR="005B1508" w:rsidRPr="00EB7946" w:rsidRDefault="005B1508" w:rsidP="00534BDE">
      <w:pPr>
        <w:spacing w:before="40" w:after="40"/>
        <w:rPr>
          <w:rFonts w:cs="Arial"/>
        </w:rPr>
      </w:pPr>
      <w:r w:rsidRPr="00EB7946">
        <w:rPr>
          <w:rFonts w:cs="Arial"/>
        </w:rPr>
        <w:t xml:space="preserve">A </w:t>
      </w:r>
      <w:r w:rsidR="008146C3" w:rsidRPr="00EB7946">
        <w:rPr>
          <w:rFonts w:cs="Arial"/>
        </w:rPr>
        <w:t xml:space="preserve">documentação técnica necessária para a prestação dos serviços do O&amp;M na </w:t>
      </w:r>
      <w:r w:rsidRPr="00EB7946">
        <w:rPr>
          <w:rFonts w:cs="Arial"/>
        </w:rPr>
        <w:t xml:space="preserve">malha viária </w:t>
      </w:r>
      <w:r w:rsidR="008146C3" w:rsidRPr="00EB7946">
        <w:rPr>
          <w:rFonts w:cs="Arial"/>
        </w:rPr>
        <w:t>do PISF se encontra</w:t>
      </w:r>
      <w:r w:rsidRPr="00EB7946">
        <w:rPr>
          <w:rFonts w:cs="Arial"/>
        </w:rPr>
        <w:t xml:space="preserve"> que se encontra no </w:t>
      </w:r>
      <w:r w:rsidR="008146C3" w:rsidRPr="00EB7946">
        <w:rPr>
          <w:rFonts w:cs="Arial"/>
        </w:rPr>
        <w:t>ANEXO VII</w:t>
      </w:r>
      <w:r w:rsidRPr="00EB7946">
        <w:rPr>
          <w:rFonts w:cs="Arial"/>
        </w:rPr>
        <w:t xml:space="preserve"> do TR.</w:t>
      </w:r>
    </w:p>
    <w:p w:rsidR="005C4BEE" w:rsidRPr="00EB7946" w:rsidRDefault="005C4BEE" w:rsidP="00534BDE">
      <w:pPr>
        <w:spacing w:before="40" w:after="40"/>
        <w:rPr>
          <w:rFonts w:cs="Arial"/>
        </w:rPr>
      </w:pPr>
      <w:r w:rsidRPr="00EB7946">
        <w:rPr>
          <w:rFonts w:cs="Arial"/>
        </w:rPr>
        <w:t>Inspeções visuais com a verificação da existência ou não da</w:t>
      </w:r>
      <w:r w:rsidR="005B1508" w:rsidRPr="00EB7946">
        <w:rPr>
          <w:rFonts w:cs="Arial"/>
        </w:rPr>
        <w:t>s seguintes anomalias possíveis;</w:t>
      </w:r>
    </w:p>
    <w:p w:rsidR="005B1508" w:rsidRPr="00EB7946" w:rsidRDefault="00EC70F3" w:rsidP="00534BDE">
      <w:pPr>
        <w:spacing w:before="40" w:after="40"/>
        <w:rPr>
          <w:rFonts w:cs="Arial"/>
          <w:b/>
        </w:rPr>
      </w:pPr>
      <w:r w:rsidRPr="00EB7946">
        <w:rPr>
          <w:rFonts w:cs="Arial"/>
          <w:b/>
        </w:rPr>
        <w:t>Estradas</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Erosão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Vegetação Imprópria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Escorregamento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Falta de canaleta de drenagem</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Canaletas quebradas ou obstruídas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 drenagem</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 meio-fio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Trincas e fendas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Afundamentos e buracos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Sinais de surgência ou áreas úmidas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Surgência de água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Falta de revestimento na estrada</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Falha no revestimento da estrada</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Formigueiros, cupinzeiros ou tocas de animais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Sinalização danificada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Ausência de sinalização</w:t>
      </w:r>
      <w:r w:rsidRPr="00EB7946">
        <w:rPr>
          <w:rFonts w:cs="Arial"/>
        </w:rPr>
        <w:t>.</w:t>
      </w:r>
    </w:p>
    <w:p w:rsidR="000C323E" w:rsidRPr="00EB7946" w:rsidRDefault="000C323E"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B1508" w:rsidRPr="00EB7946" w:rsidRDefault="000C323E" w:rsidP="00534BDE">
      <w:pPr>
        <w:spacing w:before="40" w:after="40"/>
        <w:rPr>
          <w:rFonts w:cs="Arial"/>
          <w:b/>
        </w:rPr>
      </w:pPr>
      <w:r w:rsidRPr="00EB7946">
        <w:rPr>
          <w:rFonts w:cs="Arial"/>
          <w:b/>
        </w:rPr>
        <w:t>Pontes e passarelas</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Sinais de deslocamentos das estruturas</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Falha no aparelho de apoio (Neoprene)</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no revestimento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 drenagem</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nas proteções laterais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Defeitos na sinalização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Acumulação de ninhos de pássaros/morcegos</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Falha no aterro de acesso</w:t>
      </w:r>
      <w:r w:rsidRPr="00EB7946">
        <w:rPr>
          <w:rFonts w:cs="Arial"/>
        </w:rPr>
        <w:t>.</w:t>
      </w:r>
    </w:p>
    <w:p w:rsidR="005C4BEE" w:rsidRPr="00EB7946" w:rsidRDefault="005B1508" w:rsidP="00534BDE">
      <w:pPr>
        <w:spacing w:before="40" w:after="40"/>
        <w:rPr>
          <w:rFonts w:cs="Arial"/>
        </w:rPr>
      </w:pPr>
      <w:r w:rsidRPr="00EB7946">
        <w:rPr>
          <w:rFonts w:cs="Arial"/>
        </w:rPr>
        <w:t xml:space="preserve">- </w:t>
      </w:r>
      <w:r w:rsidR="005C4BEE" w:rsidRPr="00EB7946">
        <w:rPr>
          <w:rFonts w:cs="Arial"/>
        </w:rPr>
        <w:t>Desnivelamento entre o aterro e a ponte</w:t>
      </w:r>
      <w:r w:rsidRPr="00EB7946">
        <w:rPr>
          <w:rFonts w:cs="Arial"/>
        </w:rPr>
        <w:t>.</w:t>
      </w:r>
    </w:p>
    <w:p w:rsidR="008073DD" w:rsidRPr="00EB7946" w:rsidRDefault="008073DD"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rPr>
      </w:pPr>
    </w:p>
    <w:p w:rsidR="005C4BEE" w:rsidRPr="00EB7946" w:rsidRDefault="00686B8F" w:rsidP="00534BDE">
      <w:pPr>
        <w:spacing w:before="40" w:after="40"/>
        <w:rPr>
          <w:rFonts w:cs="Arial"/>
          <w:b/>
        </w:rPr>
      </w:pPr>
      <w:r w:rsidRPr="00EB7946">
        <w:rPr>
          <w:rFonts w:cs="Arial"/>
          <w:b/>
        </w:rPr>
        <w:t>SISTEMAS DE DRENAGEM</w:t>
      </w:r>
    </w:p>
    <w:p w:rsidR="005C4BEE" w:rsidRPr="00EB7946" w:rsidRDefault="005C4BEE" w:rsidP="00534BDE">
      <w:pPr>
        <w:spacing w:before="40" w:after="40"/>
        <w:rPr>
          <w:rFonts w:cs="Arial"/>
        </w:rPr>
      </w:pPr>
    </w:p>
    <w:p w:rsidR="005C4BEE" w:rsidRPr="00EB7946" w:rsidRDefault="005C4BEE" w:rsidP="00534BDE">
      <w:pPr>
        <w:spacing w:before="40" w:after="40"/>
        <w:rPr>
          <w:rFonts w:cs="Arial"/>
        </w:rPr>
      </w:pPr>
      <w:r w:rsidRPr="00EB7946">
        <w:rPr>
          <w:rFonts w:cs="Arial"/>
        </w:rPr>
        <w:t>Inspeções visuais com a verificação da existência ou não da</w:t>
      </w:r>
      <w:r w:rsidR="005B1508" w:rsidRPr="00EB7946">
        <w:rPr>
          <w:rFonts w:cs="Arial"/>
        </w:rPr>
        <w:t>s seguintes anomalias possíveis:</w:t>
      </w:r>
    </w:p>
    <w:p w:rsidR="005C4BEE" w:rsidRPr="00EB7946" w:rsidRDefault="005C4BEE" w:rsidP="00534BDE">
      <w:pPr>
        <w:spacing w:before="40" w:after="40"/>
        <w:rPr>
          <w:rFonts w:cs="Arial"/>
        </w:rPr>
      </w:pPr>
    </w:p>
    <w:p w:rsidR="005C4BEE" w:rsidRPr="00EB7946" w:rsidRDefault="005C4BEE" w:rsidP="00534BDE">
      <w:pPr>
        <w:spacing w:before="40" w:after="40"/>
        <w:rPr>
          <w:rFonts w:cs="Arial"/>
          <w:b/>
        </w:rPr>
      </w:pPr>
      <w:r w:rsidRPr="00EB7946">
        <w:rPr>
          <w:rFonts w:cs="Arial"/>
          <w:b/>
        </w:rPr>
        <w:t>Bueiros, lados direito e esquerdo</w:t>
      </w:r>
    </w:p>
    <w:p w:rsidR="00686B8F" w:rsidRPr="00EB7946" w:rsidRDefault="00686B8F" w:rsidP="00534BDE">
      <w:pPr>
        <w:spacing w:before="40" w:after="40"/>
        <w:rPr>
          <w:rFonts w:cs="Arial"/>
        </w:rPr>
      </w:pPr>
    </w:p>
    <w:p w:rsidR="005C4BEE" w:rsidRPr="00EB7946" w:rsidRDefault="00686B8F" w:rsidP="00534BDE">
      <w:pPr>
        <w:spacing w:before="40" w:after="40"/>
        <w:rPr>
          <w:rFonts w:cs="Arial"/>
        </w:rPr>
      </w:pPr>
      <w:r w:rsidRPr="00EB7946">
        <w:rPr>
          <w:rFonts w:cs="Arial"/>
        </w:rPr>
        <w:t xml:space="preserve">- </w:t>
      </w:r>
      <w:r w:rsidR="005C4BEE" w:rsidRPr="00EB7946">
        <w:rPr>
          <w:rFonts w:cs="Arial"/>
        </w:rPr>
        <w:t>Sinais de deslocamentos das estruturas</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Descalçamento da estrutura</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Erosão a jusante</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Obstrução do canal de restituição</w:t>
      </w:r>
      <w:r w:rsidRPr="00EB7946">
        <w:rPr>
          <w:rFonts w:cs="Arial"/>
        </w:rPr>
        <w:t>.</w:t>
      </w:r>
    </w:p>
    <w:p w:rsidR="005C4BEE" w:rsidRPr="00EB7946" w:rsidRDefault="00686B8F" w:rsidP="00534BDE">
      <w:pPr>
        <w:spacing w:before="40" w:after="40"/>
        <w:rPr>
          <w:rFonts w:cs="Arial"/>
        </w:rPr>
      </w:pPr>
      <w:r w:rsidRPr="00EB7946">
        <w:rPr>
          <w:rFonts w:cs="Arial"/>
        </w:rPr>
        <w:t xml:space="preserve">- </w:t>
      </w:r>
      <w:r w:rsidR="005C4BEE" w:rsidRPr="00EB7946">
        <w:rPr>
          <w:rFonts w:cs="Arial"/>
        </w:rPr>
        <w:t>Falha no enrocamento de montante / jusante</w:t>
      </w:r>
      <w:r w:rsidRPr="00EB7946">
        <w:rPr>
          <w:rFonts w:cs="Arial"/>
        </w:rPr>
        <w:t>.</w:t>
      </w:r>
    </w:p>
    <w:p w:rsidR="005C4BEE" w:rsidRPr="00EB7946" w:rsidRDefault="008073DD" w:rsidP="00534BDE">
      <w:pPr>
        <w:spacing w:before="40" w:after="40"/>
        <w:rPr>
          <w:rFonts w:cs="Arial"/>
        </w:rPr>
      </w:pPr>
      <w:r w:rsidRPr="00EB7946">
        <w:rPr>
          <w:rFonts w:cs="Arial"/>
        </w:rPr>
        <w:t>- Entre outras anomalias.</w:t>
      </w:r>
    </w:p>
    <w:p w:rsidR="004112E5" w:rsidRPr="00EB7946" w:rsidRDefault="008073DD" w:rsidP="00534BDE">
      <w:pPr>
        <w:spacing w:before="40" w:after="40"/>
        <w:rPr>
          <w:rFonts w:cs="Arial"/>
          <w:b/>
        </w:rPr>
      </w:pPr>
      <w:r w:rsidRPr="00EB7946">
        <w:rPr>
          <w:rFonts w:cs="Arial"/>
          <w:b/>
        </w:rPr>
        <w:t>Drenos</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Erosões</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Obstruções</w:t>
      </w:r>
      <w:r w:rsidRPr="00EB7946">
        <w:rPr>
          <w:rFonts w:cs="Arial"/>
        </w:rPr>
        <w:t>.</w:t>
      </w:r>
    </w:p>
    <w:p w:rsidR="008073DD" w:rsidRPr="00EB7946" w:rsidRDefault="008073DD"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b/>
        </w:rPr>
      </w:pPr>
      <w:r w:rsidRPr="00EB7946">
        <w:rPr>
          <w:rFonts w:cs="Arial"/>
          <w:b/>
        </w:rPr>
        <w:t>Passagens molhadas</w:t>
      </w:r>
    </w:p>
    <w:p w:rsidR="005C4BEE" w:rsidRPr="00EB7946" w:rsidRDefault="005C4BEE" w:rsidP="00534BDE">
      <w:pPr>
        <w:spacing w:before="40" w:after="40"/>
        <w:rPr>
          <w:rFonts w:cs="Arial"/>
        </w:rPr>
      </w:pPr>
    </w:p>
    <w:p w:rsidR="005C4BEE" w:rsidRPr="00EB7946" w:rsidRDefault="004112E5" w:rsidP="00534BDE">
      <w:pPr>
        <w:spacing w:before="40" w:after="40"/>
        <w:rPr>
          <w:rFonts w:cs="Arial"/>
        </w:rPr>
      </w:pPr>
      <w:r w:rsidRPr="00EB7946">
        <w:rPr>
          <w:rFonts w:cs="Arial"/>
        </w:rPr>
        <w:t xml:space="preserve">- </w:t>
      </w:r>
      <w:r w:rsidR="005C4BEE" w:rsidRPr="00EB7946">
        <w:rPr>
          <w:rFonts w:cs="Arial"/>
        </w:rPr>
        <w:t>Sinais de deslocamentos das estruturas</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Defeitos no concreto</w:t>
      </w:r>
      <w:r w:rsidRPr="00EB7946">
        <w:rPr>
          <w:rFonts w:cs="Arial"/>
        </w:rPr>
        <w:t>.</w:t>
      </w:r>
      <w:r w:rsidR="005C4BEE" w:rsidRPr="00EB7946">
        <w:rPr>
          <w:rFonts w:cs="Arial"/>
        </w:rPr>
        <w:t xml:space="preserve"> </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Rachaduras no concreto</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Ferragem do concreto exposta</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Defeitos nas juntas de dilatação</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Descalçamento da estrutura</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Erosões</w:t>
      </w:r>
      <w:r w:rsidRPr="00EB7946">
        <w:rPr>
          <w:rFonts w:cs="Arial"/>
        </w:rPr>
        <w:t>.</w:t>
      </w:r>
    </w:p>
    <w:p w:rsidR="005C4BEE" w:rsidRPr="00EB7946" w:rsidRDefault="004112E5" w:rsidP="00534BDE">
      <w:pPr>
        <w:spacing w:before="40" w:after="40"/>
        <w:rPr>
          <w:rFonts w:cs="Arial"/>
        </w:rPr>
      </w:pPr>
      <w:r w:rsidRPr="00EB7946">
        <w:rPr>
          <w:rFonts w:cs="Arial"/>
        </w:rPr>
        <w:t xml:space="preserve">- </w:t>
      </w:r>
      <w:r w:rsidR="005C4BEE" w:rsidRPr="00EB7946">
        <w:rPr>
          <w:rFonts w:cs="Arial"/>
        </w:rPr>
        <w:t>Obstruções</w:t>
      </w:r>
      <w:r w:rsidRPr="00EB7946">
        <w:rPr>
          <w:rFonts w:cs="Arial"/>
        </w:rPr>
        <w:t>.</w:t>
      </w:r>
    </w:p>
    <w:p w:rsidR="0067380E" w:rsidRPr="00EB7946" w:rsidRDefault="0067380E" w:rsidP="00534BDE">
      <w:pPr>
        <w:spacing w:before="40" w:after="40"/>
        <w:rPr>
          <w:rFonts w:cs="Arial"/>
        </w:rPr>
      </w:pPr>
      <w:r w:rsidRPr="00EB7946">
        <w:rPr>
          <w:rFonts w:cs="Arial"/>
        </w:rPr>
        <w:t>- Entre outras anomalias.</w:t>
      </w:r>
    </w:p>
    <w:p w:rsidR="005C4BEE" w:rsidRPr="00EB7946" w:rsidRDefault="005C4BEE" w:rsidP="00534BDE">
      <w:pPr>
        <w:spacing w:before="40" w:after="40"/>
        <w:rPr>
          <w:rFonts w:cs="Arial"/>
          <w:szCs w:val="24"/>
        </w:rPr>
      </w:pPr>
    </w:p>
    <w:p w:rsidR="00AD10B6" w:rsidRPr="00EB7946" w:rsidRDefault="00AD10B6" w:rsidP="00534BDE">
      <w:pPr>
        <w:spacing w:before="40" w:after="40"/>
        <w:rPr>
          <w:rFonts w:cs="Arial"/>
          <w:szCs w:val="24"/>
        </w:rPr>
      </w:pPr>
      <w:r w:rsidRPr="00EB7946">
        <w:rPr>
          <w:rFonts w:cs="Arial"/>
          <w:szCs w:val="24"/>
        </w:rPr>
        <w:tab/>
        <w:t>A seguir são apresentadas especificações técnicas para execução de alguns dos principais serviços de manutenção das obras e estruturas civis do</w:t>
      </w:r>
      <w:r w:rsidR="006D733F" w:rsidRPr="00EB7946">
        <w:rPr>
          <w:rFonts w:cs="Arial"/>
          <w:szCs w:val="24"/>
        </w:rPr>
        <w:t>s</w:t>
      </w:r>
      <w:r w:rsidRPr="00EB7946">
        <w:rPr>
          <w:rFonts w:cs="Arial"/>
          <w:szCs w:val="24"/>
        </w:rPr>
        <w:t xml:space="preserve"> sistemas adutores do PISF.</w:t>
      </w:r>
    </w:p>
    <w:p w:rsidR="00AD10B6" w:rsidRPr="00EB7946" w:rsidRDefault="00AD10B6" w:rsidP="00534BDE">
      <w:pPr>
        <w:spacing w:before="40" w:after="40"/>
        <w:rPr>
          <w:rFonts w:cs="Arial"/>
          <w:szCs w:val="24"/>
        </w:rPr>
      </w:pPr>
    </w:p>
    <w:p w:rsidR="00086602" w:rsidRPr="00EB7946" w:rsidRDefault="00086602" w:rsidP="00534BDE">
      <w:pPr>
        <w:spacing w:before="40" w:after="40"/>
        <w:rPr>
          <w:rFonts w:cs="Arial"/>
          <w:b/>
        </w:rPr>
      </w:pPr>
      <w:r w:rsidRPr="00EB7946">
        <w:rPr>
          <w:rFonts w:cs="Arial"/>
          <w:b/>
        </w:rPr>
        <w:t>TRANSPORTE LOCAL</w:t>
      </w:r>
    </w:p>
    <w:p w:rsidR="00620ECD" w:rsidRPr="00EB7946" w:rsidRDefault="00620ECD" w:rsidP="00534BDE">
      <w:pPr>
        <w:spacing w:before="40" w:after="40"/>
        <w:rPr>
          <w:rFonts w:cs="Arial"/>
        </w:rPr>
      </w:pPr>
    </w:p>
    <w:p w:rsidR="00086602" w:rsidRPr="00EB7946" w:rsidRDefault="00086602" w:rsidP="00534BDE">
      <w:pPr>
        <w:spacing w:before="40" w:after="40"/>
        <w:rPr>
          <w:rFonts w:cs="Arial"/>
        </w:rPr>
      </w:pPr>
      <w:r w:rsidRPr="00EB7946">
        <w:rPr>
          <w:rFonts w:cs="Arial"/>
        </w:rPr>
        <w:t>Define-se momento extraordinário de transporte como o produto do volume transportado pela distância de transporte em km.</w:t>
      </w:r>
    </w:p>
    <w:p w:rsidR="00086602" w:rsidRPr="00EB7946" w:rsidRDefault="00086602" w:rsidP="00534BDE">
      <w:pPr>
        <w:spacing w:before="40" w:after="40"/>
        <w:rPr>
          <w:rFonts w:cs="Arial"/>
        </w:rPr>
      </w:pPr>
      <w:r w:rsidRPr="00EB7946">
        <w:rPr>
          <w:rFonts w:cs="Arial"/>
        </w:rPr>
        <w:t>Compreende-se neste serviço o transporte de materiais para a construção de aterros, filtros, revestimentos, materiais pétreos, bem como de produtos resultantes de escavações, desmoronamentos e deslizamentos, indicados no projeto e/</w:t>
      </w:r>
      <w:r w:rsidR="00A7738B" w:rsidRPr="00EB7946">
        <w:rPr>
          <w:rFonts w:cs="Arial"/>
        </w:rPr>
        <w:t>ou autorizados pela FISCALIZAÇÃO</w:t>
      </w:r>
      <w:r w:rsidRPr="00EB7946">
        <w:rPr>
          <w:rFonts w:cs="Arial"/>
        </w:rPr>
        <w:t>, utilizando para tal fim os equipamentos convencionais para este tipo de trabalho.</w:t>
      </w:r>
    </w:p>
    <w:p w:rsidR="00117241" w:rsidRPr="00EB7946" w:rsidRDefault="00117241" w:rsidP="00534BDE">
      <w:pPr>
        <w:spacing w:before="40" w:after="40"/>
        <w:rPr>
          <w:rFonts w:cs="Arial"/>
        </w:rPr>
      </w:pPr>
    </w:p>
    <w:p w:rsidR="00086602" w:rsidRPr="00EB7946" w:rsidRDefault="00086602" w:rsidP="00534BDE">
      <w:pPr>
        <w:spacing w:before="40" w:after="40"/>
        <w:rPr>
          <w:rFonts w:cs="Arial"/>
          <w:b/>
        </w:rPr>
      </w:pPr>
      <w:r w:rsidRPr="00EB7946">
        <w:rPr>
          <w:rFonts w:cs="Arial"/>
          <w:b/>
        </w:rPr>
        <w:t>ENROCAMENTO DE TALUDES</w:t>
      </w:r>
    </w:p>
    <w:p w:rsidR="00620ECD" w:rsidRPr="00EB7946" w:rsidRDefault="00620ECD" w:rsidP="00534BDE">
      <w:pPr>
        <w:spacing w:before="40" w:after="40"/>
        <w:rPr>
          <w:rFonts w:cs="Arial"/>
        </w:rPr>
      </w:pPr>
    </w:p>
    <w:p w:rsidR="00086602" w:rsidRPr="00EB7946" w:rsidRDefault="00086602" w:rsidP="00534BDE">
      <w:pPr>
        <w:spacing w:before="40" w:after="40"/>
        <w:rPr>
          <w:rFonts w:cs="Arial"/>
        </w:rPr>
      </w:pPr>
      <w:r w:rsidRPr="00EB7946">
        <w:rPr>
          <w:rFonts w:cs="Arial"/>
        </w:rPr>
        <w:t xml:space="preserve">Esta especificação trata da execução de enrocamentos de rocha, compreendendo obras de proteção de taludes com camadas de pedra jogada ou compactada de acordo com as indicações do projeto. </w:t>
      </w:r>
    </w:p>
    <w:p w:rsidR="00086602" w:rsidRPr="00EB7946" w:rsidRDefault="00086602" w:rsidP="00534BDE">
      <w:pPr>
        <w:spacing w:before="40" w:after="40"/>
        <w:rPr>
          <w:rFonts w:cs="Arial"/>
        </w:rPr>
      </w:pPr>
      <w:r w:rsidRPr="00EB7946">
        <w:rPr>
          <w:rFonts w:cs="Arial"/>
        </w:rPr>
        <w:t xml:space="preserve">Além de sua execução na forma e dimensões indicadas no projeto, o enrocamento deverá incluir o fornecimento, o transporte das pedras utilizadas, bem como sua arrumação e compactação se for o caso. </w:t>
      </w:r>
    </w:p>
    <w:p w:rsidR="00086602" w:rsidRPr="00EB7946" w:rsidRDefault="00086602" w:rsidP="00534BDE">
      <w:pPr>
        <w:spacing w:before="40" w:after="40"/>
        <w:rPr>
          <w:rFonts w:cs="Arial"/>
        </w:rPr>
      </w:pPr>
      <w:r w:rsidRPr="00EB7946">
        <w:rPr>
          <w:rFonts w:cs="Arial"/>
        </w:rPr>
        <w:t xml:space="preserve">A natureza, capacidade e quantidade de equipamento a ser utilizado, </w:t>
      </w:r>
      <w:r w:rsidR="000830D6" w:rsidRPr="00EB7946">
        <w:rPr>
          <w:rFonts w:cs="Arial"/>
        </w:rPr>
        <w:t>dependerão</w:t>
      </w:r>
      <w:r w:rsidRPr="00EB7946">
        <w:rPr>
          <w:rFonts w:cs="Arial"/>
        </w:rPr>
        <w:t xml:space="preserve"> do tipo e dimensões do serviço a executar. O executante apresentará a relação detalhada do equipamento a ser empregado em cada obra, ou em um conjunto de obras. </w:t>
      </w:r>
    </w:p>
    <w:p w:rsidR="00086602" w:rsidRPr="00EB7946" w:rsidRDefault="00086602" w:rsidP="00534BDE">
      <w:pPr>
        <w:spacing w:before="40" w:after="40"/>
        <w:rPr>
          <w:rFonts w:cs="Arial"/>
        </w:rPr>
      </w:pPr>
      <w:r w:rsidRPr="00EB7946">
        <w:rPr>
          <w:rFonts w:cs="Arial"/>
        </w:rPr>
        <w:t>O enrocamento de pedra embora podendo ser jogada, deve assegurar um arrumação eficiente que permita uma estabilização do enrocamento e do talude por consequência.</w:t>
      </w:r>
    </w:p>
    <w:p w:rsidR="00086602" w:rsidRPr="00EB7946" w:rsidRDefault="00086602" w:rsidP="00534BDE">
      <w:pPr>
        <w:spacing w:before="40" w:after="40"/>
        <w:rPr>
          <w:rFonts w:cs="Arial"/>
        </w:rPr>
      </w:pPr>
      <w:r w:rsidRPr="00EB7946">
        <w:rPr>
          <w:rFonts w:cs="Arial"/>
        </w:rPr>
        <w:t>A rocha deve ser sã, podendo se exigir as especificações de agregados para concreto.</w:t>
      </w:r>
    </w:p>
    <w:p w:rsidR="00086602" w:rsidRPr="00EB7946" w:rsidRDefault="00086602" w:rsidP="00534BDE">
      <w:pPr>
        <w:spacing w:before="40" w:after="40"/>
        <w:rPr>
          <w:rFonts w:cs="Arial"/>
        </w:rPr>
      </w:pPr>
      <w:r w:rsidRPr="00EB7946">
        <w:rPr>
          <w:rFonts w:cs="Arial"/>
        </w:rPr>
        <w:t>No caso de ser a jazida sem uniformidade, a medição deverá ser executada após o desmonte, e a avaliação se efetuará nas pilhas de estoques. Está incluso no preço unitário os serviços de decapamento de jazidas, extração da pedra e o transporte.</w:t>
      </w:r>
    </w:p>
    <w:p w:rsidR="00117241" w:rsidRPr="00EB7946" w:rsidRDefault="00117241" w:rsidP="00534BDE">
      <w:pPr>
        <w:spacing w:before="40" w:after="40"/>
        <w:rPr>
          <w:rFonts w:cs="Arial"/>
        </w:rPr>
      </w:pPr>
    </w:p>
    <w:p w:rsidR="00086602" w:rsidRPr="00EB7946" w:rsidRDefault="00086602" w:rsidP="00534BDE">
      <w:pPr>
        <w:spacing w:before="40" w:after="40"/>
        <w:rPr>
          <w:rFonts w:cs="Arial"/>
          <w:b/>
        </w:rPr>
      </w:pPr>
      <w:r w:rsidRPr="00EB7946">
        <w:rPr>
          <w:rFonts w:cs="Arial"/>
          <w:b/>
        </w:rPr>
        <w:t>GABIÕES DE PROTEÇÃO TIPO RENO E TIPO CAIXA</w:t>
      </w:r>
    </w:p>
    <w:p w:rsidR="00117241" w:rsidRPr="00EB7946" w:rsidRDefault="00117241" w:rsidP="00534BDE">
      <w:pPr>
        <w:spacing w:before="40" w:after="40"/>
        <w:rPr>
          <w:rFonts w:cs="Arial"/>
        </w:rPr>
      </w:pPr>
    </w:p>
    <w:p w:rsidR="00086602" w:rsidRPr="00EB7946" w:rsidRDefault="00086602" w:rsidP="00534BDE">
      <w:pPr>
        <w:spacing w:before="40" w:after="40"/>
        <w:rPr>
          <w:rFonts w:cs="Arial"/>
        </w:rPr>
      </w:pPr>
      <w:r w:rsidRPr="00EB7946">
        <w:rPr>
          <w:rFonts w:cs="Arial"/>
        </w:rPr>
        <w:t>A execução de gabiões visa proteger o talude do canal garantindo sua estabilidade e geometria.</w:t>
      </w:r>
    </w:p>
    <w:p w:rsidR="00086602" w:rsidRPr="00EB7946" w:rsidRDefault="00086602" w:rsidP="00534BDE">
      <w:pPr>
        <w:spacing w:before="40" w:after="40"/>
        <w:rPr>
          <w:rFonts w:cs="Arial"/>
        </w:rPr>
      </w:pPr>
      <w:r w:rsidRPr="00EB7946">
        <w:rPr>
          <w:rFonts w:cs="Arial"/>
        </w:rPr>
        <w:t>A operação para execução do gabião consiste na escavação e preparo da superfície para assentamento dos gabiões, colocação da manta de geotêxtil e instalação dos gabiões, de acordo com as técnicas usuais e dentro dos limites e tolerâncias do projeto</w:t>
      </w:r>
      <w:r w:rsidR="00374B40" w:rsidRPr="00EB7946">
        <w:rPr>
          <w:rFonts w:cs="Arial"/>
        </w:rPr>
        <w:t xml:space="preserve"> e/ou a critério da FISCALIZAÇÃO</w:t>
      </w:r>
      <w:r w:rsidRPr="00EB7946">
        <w:rPr>
          <w:rFonts w:cs="Arial"/>
        </w:rPr>
        <w:t xml:space="preserve">. </w:t>
      </w:r>
    </w:p>
    <w:p w:rsidR="00086602" w:rsidRPr="00EB7946" w:rsidRDefault="00086602" w:rsidP="00534BDE">
      <w:pPr>
        <w:spacing w:before="40" w:after="40"/>
        <w:rPr>
          <w:rFonts w:cs="Arial"/>
        </w:rPr>
      </w:pPr>
      <w:r w:rsidRPr="00EB7946">
        <w:rPr>
          <w:rFonts w:cs="Arial"/>
        </w:rPr>
        <w:t xml:space="preserve">O material de enchimento deverá ser arrumado da melhor maneira possível a fim de evitar deslocamentos do mesmo no interior dos gabiões. </w:t>
      </w:r>
    </w:p>
    <w:p w:rsidR="00086602" w:rsidRPr="00EB7946" w:rsidRDefault="00086602" w:rsidP="00534BDE">
      <w:pPr>
        <w:spacing w:before="40" w:after="40"/>
        <w:rPr>
          <w:rFonts w:cs="Arial"/>
        </w:rPr>
      </w:pPr>
      <w:r w:rsidRPr="00EB7946">
        <w:rPr>
          <w:rFonts w:cs="Arial"/>
        </w:rPr>
        <w:t xml:space="preserve">Deverão ser verificadas as condições geométricas estabelecidas no projeto. </w:t>
      </w:r>
    </w:p>
    <w:p w:rsidR="00086602" w:rsidRPr="00EB7946" w:rsidRDefault="00086602" w:rsidP="00534BDE">
      <w:pPr>
        <w:spacing w:before="40" w:after="40"/>
        <w:rPr>
          <w:rFonts w:cs="Arial"/>
        </w:rPr>
      </w:pPr>
      <w:r w:rsidRPr="00EB7946">
        <w:rPr>
          <w:rFonts w:cs="Arial"/>
        </w:rPr>
        <w:t>Todo fio utilizado na fabricação do gabião e nas</w:t>
      </w:r>
      <w:r w:rsidR="000830D6" w:rsidRPr="00EB7946">
        <w:rPr>
          <w:rFonts w:cs="Arial"/>
        </w:rPr>
        <w:t xml:space="preserve"> </w:t>
      </w:r>
      <w:r w:rsidRPr="00EB7946">
        <w:rPr>
          <w:rFonts w:cs="Arial"/>
        </w:rPr>
        <w:t>operações de amarração durante a construção, deve ser galvanizado de acor</w:t>
      </w:r>
      <w:r w:rsidR="002A1BFC" w:rsidRPr="00EB7946">
        <w:rPr>
          <w:rFonts w:cs="Arial"/>
        </w:rPr>
        <w:t>do com</w:t>
      </w:r>
      <w:r w:rsidR="000830D6" w:rsidRPr="00EB7946">
        <w:rPr>
          <w:rFonts w:cs="Arial"/>
        </w:rPr>
        <w:t xml:space="preserve"> </w:t>
      </w:r>
      <w:r w:rsidR="002A1BFC" w:rsidRPr="00EB7946">
        <w:rPr>
          <w:rFonts w:cs="Arial"/>
        </w:rPr>
        <w:t xml:space="preserve">as especificações da </w:t>
      </w:r>
      <w:r w:rsidRPr="00EB7946">
        <w:rPr>
          <w:rFonts w:cs="Arial"/>
        </w:rPr>
        <w:t xml:space="preserve">B.S.S. (British Standard Specification) 443-69 "Galvanised - Coating on wire". </w:t>
      </w:r>
    </w:p>
    <w:p w:rsidR="00086602" w:rsidRPr="00EB7946" w:rsidRDefault="00086602" w:rsidP="00534BDE">
      <w:pPr>
        <w:spacing w:before="40" w:after="40"/>
        <w:rPr>
          <w:rFonts w:cs="Arial"/>
        </w:rPr>
      </w:pPr>
      <w:r w:rsidRPr="00EB7946">
        <w:rPr>
          <w:rFonts w:cs="Arial"/>
        </w:rPr>
        <w:t>O gabião deve ser flexível de dupla galvanização, do</w:t>
      </w:r>
      <w:r w:rsidR="000830D6" w:rsidRPr="00EB7946">
        <w:rPr>
          <w:rFonts w:cs="Arial"/>
        </w:rPr>
        <w:t xml:space="preserve"> </w:t>
      </w:r>
      <w:r w:rsidRPr="00EB7946">
        <w:rPr>
          <w:rFonts w:cs="Arial"/>
        </w:rPr>
        <w:t xml:space="preserve">tipo e dimensões indicado no projeto. As dimensões da malha deverão concordar com as especificações do fabricante e serão do tipo especificado em projeto. </w:t>
      </w:r>
    </w:p>
    <w:p w:rsidR="00086602" w:rsidRPr="00EB7946" w:rsidRDefault="00086602" w:rsidP="00534BDE">
      <w:pPr>
        <w:spacing w:before="40" w:after="40"/>
        <w:rPr>
          <w:rFonts w:cs="Arial"/>
        </w:rPr>
      </w:pPr>
      <w:r w:rsidRPr="00EB7946">
        <w:rPr>
          <w:rFonts w:cs="Arial"/>
        </w:rPr>
        <w:t xml:space="preserve">Para o enchimento, </w:t>
      </w:r>
      <w:r w:rsidR="000830D6" w:rsidRPr="00EB7946">
        <w:rPr>
          <w:rFonts w:cs="Arial"/>
        </w:rPr>
        <w:t>serão</w:t>
      </w:r>
      <w:r w:rsidRPr="00EB7946">
        <w:rPr>
          <w:rFonts w:cs="Arial"/>
        </w:rPr>
        <w:t xml:space="preserve"> usado pedras de mão, obtidas em pedreira e deve-se tomar o cuidado de usar pedras de dimensões superiores às da malha da rede do gabião. </w:t>
      </w:r>
    </w:p>
    <w:p w:rsidR="00086602" w:rsidRPr="00EB7946" w:rsidRDefault="00086602" w:rsidP="00534BDE">
      <w:pPr>
        <w:spacing w:before="40" w:after="40"/>
        <w:rPr>
          <w:rFonts w:cs="Arial"/>
        </w:rPr>
      </w:pPr>
      <w:r w:rsidRPr="00EB7946">
        <w:rPr>
          <w:rFonts w:cs="Arial"/>
        </w:rPr>
        <w:t xml:space="preserve">As pedras devem ser maciças, não friáveis, excluindo-se moledo, capa de pedreiras, arenitos em formação, etc. </w:t>
      </w:r>
    </w:p>
    <w:p w:rsidR="00117241" w:rsidRPr="00EB7946" w:rsidRDefault="00117241" w:rsidP="00534BDE">
      <w:pPr>
        <w:spacing w:before="40" w:after="40"/>
        <w:rPr>
          <w:rFonts w:cs="Arial"/>
        </w:rPr>
      </w:pPr>
    </w:p>
    <w:p w:rsidR="00086602" w:rsidRPr="00EB7946" w:rsidRDefault="00086602" w:rsidP="00534BDE">
      <w:pPr>
        <w:spacing w:before="40" w:after="40"/>
        <w:rPr>
          <w:rFonts w:cs="Arial"/>
          <w:b/>
        </w:rPr>
      </w:pPr>
      <w:r w:rsidRPr="00EB7946">
        <w:rPr>
          <w:rFonts w:cs="Arial"/>
          <w:b/>
        </w:rPr>
        <w:t>PLACAS DE SINALIZAÇÃO</w:t>
      </w:r>
    </w:p>
    <w:p w:rsidR="00117241" w:rsidRPr="00EB7946" w:rsidRDefault="00117241" w:rsidP="00534BDE">
      <w:pPr>
        <w:spacing w:before="40" w:after="40"/>
        <w:rPr>
          <w:rFonts w:cs="Arial"/>
        </w:rPr>
      </w:pPr>
    </w:p>
    <w:p w:rsidR="00086602" w:rsidRPr="00EB7946" w:rsidRDefault="00086602" w:rsidP="00534BDE">
      <w:pPr>
        <w:spacing w:before="40" w:after="40"/>
        <w:rPr>
          <w:rFonts w:cs="Arial"/>
        </w:rPr>
      </w:pPr>
      <w:r w:rsidRPr="00EB7946">
        <w:rPr>
          <w:rFonts w:cs="Arial"/>
        </w:rPr>
        <w:t>A presente especificação refere-se aos serviços a serem executados pela Empreiteira relativos à confecção, transporte e instalação de placas sinalizadoras do sistema viário e das estruturas.</w:t>
      </w:r>
    </w:p>
    <w:p w:rsidR="00086602" w:rsidRPr="00EB7946" w:rsidRDefault="00086602" w:rsidP="00534BDE">
      <w:pPr>
        <w:spacing w:before="40" w:after="40"/>
        <w:rPr>
          <w:rFonts w:cs="Arial"/>
        </w:rPr>
      </w:pPr>
      <w:r w:rsidRPr="00EB7946">
        <w:rPr>
          <w:rFonts w:cs="Arial"/>
        </w:rPr>
        <w:t>As placas de sinalização vertical deverão ser metálicas, devidamente tratadas, pintadas e refletorizadas.</w:t>
      </w:r>
    </w:p>
    <w:p w:rsidR="00086602" w:rsidRPr="00EB7946" w:rsidRDefault="00086602" w:rsidP="00534BDE">
      <w:pPr>
        <w:spacing w:before="40" w:after="40"/>
        <w:rPr>
          <w:rFonts w:cs="Arial"/>
        </w:rPr>
      </w:pPr>
      <w:r w:rsidRPr="00EB7946">
        <w:rPr>
          <w:rFonts w:cs="Arial"/>
        </w:rPr>
        <w:t>Todas as estruturas de sustentação dos sinais deverão ser construídas de modo a mantê-los fixos e a resistir à ação das intempéries. Deverão ser executadas em madeira de lei e receber tratamento preservativo na base, com óleo de creosoto, até 0,70 m de altura, conforme as especificações DNER-ME 33-71.</w:t>
      </w:r>
    </w:p>
    <w:p w:rsidR="00117241" w:rsidRPr="00EB7946" w:rsidRDefault="00117241" w:rsidP="00534BDE">
      <w:pPr>
        <w:spacing w:before="40" w:after="40"/>
        <w:rPr>
          <w:rFonts w:cs="Arial"/>
        </w:rPr>
      </w:pPr>
    </w:p>
    <w:p w:rsidR="00086602" w:rsidRPr="00EB7946" w:rsidRDefault="00086602" w:rsidP="00534BDE">
      <w:pPr>
        <w:spacing w:before="40" w:after="40"/>
        <w:rPr>
          <w:rFonts w:cs="Arial"/>
          <w:b/>
        </w:rPr>
      </w:pPr>
      <w:r w:rsidRPr="00EB7946">
        <w:rPr>
          <w:rFonts w:cs="Arial"/>
          <w:b/>
        </w:rPr>
        <w:t>DEMOLIÇÃO DE CONCRETO SIMPLES</w:t>
      </w:r>
    </w:p>
    <w:p w:rsidR="00117241" w:rsidRPr="00EB7946" w:rsidRDefault="00117241" w:rsidP="00534BDE">
      <w:pPr>
        <w:spacing w:before="40" w:after="40"/>
        <w:rPr>
          <w:rFonts w:cs="Arial"/>
        </w:rPr>
      </w:pPr>
    </w:p>
    <w:p w:rsidR="00086602" w:rsidRPr="00EB7946" w:rsidRDefault="00086602" w:rsidP="00534BDE">
      <w:pPr>
        <w:spacing w:before="40" w:after="40"/>
        <w:rPr>
          <w:rFonts w:cs="Arial"/>
        </w:rPr>
      </w:pPr>
      <w:r w:rsidRPr="00EB7946">
        <w:rPr>
          <w:rFonts w:cs="Arial"/>
        </w:rPr>
        <w:t>As demolições são reguladas, sob o aspecto de segurança e medicina do trabalho, pela Norma Regulamentadora NR-18, item 18.6, aprovada pela Portaria 3.214, de 08.06.78, do Ministério trabalho, publicado no D.O.U., de 06.07.78 (Suplementos). Sob</w:t>
      </w:r>
      <w:r w:rsidR="000830D6" w:rsidRPr="00EB7946">
        <w:rPr>
          <w:rFonts w:cs="Arial"/>
        </w:rPr>
        <w:t xml:space="preserve"> </w:t>
      </w:r>
      <w:r w:rsidRPr="00EB7946">
        <w:rPr>
          <w:rFonts w:cs="Arial"/>
        </w:rPr>
        <w:t>o</w:t>
      </w:r>
      <w:r w:rsidR="000830D6" w:rsidRPr="00EB7946">
        <w:rPr>
          <w:rFonts w:cs="Arial"/>
        </w:rPr>
        <w:t xml:space="preserve"> </w:t>
      </w:r>
      <w:r w:rsidRPr="00EB7946">
        <w:rPr>
          <w:rFonts w:cs="Arial"/>
        </w:rPr>
        <w:t>aspecto</w:t>
      </w:r>
      <w:r w:rsidR="000830D6" w:rsidRPr="00EB7946">
        <w:rPr>
          <w:rFonts w:cs="Arial"/>
        </w:rPr>
        <w:t xml:space="preserve"> </w:t>
      </w:r>
      <w:r w:rsidRPr="00EB7946">
        <w:rPr>
          <w:rFonts w:cs="Arial"/>
        </w:rPr>
        <w:t>técnico, as</w:t>
      </w:r>
      <w:r w:rsidR="000830D6" w:rsidRPr="00EB7946">
        <w:rPr>
          <w:rFonts w:cs="Arial"/>
        </w:rPr>
        <w:t xml:space="preserve"> </w:t>
      </w:r>
      <w:r w:rsidRPr="00EB7946">
        <w:rPr>
          <w:rFonts w:cs="Arial"/>
        </w:rPr>
        <w:t>demolições</w:t>
      </w:r>
      <w:r w:rsidR="000830D6" w:rsidRPr="00EB7946">
        <w:rPr>
          <w:rFonts w:cs="Arial"/>
        </w:rPr>
        <w:t xml:space="preserve"> </w:t>
      </w:r>
      <w:r w:rsidRPr="00EB7946">
        <w:rPr>
          <w:rFonts w:cs="Arial"/>
        </w:rPr>
        <w:t>são</w:t>
      </w:r>
      <w:r w:rsidR="000830D6" w:rsidRPr="00EB7946">
        <w:rPr>
          <w:rFonts w:cs="Arial"/>
        </w:rPr>
        <w:t xml:space="preserve"> </w:t>
      </w:r>
      <w:r w:rsidRPr="00EB7946">
        <w:rPr>
          <w:rFonts w:cs="Arial"/>
        </w:rPr>
        <w:t>reguladas pela norma NB-598/77, “Contratação, Execução e Supervisão de Demolições” da ABNT (NBR-5682).</w:t>
      </w:r>
    </w:p>
    <w:p w:rsidR="00086602" w:rsidRPr="00EB7946" w:rsidRDefault="00086602" w:rsidP="00534BDE">
      <w:pPr>
        <w:spacing w:before="40" w:after="40"/>
        <w:rPr>
          <w:rFonts w:cs="Arial"/>
        </w:rPr>
      </w:pPr>
      <w:r w:rsidRPr="00EB7946">
        <w:rPr>
          <w:rFonts w:cs="Arial"/>
        </w:rPr>
        <w:t>Desses dois documentos, cumpre destacar:</w:t>
      </w:r>
    </w:p>
    <w:p w:rsidR="00086602" w:rsidRPr="00EB7946" w:rsidRDefault="000830D6" w:rsidP="00534BDE">
      <w:pPr>
        <w:spacing w:before="40" w:after="40"/>
        <w:rPr>
          <w:rFonts w:cs="Arial"/>
        </w:rPr>
      </w:pPr>
      <w:r w:rsidRPr="00EB7946">
        <w:rPr>
          <w:rFonts w:cs="Arial"/>
        </w:rPr>
        <w:t>“Os materiais a serem demolidos ou removidos deverão, se for o caso e a critério da FISCALIZAÇÃO, ser previamente umedecidos, para reduzir a formação de poeira”.</w:t>
      </w:r>
    </w:p>
    <w:p w:rsidR="00086602" w:rsidRPr="00EB7946" w:rsidRDefault="00086602" w:rsidP="00534BDE">
      <w:pPr>
        <w:spacing w:before="40" w:after="40"/>
        <w:rPr>
          <w:rFonts w:cs="Arial"/>
        </w:rPr>
      </w:pPr>
      <w:r w:rsidRPr="00EB7946">
        <w:rPr>
          <w:rFonts w:cs="Arial"/>
        </w:rPr>
        <w:t>As</w:t>
      </w:r>
      <w:r w:rsidR="000830D6" w:rsidRPr="00EB7946">
        <w:rPr>
          <w:rFonts w:cs="Arial"/>
        </w:rPr>
        <w:t xml:space="preserve"> </w:t>
      </w:r>
      <w:r w:rsidRPr="00EB7946">
        <w:rPr>
          <w:rFonts w:cs="Arial"/>
        </w:rPr>
        <w:t>demolições</w:t>
      </w:r>
      <w:r w:rsidR="000830D6" w:rsidRPr="00EB7946">
        <w:rPr>
          <w:rFonts w:cs="Arial"/>
        </w:rPr>
        <w:t xml:space="preserve"> </w:t>
      </w:r>
      <w:r w:rsidRPr="00EB7946">
        <w:rPr>
          <w:rFonts w:cs="Arial"/>
        </w:rPr>
        <w:t>serão</w:t>
      </w:r>
      <w:r w:rsidR="000830D6" w:rsidRPr="00EB7946">
        <w:rPr>
          <w:rFonts w:cs="Arial"/>
        </w:rPr>
        <w:t xml:space="preserve"> </w:t>
      </w:r>
      <w:r w:rsidRPr="00EB7946">
        <w:rPr>
          <w:rFonts w:cs="Arial"/>
        </w:rPr>
        <w:t>efetuadas</w:t>
      </w:r>
      <w:r w:rsidR="000830D6" w:rsidRPr="00EB7946">
        <w:rPr>
          <w:rFonts w:cs="Arial"/>
        </w:rPr>
        <w:t xml:space="preserve"> </w:t>
      </w:r>
      <w:r w:rsidRPr="00EB7946">
        <w:rPr>
          <w:rFonts w:cs="Arial"/>
        </w:rPr>
        <w:t>dentro</w:t>
      </w:r>
      <w:r w:rsidR="000830D6" w:rsidRPr="00EB7946">
        <w:rPr>
          <w:rFonts w:cs="Arial"/>
        </w:rPr>
        <w:t xml:space="preserve"> </w:t>
      </w:r>
      <w:r w:rsidRPr="00EB7946">
        <w:rPr>
          <w:rFonts w:cs="Arial"/>
        </w:rPr>
        <w:t>da</w:t>
      </w:r>
      <w:r w:rsidR="000830D6" w:rsidRPr="00EB7946">
        <w:rPr>
          <w:rFonts w:cs="Arial"/>
        </w:rPr>
        <w:t xml:space="preserve"> </w:t>
      </w:r>
      <w:r w:rsidRPr="00EB7946">
        <w:rPr>
          <w:rFonts w:cs="Arial"/>
        </w:rPr>
        <w:t>mais perfeita técnica, tomados os devidos cuidados de forma a se evitarem danos a terceiros.</w:t>
      </w:r>
    </w:p>
    <w:p w:rsidR="00086602" w:rsidRPr="00EB7946" w:rsidRDefault="00086602" w:rsidP="00534BDE">
      <w:pPr>
        <w:spacing w:before="40" w:after="40"/>
        <w:rPr>
          <w:rFonts w:cs="Arial"/>
        </w:rPr>
      </w:pPr>
      <w:r w:rsidRPr="00EB7946">
        <w:rPr>
          <w:rFonts w:cs="Arial"/>
        </w:rPr>
        <w:t>A remoção e o transporte de todo o entulho e detritos proveniente das demolições s</w:t>
      </w:r>
      <w:r w:rsidR="00497ED4" w:rsidRPr="00EB7946">
        <w:rPr>
          <w:rFonts w:cs="Arial"/>
        </w:rPr>
        <w:t>erão executados pela CONTRATADA</w:t>
      </w:r>
      <w:r w:rsidRPr="00EB7946">
        <w:rPr>
          <w:rFonts w:cs="Arial"/>
        </w:rPr>
        <w:t xml:space="preserve"> e atenden</w:t>
      </w:r>
      <w:r w:rsidR="008A443B" w:rsidRPr="00EB7946">
        <w:rPr>
          <w:rFonts w:cs="Arial"/>
        </w:rPr>
        <w:t>do às exigências da FISCALIZAÇÃO</w:t>
      </w:r>
      <w:r w:rsidRPr="00EB7946">
        <w:rPr>
          <w:rFonts w:cs="Arial"/>
        </w:rPr>
        <w:t>.</w:t>
      </w:r>
    </w:p>
    <w:p w:rsidR="00117241" w:rsidRPr="00EB7946" w:rsidRDefault="00086602" w:rsidP="00534BDE">
      <w:pPr>
        <w:spacing w:before="40" w:after="40"/>
        <w:rPr>
          <w:rFonts w:cs="Arial"/>
        </w:rPr>
      </w:pPr>
      <w:r w:rsidRPr="00EB7946">
        <w:rPr>
          <w:rFonts w:cs="Arial"/>
        </w:rPr>
        <w:t>Os materiais</w:t>
      </w:r>
      <w:r w:rsidR="000830D6" w:rsidRPr="00EB7946">
        <w:rPr>
          <w:rFonts w:cs="Arial"/>
        </w:rPr>
        <w:t xml:space="preserve"> </w:t>
      </w:r>
      <w:r w:rsidRPr="00EB7946">
        <w:rPr>
          <w:rFonts w:cs="Arial"/>
        </w:rPr>
        <w:t>remanescentes</w:t>
      </w:r>
      <w:r w:rsidR="000830D6" w:rsidRPr="00EB7946">
        <w:rPr>
          <w:rFonts w:cs="Arial"/>
        </w:rPr>
        <w:t xml:space="preserve"> </w:t>
      </w:r>
      <w:r w:rsidRPr="00EB7946">
        <w:rPr>
          <w:rFonts w:cs="Arial"/>
        </w:rPr>
        <w:t>das</w:t>
      </w:r>
      <w:r w:rsidR="000830D6" w:rsidRPr="00EB7946">
        <w:rPr>
          <w:rFonts w:cs="Arial"/>
        </w:rPr>
        <w:t xml:space="preserve"> </w:t>
      </w:r>
      <w:r w:rsidRPr="00EB7946">
        <w:rPr>
          <w:rFonts w:cs="Arial"/>
        </w:rPr>
        <w:t>demolições</w:t>
      </w:r>
      <w:r w:rsidR="000830D6" w:rsidRPr="00EB7946">
        <w:rPr>
          <w:rFonts w:cs="Arial"/>
        </w:rPr>
        <w:t xml:space="preserve"> </w:t>
      </w:r>
      <w:r w:rsidRPr="00EB7946">
        <w:rPr>
          <w:rFonts w:cs="Arial"/>
        </w:rPr>
        <w:t>e</w:t>
      </w:r>
      <w:r w:rsidR="000830D6" w:rsidRPr="00EB7946">
        <w:rPr>
          <w:rFonts w:cs="Arial"/>
        </w:rPr>
        <w:t xml:space="preserve"> </w:t>
      </w:r>
      <w:r w:rsidRPr="00EB7946">
        <w:rPr>
          <w:rFonts w:cs="Arial"/>
        </w:rPr>
        <w:t>que possam ser</w:t>
      </w:r>
      <w:r w:rsidR="000830D6" w:rsidRPr="00EB7946">
        <w:rPr>
          <w:rFonts w:cs="Arial"/>
        </w:rPr>
        <w:t xml:space="preserve"> </w:t>
      </w:r>
      <w:r w:rsidRPr="00EB7946">
        <w:rPr>
          <w:rFonts w:cs="Arial"/>
        </w:rPr>
        <w:t>reaproveitadas serão transportados</w:t>
      </w:r>
      <w:r w:rsidR="000830D6" w:rsidRPr="00EB7946">
        <w:rPr>
          <w:rFonts w:cs="Arial"/>
        </w:rPr>
        <w:t xml:space="preserve"> </w:t>
      </w:r>
      <w:r w:rsidRPr="00EB7946">
        <w:rPr>
          <w:rFonts w:cs="Arial"/>
        </w:rPr>
        <w:t>pela</w:t>
      </w:r>
      <w:r w:rsidR="000830D6" w:rsidRPr="00EB7946">
        <w:rPr>
          <w:rFonts w:cs="Arial"/>
        </w:rPr>
        <w:t xml:space="preserve"> </w:t>
      </w:r>
      <w:r w:rsidR="00BE05FF" w:rsidRPr="00EB7946">
        <w:rPr>
          <w:rFonts w:cs="Arial"/>
        </w:rPr>
        <w:t>CONTRATADA</w:t>
      </w:r>
      <w:r w:rsidRPr="00EB7946">
        <w:rPr>
          <w:rFonts w:cs="Arial"/>
        </w:rPr>
        <w:t>, desde</w:t>
      </w:r>
      <w:r w:rsidR="000830D6" w:rsidRPr="00EB7946">
        <w:rPr>
          <w:rFonts w:cs="Arial"/>
        </w:rPr>
        <w:t xml:space="preserve"> </w:t>
      </w:r>
      <w:r w:rsidRPr="00EB7946">
        <w:rPr>
          <w:rFonts w:cs="Arial"/>
        </w:rPr>
        <w:t>que</w:t>
      </w:r>
      <w:r w:rsidR="000830D6" w:rsidRPr="00EB7946">
        <w:rPr>
          <w:rFonts w:cs="Arial"/>
        </w:rPr>
        <w:t xml:space="preserve"> </w:t>
      </w:r>
      <w:r w:rsidRPr="00EB7946">
        <w:rPr>
          <w:rFonts w:cs="Arial"/>
        </w:rPr>
        <w:t>não</w:t>
      </w:r>
      <w:r w:rsidR="000830D6" w:rsidRPr="00EB7946">
        <w:rPr>
          <w:rFonts w:cs="Arial"/>
        </w:rPr>
        <w:t xml:space="preserve"> </w:t>
      </w:r>
      <w:r w:rsidRPr="00EB7946">
        <w:rPr>
          <w:rFonts w:cs="Arial"/>
        </w:rPr>
        <w:t>haja</w:t>
      </w:r>
      <w:r w:rsidR="000830D6" w:rsidRPr="00EB7946">
        <w:rPr>
          <w:rFonts w:cs="Arial"/>
        </w:rPr>
        <w:t xml:space="preserve"> </w:t>
      </w:r>
      <w:r w:rsidRPr="00EB7946">
        <w:rPr>
          <w:rFonts w:cs="Arial"/>
        </w:rPr>
        <w:t>outras instruções a respeito, para depós</w:t>
      </w:r>
      <w:r w:rsidR="00C34F93" w:rsidRPr="00EB7946">
        <w:rPr>
          <w:rFonts w:cs="Arial"/>
        </w:rPr>
        <w:t>itos indicados pela FISCALIZAÇÃO</w:t>
      </w:r>
      <w:r w:rsidR="00BE05FF" w:rsidRPr="00EB7946">
        <w:rPr>
          <w:rFonts w:cs="Arial"/>
        </w:rPr>
        <w:t xml:space="preserve">.  </w:t>
      </w:r>
    </w:p>
    <w:p w:rsidR="00117241" w:rsidRPr="00EB7946" w:rsidRDefault="00086602" w:rsidP="00534BDE">
      <w:pPr>
        <w:spacing w:before="40" w:after="40"/>
        <w:rPr>
          <w:rFonts w:cs="Arial"/>
          <w:b/>
        </w:rPr>
      </w:pPr>
      <w:r w:rsidRPr="00EB7946">
        <w:rPr>
          <w:rFonts w:cs="Arial"/>
          <w:b/>
        </w:rPr>
        <w:t>R</w:t>
      </w:r>
      <w:r w:rsidR="00BE05FF" w:rsidRPr="00EB7946">
        <w:rPr>
          <w:rFonts w:cs="Arial"/>
          <w:b/>
        </w:rPr>
        <w:t>ECUPERAÇÃO DE PLACA DE CONCRETO</w:t>
      </w:r>
    </w:p>
    <w:p w:rsidR="00086602" w:rsidRPr="00EB7946" w:rsidRDefault="00086602" w:rsidP="00534BDE">
      <w:pPr>
        <w:spacing w:before="40" w:after="40"/>
        <w:rPr>
          <w:rFonts w:cs="Arial"/>
        </w:rPr>
      </w:pPr>
      <w:r w:rsidRPr="00EB7946">
        <w:rPr>
          <w:rFonts w:cs="Arial"/>
        </w:rPr>
        <w:t xml:space="preserve">Como revestimento compreender-se-á a colocação de uma camada de concreto, de espessura indicada nos desenhos </w:t>
      </w:r>
      <w:r w:rsidR="00C34F93" w:rsidRPr="00EB7946">
        <w:rPr>
          <w:rFonts w:cs="Arial"/>
        </w:rPr>
        <w:t>ou determinada pela FISCALIZAÇÃO</w:t>
      </w:r>
      <w:r w:rsidR="00BE05FF" w:rsidRPr="00EB7946">
        <w:rPr>
          <w:rFonts w:cs="Arial"/>
        </w:rPr>
        <w:t>, em canais</w:t>
      </w:r>
      <w:r w:rsidRPr="00EB7946">
        <w:rPr>
          <w:rFonts w:cs="Arial"/>
        </w:rPr>
        <w:t xml:space="preserve">. </w:t>
      </w:r>
    </w:p>
    <w:p w:rsidR="00086602" w:rsidRPr="00EB7946" w:rsidRDefault="00086602" w:rsidP="00534BDE">
      <w:pPr>
        <w:spacing w:before="40" w:after="40"/>
        <w:rPr>
          <w:rFonts w:cs="Arial"/>
          <w:szCs w:val="24"/>
        </w:rPr>
      </w:pPr>
      <w:r w:rsidRPr="00EB7946">
        <w:rPr>
          <w:rFonts w:cs="Arial"/>
          <w:szCs w:val="24"/>
        </w:rPr>
        <w:t xml:space="preserve">Nos canais cujo revestimento for em concreto armado, será usada uma armação em malha, no diâmetro e espaçamento indicados no projeto. </w:t>
      </w:r>
    </w:p>
    <w:p w:rsidR="00BE05FF" w:rsidRPr="00EB7946" w:rsidRDefault="00086602" w:rsidP="00534BDE">
      <w:pPr>
        <w:spacing w:before="40" w:after="40"/>
        <w:rPr>
          <w:rFonts w:cs="Arial"/>
        </w:rPr>
      </w:pPr>
      <w:r w:rsidRPr="00EB7946">
        <w:rPr>
          <w:rFonts w:cs="Arial"/>
          <w:szCs w:val="24"/>
        </w:rPr>
        <w:t xml:space="preserve">Deverão os concretos a serem utilizados obedecerem às indicações contidas na Norma Brasileira ABNT NBR 6118 e na NBR 12655/96. Será da </w:t>
      </w:r>
      <w:r w:rsidR="00BE05FF" w:rsidRPr="00EB7946">
        <w:rPr>
          <w:rFonts w:cs="Arial"/>
          <w:sz w:val="22"/>
        </w:rPr>
        <w:t>responsabilidade da CONTRATADA</w:t>
      </w:r>
      <w:r w:rsidRPr="00EB7946">
        <w:rPr>
          <w:rFonts w:cs="Arial"/>
          <w:sz w:val="22"/>
        </w:rPr>
        <w:t>, o fornecimento de formas e moldes,</w:t>
      </w:r>
      <w:r w:rsidRPr="00EB7946">
        <w:rPr>
          <w:rFonts w:cs="Arial"/>
          <w:szCs w:val="24"/>
        </w:rPr>
        <w:t xml:space="preserve"> </w:t>
      </w:r>
      <w:r w:rsidRPr="00EB7946">
        <w:rPr>
          <w:rFonts w:cs="Arial"/>
        </w:rPr>
        <w:t xml:space="preserve">incluindo </w:t>
      </w:r>
    </w:p>
    <w:p w:rsidR="00BE05FF" w:rsidRPr="00EB7946" w:rsidRDefault="00BE05FF" w:rsidP="00534BDE">
      <w:pPr>
        <w:spacing w:before="40" w:after="40"/>
        <w:rPr>
          <w:rFonts w:cs="Arial"/>
        </w:rPr>
      </w:pPr>
    </w:p>
    <w:p w:rsidR="00086602" w:rsidRPr="00EB7946" w:rsidRDefault="00086602" w:rsidP="00534BDE">
      <w:pPr>
        <w:spacing w:before="40" w:after="40"/>
        <w:rPr>
          <w:rFonts w:cs="Arial"/>
        </w:rPr>
      </w:pPr>
      <w:r w:rsidRPr="00EB7946">
        <w:rPr>
          <w:rFonts w:cs="Arial"/>
        </w:rPr>
        <w:t>sua fabricação, colocação, emprego e remoção, o traçado de juntas, armaduras, bem como, quaisquer outras operações necessárias.</w:t>
      </w:r>
    </w:p>
    <w:p w:rsidR="00086602" w:rsidRPr="00EB7946" w:rsidRDefault="00086602" w:rsidP="00534BDE">
      <w:pPr>
        <w:spacing w:before="40" w:after="40"/>
        <w:rPr>
          <w:rFonts w:cs="Arial"/>
        </w:rPr>
      </w:pPr>
      <w:r w:rsidRPr="00EB7946">
        <w:rPr>
          <w:rFonts w:cs="Arial"/>
        </w:rPr>
        <w:t>O revestimento poderá ser colocado manualmente ou com equipamento mecânico, de forma tal que forneça superfície lisa na espessura indicada.</w:t>
      </w:r>
    </w:p>
    <w:p w:rsidR="00086602" w:rsidRPr="00EB7946" w:rsidRDefault="00086602" w:rsidP="00534BDE">
      <w:pPr>
        <w:spacing w:before="40" w:after="40"/>
        <w:rPr>
          <w:rFonts w:cs="Arial"/>
        </w:rPr>
      </w:pPr>
      <w:r w:rsidRPr="00EB7946">
        <w:rPr>
          <w:rFonts w:cs="Arial"/>
        </w:rPr>
        <w:t xml:space="preserve">A execução deverá ser rigorosamente controlada de forma que o concreto não seja poroso, com vazios ou ninhos. </w:t>
      </w:r>
    </w:p>
    <w:p w:rsidR="00086602" w:rsidRPr="00EB7946" w:rsidRDefault="000830D6" w:rsidP="00534BDE">
      <w:pPr>
        <w:spacing w:before="40" w:after="40"/>
        <w:rPr>
          <w:rFonts w:cs="Arial"/>
        </w:rPr>
      </w:pPr>
      <w:r w:rsidRPr="00EB7946">
        <w:rPr>
          <w:rFonts w:cs="Arial"/>
        </w:rPr>
        <w:t xml:space="preserve">“O revestimento quando lançado manualmente deverá ser acabado com desempenadeira, sobre guias, tanto no fundo como nos taludes do canal, de forma similar ao descrito no” Concreto Manual” da U.S.B R. será executado em painéis alternados, a começar com as lajes de fundo. </w:t>
      </w:r>
    </w:p>
    <w:p w:rsidR="00086602" w:rsidRPr="00EB7946" w:rsidRDefault="00086602" w:rsidP="00534BDE">
      <w:pPr>
        <w:spacing w:before="40" w:after="40"/>
        <w:rPr>
          <w:rFonts w:cs="Arial"/>
        </w:rPr>
      </w:pPr>
      <w:r w:rsidRPr="00EB7946">
        <w:rPr>
          <w:rFonts w:cs="Arial"/>
        </w:rPr>
        <w:t>Especial atenção deverá ser dada à cura. Fissuras</w:t>
      </w:r>
      <w:r w:rsidR="000830D6" w:rsidRPr="00EB7946">
        <w:rPr>
          <w:rFonts w:cs="Arial"/>
        </w:rPr>
        <w:t xml:space="preserve"> </w:t>
      </w:r>
      <w:r w:rsidRPr="00EB7946">
        <w:rPr>
          <w:rFonts w:cs="Arial"/>
        </w:rPr>
        <w:t>resultantes de cura inadequada serão motivo de rejeição do trecho, p</w:t>
      </w:r>
      <w:r w:rsidR="004C0F3A" w:rsidRPr="00EB7946">
        <w:rPr>
          <w:rFonts w:cs="Arial"/>
        </w:rPr>
        <w:t>odendo entretanto, a CONTR</w:t>
      </w:r>
      <w:r w:rsidR="009721D6" w:rsidRPr="00EB7946">
        <w:rPr>
          <w:rFonts w:cs="Arial"/>
        </w:rPr>
        <w:t>A</w:t>
      </w:r>
      <w:r w:rsidR="004C0F3A" w:rsidRPr="00EB7946">
        <w:rPr>
          <w:rFonts w:cs="Arial"/>
        </w:rPr>
        <w:t>TADA</w:t>
      </w:r>
      <w:r w:rsidRPr="00EB7946">
        <w:rPr>
          <w:rFonts w:cs="Arial"/>
        </w:rPr>
        <w:t>, quando achar necessário, utilizar impermeabilizante, previa</w:t>
      </w:r>
      <w:r w:rsidR="00C34F93" w:rsidRPr="00EB7946">
        <w:rPr>
          <w:rFonts w:cs="Arial"/>
        </w:rPr>
        <w:t>mente aprovado pela FISCALIZAÇÃO</w:t>
      </w:r>
      <w:r w:rsidRPr="00EB7946">
        <w:rPr>
          <w:rFonts w:cs="Arial"/>
        </w:rPr>
        <w:t xml:space="preserve">, afim de conseguir a cura adequada. </w:t>
      </w:r>
    </w:p>
    <w:p w:rsidR="00086602" w:rsidRPr="00EB7946" w:rsidRDefault="00086602" w:rsidP="00534BDE">
      <w:pPr>
        <w:spacing w:before="40" w:after="40"/>
        <w:rPr>
          <w:rFonts w:cs="Arial"/>
        </w:rPr>
      </w:pPr>
      <w:r w:rsidRPr="00EB7946">
        <w:rPr>
          <w:rFonts w:cs="Arial"/>
        </w:rPr>
        <w:t xml:space="preserve">Em todos os casos, o concreto para revestimento de canais deverá ser colocado de baixo para cima, ou seja, em primeiro lugar as porções inferiores do mesmo e posteriormente as superiores, à medida que a concretagem avance. </w:t>
      </w:r>
    </w:p>
    <w:p w:rsidR="00086602" w:rsidRPr="00EB7946" w:rsidRDefault="00086602" w:rsidP="00534BDE">
      <w:pPr>
        <w:spacing w:before="40" w:after="40"/>
        <w:rPr>
          <w:rFonts w:cs="Arial"/>
        </w:rPr>
      </w:pPr>
      <w:r w:rsidRPr="00EB7946">
        <w:rPr>
          <w:rFonts w:cs="Arial"/>
        </w:rPr>
        <w:t>Poderá ser utilizada uma forma deslizante no sentido longitudinal, dotada de vibradores fixos a ela e o dispositivo para deslocamento ao longo do canal será tal que origine um movimento no sentido do eixo do canal e um deslocamento da seção de forma paralela a ele. No caso das curvas a tração será tangencial, com fios máxim</w:t>
      </w:r>
      <w:r w:rsidR="009D5262" w:rsidRPr="00EB7946">
        <w:rPr>
          <w:rFonts w:cs="Arial"/>
        </w:rPr>
        <w:t>os de 10 (dez) metros. C</w:t>
      </w:r>
      <w:r w:rsidRPr="00EB7946">
        <w:rPr>
          <w:rFonts w:cs="Arial"/>
        </w:rPr>
        <w:t>uidado</w:t>
      </w:r>
      <w:r w:rsidR="009D5262" w:rsidRPr="00EB7946">
        <w:rPr>
          <w:rFonts w:cs="Arial"/>
        </w:rPr>
        <w:t>s especiais devem ser adotados quanto à</w:t>
      </w:r>
      <w:r w:rsidRPr="00EB7946">
        <w:rPr>
          <w:rFonts w:cs="Arial"/>
        </w:rPr>
        <w:t xml:space="preserve"> forma a que os espaços vazios que a forma deixe em cada lado sejam iguais. Independentemente dos vibradores</w:t>
      </w:r>
      <w:r w:rsidR="004C0F3A" w:rsidRPr="00EB7946">
        <w:rPr>
          <w:rFonts w:cs="Arial"/>
        </w:rPr>
        <w:t xml:space="preserve"> de forma, a CONTRATADA</w:t>
      </w:r>
      <w:r w:rsidRPr="00EB7946">
        <w:rPr>
          <w:rFonts w:cs="Arial"/>
        </w:rPr>
        <w:t xml:space="preserve"> deverá dispor de vibradores de imersão e ainda de réguas e desempoladeiras para o acabamento dos taludes e do fundo. A concretagem do revestimento também poderá ser feita utilizando formas que se desloquem desde baixo, sobre réguas bem fixadas e alinhadas, mas, de qualquer forma, colocando o concreto em camadas horizontais e devidamente vibrado.</w:t>
      </w:r>
    </w:p>
    <w:p w:rsidR="00086602" w:rsidRPr="00EB7946" w:rsidRDefault="00086602" w:rsidP="00534BDE">
      <w:pPr>
        <w:spacing w:before="40" w:after="40"/>
        <w:rPr>
          <w:rFonts w:cs="Arial"/>
        </w:rPr>
      </w:pPr>
      <w:r w:rsidRPr="00EB7946">
        <w:rPr>
          <w:rFonts w:cs="Arial"/>
        </w:rPr>
        <w:t>Previamente à colocação do concreto, os taludes deverão ser umedecidos. Nos concretos de revestimento do canal não serão permitidos erros superiores a 1 (um) centímetro para mais na linha de nível por cada estação de 20 (vinte) metros. O acabamento do concreto deverá ser feito com uma forma metálica deslizante limpa, sem irregularidade nem defei</w:t>
      </w:r>
      <w:r w:rsidR="009F2C2A" w:rsidRPr="00EB7946">
        <w:rPr>
          <w:rFonts w:cs="Arial"/>
        </w:rPr>
        <w:t>tos e aprovada pela FISCALIZAÇÃO</w:t>
      </w:r>
      <w:r w:rsidRPr="00EB7946">
        <w:rPr>
          <w:rFonts w:cs="Arial"/>
        </w:rPr>
        <w:t>.</w:t>
      </w:r>
    </w:p>
    <w:p w:rsidR="00086602" w:rsidRPr="00EB7946" w:rsidRDefault="00086602" w:rsidP="00534BDE">
      <w:pPr>
        <w:spacing w:before="40" w:after="40"/>
        <w:rPr>
          <w:rFonts w:cs="Arial"/>
        </w:rPr>
      </w:pPr>
      <w:r w:rsidRPr="00EB7946">
        <w:rPr>
          <w:rFonts w:cs="Arial"/>
        </w:rPr>
        <w:t xml:space="preserve">As aberturas de dilatação poderão ser feitos com armações de madeira ou cortados no concreto fresco por meio de equipamentos apropriados e aprovados. </w:t>
      </w:r>
    </w:p>
    <w:p w:rsidR="00086602" w:rsidRPr="00EB7946" w:rsidRDefault="00086602" w:rsidP="00534BDE">
      <w:pPr>
        <w:spacing w:before="40" w:after="40"/>
        <w:rPr>
          <w:rFonts w:cs="Arial"/>
        </w:rPr>
      </w:pPr>
      <w:r w:rsidRPr="00EB7946">
        <w:rPr>
          <w:rFonts w:cs="Arial"/>
        </w:rPr>
        <w:t>Fica entendido que as espessuras do concreto no revestimento não serão, em nenhum caso, menores que as do projeto, e que os excedentes de concreto para preencher os defeitos de ajuste das terraplenagens serão considerados como reaterros de sobre-escavação, de</w:t>
      </w:r>
      <w:r w:rsidR="004C0F3A" w:rsidRPr="00EB7946">
        <w:rPr>
          <w:rFonts w:cs="Arial"/>
        </w:rPr>
        <w:t xml:space="preserve"> responsabilidade da CONTRATADA</w:t>
      </w:r>
      <w:r w:rsidRPr="00EB7946">
        <w:rPr>
          <w:rFonts w:cs="Arial"/>
        </w:rPr>
        <w:t xml:space="preserve">. </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APLICAÇÃO DE GEOMEMBRANA PARA IMPERMEABILIZAÇÃO</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 xml:space="preserve">A instalação da geomembrana visa proteger o enrocamento/talude da entrada de grãos finos. O tipo da manta a ser utilizado será de acordo com o especificado no projeto. </w:t>
      </w:r>
    </w:p>
    <w:p w:rsidR="00086602" w:rsidRPr="00EB7946" w:rsidRDefault="00086602" w:rsidP="00534BDE">
      <w:pPr>
        <w:spacing w:before="40" w:after="40"/>
        <w:rPr>
          <w:rFonts w:cs="Arial"/>
        </w:rPr>
      </w:pPr>
      <w:r w:rsidRPr="00EB7946">
        <w:rPr>
          <w:rFonts w:cs="Arial"/>
        </w:rPr>
        <w:t xml:space="preserve">A manta será colocada manualmente </w:t>
      </w:r>
      <w:r w:rsidR="000830D6" w:rsidRPr="00EB7946">
        <w:rPr>
          <w:rFonts w:cs="Arial"/>
        </w:rPr>
        <w:t>depois de</w:t>
      </w:r>
      <w:r w:rsidRPr="00EB7946">
        <w:rPr>
          <w:rFonts w:cs="Arial"/>
        </w:rPr>
        <w:t xml:space="preserve"> concluída a escavação e o preparo da superfície do terreno, de acordo com os detalhes constantes do pr</w:t>
      </w:r>
      <w:r w:rsidR="00FA7B71" w:rsidRPr="00EB7946">
        <w:rPr>
          <w:rFonts w:cs="Arial"/>
        </w:rPr>
        <w:t>ojeto e aceito pela FISCALIZAÇÃO</w:t>
      </w:r>
      <w:r w:rsidRPr="00EB7946">
        <w:rPr>
          <w:rFonts w:cs="Arial"/>
        </w:rPr>
        <w:t xml:space="preserve">. </w:t>
      </w:r>
    </w:p>
    <w:p w:rsidR="00086602" w:rsidRPr="00EB7946" w:rsidRDefault="00086602" w:rsidP="00534BDE">
      <w:pPr>
        <w:spacing w:before="40" w:after="40"/>
        <w:rPr>
          <w:rFonts w:cs="Arial"/>
        </w:rPr>
      </w:pPr>
      <w:r w:rsidRPr="00EB7946">
        <w:rPr>
          <w:rFonts w:cs="Arial"/>
        </w:rPr>
        <w:t xml:space="preserve">Deverão ser efetuados controles de qualidades dos materiais a serem utilizados quanto às condições de execução e resistência e verificadas as condições geométricas estabelecidas no projeto. </w:t>
      </w:r>
    </w:p>
    <w:p w:rsidR="00117241" w:rsidRPr="00EB7946" w:rsidRDefault="00117241"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ESCAVAÇÃO MECÂNICA PARA TALUDES</w:t>
      </w:r>
    </w:p>
    <w:p w:rsidR="006B23CC" w:rsidRPr="00EB7946" w:rsidRDefault="006B23CC" w:rsidP="00534BDE">
      <w:pPr>
        <w:spacing w:before="40" w:after="40"/>
        <w:rPr>
          <w:rFonts w:cs="Arial"/>
        </w:rPr>
      </w:pPr>
    </w:p>
    <w:p w:rsidR="00086602" w:rsidRPr="00EB7946" w:rsidRDefault="00086602" w:rsidP="00534BDE">
      <w:pPr>
        <w:spacing w:before="40" w:after="40"/>
        <w:rPr>
          <w:rFonts w:cs="Arial"/>
        </w:rPr>
      </w:pPr>
      <w:r w:rsidRPr="00EB7946">
        <w:rPr>
          <w:rFonts w:cs="Arial"/>
        </w:rPr>
        <w:t>As escavações necessárias deverão ser executadas de modo a não ocasionar danos à vida, à propriedade ou a ambos, de preferência utilizando retroescavadeira.</w:t>
      </w:r>
    </w:p>
    <w:p w:rsidR="00086602" w:rsidRPr="00EB7946" w:rsidRDefault="00086602" w:rsidP="00534BDE">
      <w:pPr>
        <w:spacing w:before="40" w:after="40"/>
        <w:rPr>
          <w:rFonts w:cs="Arial"/>
        </w:rPr>
      </w:pPr>
      <w:r w:rsidRPr="00EB7946">
        <w:rPr>
          <w:rFonts w:cs="Arial"/>
        </w:rPr>
        <w:t xml:space="preserve">As escavações além de 1,5 m de Profundidade deverão ser taludadas ou protegidas com dispositivos adequados de contenção. </w:t>
      </w:r>
    </w:p>
    <w:p w:rsidR="00086602" w:rsidRPr="00EB7946" w:rsidRDefault="00086602" w:rsidP="00534BDE">
      <w:pPr>
        <w:spacing w:before="40" w:after="40"/>
        <w:rPr>
          <w:rFonts w:cs="Arial"/>
        </w:rPr>
      </w:pPr>
      <w:r w:rsidRPr="00EB7946">
        <w:rPr>
          <w:rFonts w:cs="Arial"/>
        </w:rPr>
        <w:t>A execução dos trabalhos de escavação obedecerá, além do transcrito no presente capítulo, a todas as prescrições da NBR-6122 (NB-51), concernentes ao assunto.</w:t>
      </w:r>
    </w:p>
    <w:p w:rsidR="00086602" w:rsidRPr="00EB7946" w:rsidRDefault="00086602" w:rsidP="00534BDE">
      <w:pPr>
        <w:spacing w:before="40" w:after="40"/>
        <w:rPr>
          <w:rFonts w:cs="Arial"/>
        </w:rPr>
      </w:pPr>
      <w:r w:rsidRPr="00EB7946">
        <w:rPr>
          <w:rFonts w:cs="Arial"/>
        </w:rPr>
        <w:t>Todas as escavações deverão ser protegidas, quando for o caso, contra a ação da água superficial ou profunda, mediante drenagem, esgotamento ou rebaixamento do lençol freático, a fim de assegurar uma boa execução dos trabalhos.</w:t>
      </w:r>
    </w:p>
    <w:p w:rsidR="00086602" w:rsidRPr="00EB7946" w:rsidRDefault="00086602" w:rsidP="00534BDE">
      <w:pPr>
        <w:spacing w:before="40" w:after="40"/>
        <w:rPr>
          <w:rFonts w:cs="Arial"/>
        </w:rPr>
      </w:pPr>
      <w:r w:rsidRPr="00EB7946">
        <w:rPr>
          <w:rFonts w:cs="Arial"/>
        </w:rPr>
        <w:t>Toda escavação deverá ser classificada de acordo com a natureza do material escavado e a dificuldade que ele apresente à sua extração.</w:t>
      </w:r>
    </w:p>
    <w:p w:rsidR="00086602" w:rsidRPr="00EB7946" w:rsidRDefault="00086602" w:rsidP="00534BDE">
      <w:pPr>
        <w:spacing w:before="40" w:after="40"/>
        <w:rPr>
          <w:rFonts w:cs="Arial"/>
        </w:rPr>
      </w:pPr>
      <w:r w:rsidRPr="00EB7946">
        <w:rPr>
          <w:rFonts w:cs="Arial"/>
        </w:rPr>
        <w:t>O preenchimento de escavações em excesso deverá ser feito em concreto de regularização, sendo es</w:t>
      </w:r>
      <w:r w:rsidR="00C67D7E" w:rsidRPr="00EB7946">
        <w:rPr>
          <w:rFonts w:cs="Arial"/>
        </w:rPr>
        <w:t>te ônus por conta da CONTRATADA</w:t>
      </w:r>
      <w:r w:rsidRPr="00EB7946">
        <w:rPr>
          <w:rFonts w:cs="Arial"/>
        </w:rPr>
        <w:t>.</w:t>
      </w:r>
    </w:p>
    <w:p w:rsidR="00086602" w:rsidRPr="00EB7946" w:rsidRDefault="00086602" w:rsidP="00534BDE">
      <w:pPr>
        <w:spacing w:before="40" w:after="40"/>
        <w:rPr>
          <w:rFonts w:cs="Arial"/>
        </w:rPr>
      </w:pPr>
      <w:r w:rsidRPr="00EB7946">
        <w:rPr>
          <w:rFonts w:cs="Arial"/>
        </w:rPr>
        <w:t>Os taludes serão executados de conformidade com as características reais do solo em cada ponto da obra, obtidas, quando for o caso, através de ensaios adequados.</w:t>
      </w:r>
    </w:p>
    <w:p w:rsidR="00086602" w:rsidRPr="00EB7946" w:rsidRDefault="00086602" w:rsidP="00534BDE">
      <w:pPr>
        <w:spacing w:before="40" w:after="40"/>
        <w:rPr>
          <w:rFonts w:cs="Arial"/>
        </w:rPr>
      </w:pPr>
      <w:r w:rsidRPr="00EB7946">
        <w:rPr>
          <w:rFonts w:cs="Arial"/>
        </w:rPr>
        <w:t>Os taludes das escavações deverão ser convenientemente protegidos, durante toda a sua execução, contra os efeitos de erosão interna e superficial.</w:t>
      </w:r>
    </w:p>
    <w:p w:rsidR="00086602" w:rsidRPr="00EB7946" w:rsidRDefault="00086602" w:rsidP="00534BDE">
      <w:pPr>
        <w:spacing w:before="40" w:after="40"/>
        <w:rPr>
          <w:rFonts w:cs="Arial"/>
        </w:rPr>
      </w:pPr>
      <w:r w:rsidRPr="00EB7946">
        <w:rPr>
          <w:rFonts w:cs="Arial"/>
        </w:rPr>
        <w:t>A execução das escavações implicará na responsa</w:t>
      </w:r>
      <w:r w:rsidR="00232E45" w:rsidRPr="00EB7946">
        <w:rPr>
          <w:rFonts w:cs="Arial"/>
        </w:rPr>
        <w:t>bilidade integral da CONTRATADA</w:t>
      </w:r>
      <w:r w:rsidRPr="00EB7946">
        <w:rPr>
          <w:rFonts w:cs="Arial"/>
        </w:rPr>
        <w:t xml:space="preserve"> pela resistência e estabilidade das mesmas.</w:t>
      </w:r>
    </w:p>
    <w:p w:rsidR="006B23CC" w:rsidRPr="00EB7946" w:rsidRDefault="006B23CC" w:rsidP="00534BDE">
      <w:pPr>
        <w:pStyle w:val="Item2"/>
        <w:tabs>
          <w:tab w:val="clear" w:pos="709"/>
          <w:tab w:val="left" w:pos="1560"/>
        </w:tabs>
        <w:spacing w:before="40" w:after="40"/>
        <w:ind w:left="423"/>
        <w:rPr>
          <w:b w:val="0"/>
          <w:bCs w:val="0"/>
          <w:color w:val="auto"/>
          <w:szCs w:val="22"/>
          <w:u w:val="none"/>
          <w:lang w:eastAsia="pt-BR"/>
        </w:rPr>
      </w:pPr>
    </w:p>
    <w:p w:rsidR="00A31D56" w:rsidRPr="00EB7946" w:rsidRDefault="00A31D56" w:rsidP="00534BDE">
      <w:pPr>
        <w:pStyle w:val="Item2"/>
        <w:tabs>
          <w:tab w:val="clear" w:pos="709"/>
          <w:tab w:val="left" w:pos="1560"/>
        </w:tabs>
        <w:spacing w:before="40" w:after="40"/>
        <w:ind w:left="423"/>
        <w:rPr>
          <w:b w:val="0"/>
          <w:bCs w:val="0"/>
          <w:color w:val="auto"/>
          <w:szCs w:val="22"/>
          <w:u w:val="none"/>
          <w:lang w:eastAsia="pt-BR"/>
        </w:rPr>
      </w:pPr>
    </w:p>
    <w:p w:rsidR="00A31D56" w:rsidRPr="00EB7946" w:rsidRDefault="00A31D56" w:rsidP="00534BDE">
      <w:pPr>
        <w:pStyle w:val="Item2"/>
        <w:tabs>
          <w:tab w:val="clear" w:pos="709"/>
          <w:tab w:val="left" w:pos="1560"/>
        </w:tabs>
        <w:spacing w:before="40" w:after="40"/>
        <w:ind w:left="423"/>
        <w:rPr>
          <w:b w:val="0"/>
          <w:bCs w:val="0"/>
          <w:color w:val="auto"/>
          <w:szCs w:val="22"/>
          <w:u w:val="none"/>
          <w:lang w:eastAsia="pt-BR"/>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ATERRO MECANIZADO</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Os trabalhos de aterro serão executados com materiais adequados aos tipos de serviços a serem executados. Esses materiais deverão ser classificados através de investigações geotécnicas e ensaios de laboratório fornecidos pela contratada, que serão orientados no sentido do aproveitamento desses solos nas condições favoráveis, técnica e economicamente.</w:t>
      </w:r>
    </w:p>
    <w:p w:rsidR="00086602" w:rsidRPr="00EB7946" w:rsidRDefault="00086602" w:rsidP="00534BDE">
      <w:pPr>
        <w:spacing w:before="40" w:after="40"/>
        <w:rPr>
          <w:rFonts w:cs="Arial"/>
        </w:rPr>
      </w:pPr>
      <w:r w:rsidRPr="00EB7946">
        <w:rPr>
          <w:rFonts w:cs="Arial"/>
        </w:rPr>
        <w:t>Todos os solos que apresentem boa trabalhabilidade como materiais de construção e impermeabilidade quando compactados são aconselháveis para a construção de aterros.</w:t>
      </w:r>
    </w:p>
    <w:p w:rsidR="00086602" w:rsidRPr="00EB7946" w:rsidRDefault="00086602" w:rsidP="00534BDE">
      <w:pPr>
        <w:spacing w:before="40" w:after="40"/>
        <w:rPr>
          <w:rFonts w:cs="Arial"/>
        </w:rPr>
      </w:pPr>
      <w:r w:rsidRPr="00EB7946">
        <w:rPr>
          <w:rFonts w:cs="Arial"/>
        </w:rPr>
        <w:t>O lançamento será executado em camadas com espessuras não superiores a 30 cm de material solto, incluída a parte superficial solta da camada anterior (2 a 5 cm).</w:t>
      </w:r>
    </w:p>
    <w:p w:rsidR="00086602" w:rsidRPr="00EB7946" w:rsidRDefault="00086602" w:rsidP="00534BDE">
      <w:pPr>
        <w:spacing w:before="40" w:after="40"/>
        <w:rPr>
          <w:rFonts w:cs="Arial"/>
        </w:rPr>
      </w:pPr>
      <w:r w:rsidRPr="00EB7946">
        <w:rPr>
          <w:rFonts w:cs="Arial"/>
        </w:rPr>
        <w:t>A espessura dessas camadas deverá ser rigorosamente controlada.</w:t>
      </w:r>
    </w:p>
    <w:p w:rsidR="00086602" w:rsidRPr="00EB7946" w:rsidRDefault="00086602" w:rsidP="00534BDE">
      <w:pPr>
        <w:spacing w:before="40" w:after="40"/>
        <w:rPr>
          <w:rFonts w:cs="Arial"/>
        </w:rPr>
      </w:pPr>
      <w:r w:rsidRPr="00EB7946">
        <w:rPr>
          <w:rFonts w:cs="Arial"/>
        </w:rPr>
        <w:t>As camadas, depois de compactadas, não deverão ter mais que 15 cm de espessura média.</w:t>
      </w:r>
    </w:p>
    <w:p w:rsidR="00086602" w:rsidRPr="00EB7946" w:rsidRDefault="00086602" w:rsidP="00534BDE">
      <w:pPr>
        <w:spacing w:before="40" w:after="40"/>
        <w:rPr>
          <w:rFonts w:cs="Arial"/>
        </w:rPr>
      </w:pPr>
      <w:r w:rsidRPr="00EB7946">
        <w:rPr>
          <w:rFonts w:cs="Arial"/>
        </w:rPr>
        <w:t>A medida dessa espessura média será feita por nivelamentos sucessivos da superfície do aterro, não se admitindo, entretanto, nivelamentos superiores a 5 camadas.</w:t>
      </w:r>
    </w:p>
    <w:p w:rsidR="00086602" w:rsidRPr="00EB7946" w:rsidRDefault="00086602" w:rsidP="00534BDE">
      <w:pPr>
        <w:spacing w:before="40" w:after="40"/>
        <w:rPr>
          <w:rFonts w:cs="Arial"/>
        </w:rPr>
      </w:pPr>
      <w:r w:rsidRPr="00EB7946">
        <w:rPr>
          <w:rFonts w:cs="Arial"/>
        </w:rPr>
        <w:t>A umidade do solo deverá ser mantida próxima da taxa ótima por método manual, admitindo-se a variação de no máximo 2% (curva de Proctor).</w:t>
      </w:r>
    </w:p>
    <w:p w:rsidR="00086602" w:rsidRPr="00EB7946" w:rsidRDefault="00086602" w:rsidP="00534BDE">
      <w:pPr>
        <w:spacing w:before="40" w:after="40"/>
        <w:rPr>
          <w:rFonts w:cs="Arial"/>
        </w:rPr>
      </w:pPr>
      <w:r w:rsidRPr="00EB7946">
        <w:rPr>
          <w:rFonts w:cs="Arial"/>
        </w:rPr>
        <w:t>Deverá ser mantida a homogeneidade das camadas a serem compactadas, tanto no que se refere à umidade quanto ao material.</w:t>
      </w:r>
    </w:p>
    <w:p w:rsidR="00086602" w:rsidRPr="00EB7946" w:rsidRDefault="00086602" w:rsidP="00534BDE">
      <w:pPr>
        <w:spacing w:before="40" w:after="40"/>
        <w:rPr>
          <w:rFonts w:cs="Arial"/>
        </w:rPr>
      </w:pPr>
      <w:r w:rsidRPr="00EB7946">
        <w:rPr>
          <w:rFonts w:cs="Arial"/>
        </w:rPr>
        <w:t>O referido material deverá apresentar CBR (Califórnia Bearing Ratio)- Índice de Suporte Califórnia - da ordem de 30%.</w:t>
      </w:r>
    </w:p>
    <w:p w:rsidR="00086602" w:rsidRPr="00EB7946" w:rsidRDefault="00086602" w:rsidP="00534BDE">
      <w:pPr>
        <w:spacing w:before="40" w:after="40"/>
        <w:rPr>
          <w:rFonts w:cs="Arial"/>
        </w:rPr>
      </w:pPr>
      <w:r w:rsidRPr="00EB7946">
        <w:rPr>
          <w:rFonts w:cs="Arial"/>
        </w:rPr>
        <w:t>O aterro será sempre compactado até atingir um "grau de compactação” de no mínimo 97%, com referência ao ensaio de compactação normal de solos - Método Brasileiro, conforme NBR-7182 (MB-33).</w:t>
      </w:r>
    </w:p>
    <w:p w:rsidR="00086602" w:rsidRPr="00EB7946" w:rsidRDefault="00086602" w:rsidP="00534BDE">
      <w:pPr>
        <w:spacing w:before="40" w:after="40"/>
        <w:rPr>
          <w:rFonts w:cs="Arial"/>
        </w:rPr>
      </w:pPr>
      <w:r w:rsidRPr="00EB7946">
        <w:rPr>
          <w:rFonts w:cs="Arial"/>
        </w:rPr>
        <w:t>O controle tecnológico do aterro será procedido</w:t>
      </w:r>
      <w:r w:rsidR="000830D6" w:rsidRPr="00EB7946">
        <w:rPr>
          <w:rFonts w:cs="Arial"/>
        </w:rPr>
        <w:t xml:space="preserve"> </w:t>
      </w:r>
      <w:r w:rsidRPr="00EB7946">
        <w:rPr>
          <w:rFonts w:cs="Arial"/>
        </w:rPr>
        <w:t>de</w:t>
      </w:r>
      <w:r w:rsidR="000830D6" w:rsidRPr="00EB7946">
        <w:rPr>
          <w:rFonts w:cs="Arial"/>
        </w:rPr>
        <w:t xml:space="preserve"> </w:t>
      </w:r>
      <w:r w:rsidRPr="00EB7946">
        <w:rPr>
          <w:rFonts w:cs="Arial"/>
        </w:rPr>
        <w:t>acordo</w:t>
      </w:r>
      <w:r w:rsidR="000830D6" w:rsidRPr="00EB7946">
        <w:rPr>
          <w:rFonts w:cs="Arial"/>
        </w:rPr>
        <w:t xml:space="preserve"> </w:t>
      </w:r>
      <w:r w:rsidRPr="00EB7946">
        <w:rPr>
          <w:rFonts w:cs="Arial"/>
        </w:rPr>
        <w:t>com a NBR-5681 (NB-501).</w:t>
      </w:r>
    </w:p>
    <w:p w:rsidR="00086602" w:rsidRPr="00EB7946" w:rsidRDefault="003F40BC" w:rsidP="00534BDE">
      <w:pPr>
        <w:spacing w:before="40" w:after="40"/>
        <w:rPr>
          <w:rFonts w:cs="Arial"/>
        </w:rPr>
      </w:pPr>
      <w:r w:rsidRPr="00EB7946">
        <w:rPr>
          <w:rFonts w:cs="Arial"/>
        </w:rPr>
        <w:t>A CONTRATANTE</w:t>
      </w:r>
      <w:r w:rsidR="00086602" w:rsidRPr="00EB7946">
        <w:rPr>
          <w:rFonts w:cs="Arial"/>
        </w:rPr>
        <w:t xml:space="preserve"> só admitirá a utilização de equipamentos manuais em trabalhos secundários (como reaterro de valas).</w:t>
      </w:r>
    </w:p>
    <w:p w:rsidR="00086602" w:rsidRPr="00EB7946" w:rsidRDefault="00086602" w:rsidP="00534BDE">
      <w:pPr>
        <w:spacing w:before="40" w:after="40"/>
        <w:rPr>
          <w:rFonts w:cs="Arial"/>
        </w:rPr>
      </w:pPr>
      <w:r w:rsidRPr="00EB7946">
        <w:rPr>
          <w:rFonts w:cs="Arial"/>
        </w:rPr>
        <w:t>Antes de iniciar aterros de gr</w:t>
      </w:r>
      <w:r w:rsidR="002A2381" w:rsidRPr="00EB7946">
        <w:rPr>
          <w:rFonts w:cs="Arial"/>
        </w:rPr>
        <w:t>ande porte, deverá a CONTRATADA</w:t>
      </w:r>
      <w:r w:rsidRPr="00EB7946">
        <w:rPr>
          <w:rFonts w:cs="Arial"/>
        </w:rPr>
        <w:t xml:space="preserve"> submeter o plano de lançamento e método de compactação à aprec</w:t>
      </w:r>
      <w:r w:rsidR="00F356E3" w:rsidRPr="00EB7946">
        <w:rPr>
          <w:rFonts w:cs="Arial"/>
        </w:rPr>
        <w:t>iação e autenticação da FISCALIZAÇÃO</w:t>
      </w:r>
      <w:r w:rsidRPr="00EB7946">
        <w:rPr>
          <w:rFonts w:cs="Arial"/>
        </w:rPr>
        <w:t>, informando número de camadas, material a ser utilizado, tipo de controle, equipamento etc.</w:t>
      </w:r>
    </w:p>
    <w:p w:rsidR="00086602" w:rsidRPr="00EB7946" w:rsidRDefault="00086602" w:rsidP="00534BDE">
      <w:pPr>
        <w:spacing w:before="40" w:after="40"/>
        <w:rPr>
          <w:rFonts w:cs="Arial"/>
        </w:rPr>
      </w:pPr>
      <w:r w:rsidRPr="00EB7946">
        <w:rPr>
          <w:rFonts w:cs="Arial"/>
        </w:rPr>
        <w:t xml:space="preserve">Caso as áreas de empréstimo de material de aterro não figurarem </w:t>
      </w:r>
      <w:r w:rsidR="00F356E3" w:rsidRPr="00EB7946">
        <w:rPr>
          <w:rFonts w:cs="Arial"/>
        </w:rPr>
        <w:t>no projeto, caberá à CONTRATADA</w:t>
      </w:r>
      <w:r w:rsidRPr="00EB7946">
        <w:rPr>
          <w:rFonts w:cs="Arial"/>
        </w:rPr>
        <w:t xml:space="preserve"> a seleção das jazidas e a execução dos ensaios de caracterização.</w:t>
      </w:r>
    </w:p>
    <w:p w:rsidR="00086602" w:rsidRPr="00EB7946" w:rsidRDefault="00086602" w:rsidP="00534BDE">
      <w:pPr>
        <w:spacing w:before="40" w:after="40"/>
        <w:rPr>
          <w:rFonts w:cs="Arial"/>
        </w:rPr>
      </w:pPr>
      <w:r w:rsidRPr="00EB7946">
        <w:rPr>
          <w:rFonts w:cs="Arial"/>
        </w:rPr>
        <w:t>As camadas que não tenham atingido as condições mínimas de compactação, ou estejam com espessura maior que a especificada, deverão ser escarificadas, homogeneizadas, levadas à umidade adequada e novamente compactadas, antes do lançamento da camada sobrejacente.</w:t>
      </w:r>
    </w:p>
    <w:p w:rsidR="00086602" w:rsidRPr="00EB7946" w:rsidRDefault="00086602" w:rsidP="00534BDE">
      <w:pPr>
        <w:spacing w:before="40" w:after="40"/>
        <w:rPr>
          <w:rFonts w:cs="Arial"/>
        </w:rPr>
      </w:pPr>
      <w:r w:rsidRPr="00EB7946">
        <w:rPr>
          <w:rFonts w:cs="Arial"/>
        </w:rPr>
        <w:t>Os ensaios de caracterização compreenderão os seguintes serviços:</w:t>
      </w:r>
    </w:p>
    <w:p w:rsidR="00086602" w:rsidRPr="00EB7946" w:rsidRDefault="00086602" w:rsidP="00534BDE">
      <w:pPr>
        <w:spacing w:before="40" w:after="40"/>
        <w:rPr>
          <w:rFonts w:cs="Arial"/>
        </w:rPr>
      </w:pPr>
      <w:r w:rsidRPr="00EB7946">
        <w:rPr>
          <w:rFonts w:cs="Arial"/>
        </w:rPr>
        <w:t>- Granulometria por peneiramento;</w:t>
      </w:r>
    </w:p>
    <w:p w:rsidR="00086602" w:rsidRPr="00EB7946" w:rsidRDefault="00086602" w:rsidP="00534BDE">
      <w:pPr>
        <w:spacing w:before="40" w:after="40"/>
        <w:rPr>
          <w:rFonts w:cs="Arial"/>
        </w:rPr>
      </w:pPr>
      <w:r w:rsidRPr="00EB7946">
        <w:rPr>
          <w:rFonts w:cs="Arial"/>
        </w:rPr>
        <w:t>- Limite de liquidez;</w:t>
      </w:r>
    </w:p>
    <w:p w:rsidR="00086602" w:rsidRPr="00EB7946" w:rsidRDefault="00086602" w:rsidP="00534BDE">
      <w:pPr>
        <w:spacing w:before="40" w:after="40"/>
        <w:rPr>
          <w:rFonts w:cs="Arial"/>
        </w:rPr>
      </w:pPr>
      <w:r w:rsidRPr="00EB7946">
        <w:rPr>
          <w:rFonts w:cs="Arial"/>
        </w:rPr>
        <w:t>- Limite de plasticidade;</w:t>
      </w:r>
    </w:p>
    <w:p w:rsidR="00086602" w:rsidRPr="00EB7946" w:rsidRDefault="00086602" w:rsidP="00534BDE">
      <w:pPr>
        <w:spacing w:before="40" w:after="40"/>
        <w:rPr>
          <w:rFonts w:cs="Arial"/>
        </w:rPr>
      </w:pPr>
      <w:r w:rsidRPr="00EB7946">
        <w:rPr>
          <w:rFonts w:cs="Arial"/>
        </w:rPr>
        <w:t>- Compactação: método de Proctor normal;</w:t>
      </w:r>
    </w:p>
    <w:p w:rsidR="00086602" w:rsidRPr="00EB7946" w:rsidRDefault="00086602" w:rsidP="00534BDE">
      <w:pPr>
        <w:spacing w:before="40" w:after="40"/>
        <w:rPr>
          <w:rFonts w:cs="Arial"/>
        </w:rPr>
      </w:pPr>
      <w:r w:rsidRPr="00EB7946">
        <w:rPr>
          <w:rFonts w:cs="Arial"/>
        </w:rPr>
        <w:t>- Índice de Suporte Califórnia (CBR);</w:t>
      </w:r>
    </w:p>
    <w:p w:rsidR="00086602" w:rsidRPr="00EB7946" w:rsidRDefault="00086602" w:rsidP="00534BDE">
      <w:pPr>
        <w:spacing w:before="40" w:after="40"/>
        <w:rPr>
          <w:rFonts w:cs="Arial"/>
        </w:rPr>
      </w:pPr>
      <w:r w:rsidRPr="00EB7946">
        <w:rPr>
          <w:rFonts w:cs="Arial"/>
        </w:rPr>
        <w:t>- Densidade "in situ".</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CAPINA, ROÇO OU BROCA, ACEIRAMENTO, ENCOIVARAMENTO E QUEIMA DE VEGETAÇÃO</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 xml:space="preserve">Refere-se à eliminação da vegetação existente nas bordas, taludes e fundo dos drenos. Deverá ser feita por meio de roço ou capina. Esses Serviços serão executados de acordo com o plano anual de manutenção. </w:t>
      </w:r>
    </w:p>
    <w:p w:rsidR="00086602" w:rsidRPr="00EB7946" w:rsidRDefault="00086602" w:rsidP="00534BDE">
      <w:pPr>
        <w:spacing w:before="40" w:after="40"/>
        <w:rPr>
          <w:rFonts w:cs="Arial"/>
        </w:rPr>
      </w:pPr>
      <w:r w:rsidRPr="00EB7946">
        <w:rPr>
          <w:rFonts w:cs="Arial"/>
        </w:rPr>
        <w:t xml:space="preserve">A faixa a ser limpa deve permitir um bom funcionamento do dreno e deve ser realizada de cada lado do dreno, a partir das bordas. Toda massa vegetal resultante dessa atividade deverá ser removida do leito do dreno e das bordas. </w:t>
      </w:r>
    </w:p>
    <w:p w:rsidR="00086602" w:rsidRPr="00EB7946" w:rsidRDefault="00086602" w:rsidP="00534BDE">
      <w:pPr>
        <w:spacing w:before="40" w:after="40"/>
        <w:rPr>
          <w:rFonts w:cs="Arial"/>
        </w:rPr>
      </w:pPr>
      <w:r w:rsidRPr="00EB7946">
        <w:rPr>
          <w:rFonts w:cs="Arial"/>
        </w:rPr>
        <w:t>A adoção de medidas para realizar o encoivaramento e queima e ou bota-fora será, previamen</w:t>
      </w:r>
      <w:r w:rsidR="00F356E3" w:rsidRPr="00EB7946">
        <w:rPr>
          <w:rFonts w:cs="Arial"/>
        </w:rPr>
        <w:t>te, autorizada pela FISCALIZAÇÃO</w:t>
      </w:r>
      <w:r w:rsidRPr="00EB7946">
        <w:rPr>
          <w:rFonts w:cs="Arial"/>
        </w:rPr>
        <w:t>, que obedecerá aos critérios de segurança a fim de evitar danos a terceiros e ao ambiente.</w:t>
      </w:r>
    </w:p>
    <w:p w:rsidR="00117241" w:rsidRPr="00EB7946" w:rsidRDefault="00117241"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DESTOCAMENTO MECÂNICO DE ÁRVORES</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 xml:space="preserve">A vegetação de porte arbóreo ou arbustivo que causam interferência funcional da </w:t>
      </w:r>
      <w:r w:rsidR="000830D6" w:rsidRPr="00EB7946">
        <w:rPr>
          <w:rFonts w:cs="Arial"/>
        </w:rPr>
        <w:t>estrutura (</w:t>
      </w:r>
      <w:r w:rsidRPr="00EB7946">
        <w:rPr>
          <w:rFonts w:cs="Arial"/>
        </w:rPr>
        <w:t>ex.: algaróbas que brotaram em canais e aterros) e que não foi possível ser retirada com a capina manual deverá ser eliminada por meio de destocamento mecânico.</w:t>
      </w:r>
    </w:p>
    <w:p w:rsidR="00117241" w:rsidRPr="00EB7946" w:rsidRDefault="00117241"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PODA DE ÁRVORES</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A vegetação de porte arbóreo ou arbustivo que não necessitar de destocamento deverá ser podada manualmente ou mecanicamente com retirada dos galhos e remoção de todo entulho gerado durante a poda.</w:t>
      </w:r>
    </w:p>
    <w:p w:rsidR="00086602" w:rsidRPr="00EB7946" w:rsidRDefault="00086602"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DESASSOREAMENTO DE DRENOS, CALHAS E CANAIS DE RESTITUIÇÃO</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Refere-se à remoção de materiais depositados ao longo do fundo dos drenos e calhas, podendo ser do tipo mecânico (com retroescavadeira) ou manual. Essa atividade será executada</w:t>
      </w:r>
      <w:r w:rsidR="00DD1366" w:rsidRPr="00EB7946">
        <w:rPr>
          <w:rFonts w:cs="Arial"/>
        </w:rPr>
        <w:t xml:space="preserve"> quando autorizado pela CONTRATANTE</w:t>
      </w:r>
      <w:r w:rsidRPr="00EB7946">
        <w:rPr>
          <w:rFonts w:cs="Arial"/>
        </w:rPr>
        <w:t xml:space="preserve">. Na execução do Serviço a Licitante Vencedora Contratada usará g </w:t>
      </w:r>
      <w:r w:rsidR="000830D6" w:rsidRPr="00EB7946">
        <w:rPr>
          <w:rFonts w:cs="Arial"/>
        </w:rPr>
        <w:t>gabarito</w:t>
      </w:r>
      <w:r w:rsidRPr="00EB7946">
        <w:rPr>
          <w:rFonts w:cs="Arial"/>
        </w:rPr>
        <w:t xml:space="preserve"> para a conferência das cotas.</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RECUPERAÇÃO DE TALUDES</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Refere-se à recuperação de locais que foram erodidos. A recuperação será feita com a aplicação de solo-cimento, na proporção 1:10 (cimento:solo), compactado, recompondo o local erodido e recuperando o talude ou a estrutura hidráulica erodida. Os locais a serem recuperados deverão ser previamente limpos e preparados para que se proceda à aplicação de solo-cimento, conforme especificado.</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RECOMPOSIÇÃO E RECUPERAÇÃO DE ESTRADAS COM REVESTIMENTO PRIMÁRIO</w:t>
      </w:r>
    </w:p>
    <w:p w:rsidR="00117241" w:rsidRPr="00EB7946" w:rsidRDefault="00117241" w:rsidP="00534BDE">
      <w:pPr>
        <w:pStyle w:val="Item2"/>
        <w:tabs>
          <w:tab w:val="clear" w:pos="709"/>
          <w:tab w:val="left" w:pos="1560"/>
        </w:tabs>
        <w:spacing w:before="40" w:after="40"/>
        <w:ind w:left="423"/>
        <w:rPr>
          <w:color w:val="auto"/>
          <w:u w:val="none"/>
        </w:rPr>
      </w:pPr>
    </w:p>
    <w:p w:rsidR="00086602" w:rsidRPr="00EB7946" w:rsidRDefault="00086602" w:rsidP="00534BDE">
      <w:pPr>
        <w:spacing w:before="40" w:after="40"/>
        <w:rPr>
          <w:rFonts w:cs="Arial"/>
        </w:rPr>
      </w:pPr>
      <w:r w:rsidRPr="00EB7946">
        <w:rPr>
          <w:rFonts w:cs="Arial"/>
        </w:rPr>
        <w:t>O pavimento das estradas deverão ser recuperados com revestimento primário (piçarra ou cascalho), com 25cm de espessura no estado de espalhamento, caindo para 20cm após compactação.</w:t>
      </w:r>
    </w:p>
    <w:p w:rsidR="00086602" w:rsidRPr="00EB7946" w:rsidRDefault="00086602" w:rsidP="00534BDE">
      <w:pPr>
        <w:spacing w:before="40" w:after="40"/>
        <w:rPr>
          <w:rFonts w:cs="Arial"/>
        </w:rPr>
      </w:pPr>
      <w:r w:rsidRPr="00EB7946">
        <w:rPr>
          <w:rFonts w:cs="Arial"/>
        </w:rPr>
        <w:t xml:space="preserve">A camada de revestimento deverá ser compactada com compactador </w:t>
      </w:r>
      <w:r w:rsidR="00D2388B" w:rsidRPr="00EB7946">
        <w:rPr>
          <w:rFonts w:cs="Arial"/>
        </w:rPr>
        <w:t>e ficará a cargo da FISCALIZAÇÃO</w:t>
      </w:r>
      <w:r w:rsidRPr="00EB7946">
        <w:rPr>
          <w:rFonts w:cs="Arial"/>
        </w:rPr>
        <w:t xml:space="preserve">, através da avaliação táctil identificar o grau de compactação desejado. </w:t>
      </w:r>
    </w:p>
    <w:p w:rsidR="00086602" w:rsidRPr="00EB7946" w:rsidRDefault="00C50C22" w:rsidP="00534BDE">
      <w:pPr>
        <w:spacing w:before="40" w:after="40"/>
        <w:rPr>
          <w:rFonts w:cs="Arial"/>
        </w:rPr>
      </w:pPr>
      <w:r w:rsidRPr="00EB7946">
        <w:rPr>
          <w:rFonts w:cs="Arial"/>
        </w:rPr>
        <w:t>A CONTRATADA</w:t>
      </w:r>
      <w:r w:rsidR="00086602" w:rsidRPr="00EB7946">
        <w:rPr>
          <w:rFonts w:cs="Arial"/>
        </w:rPr>
        <w:t xml:space="preserve"> deverá retirar todo o material não adequado para reaterro e o material empregado deverá ser previamente aprova</w:t>
      </w:r>
      <w:r w:rsidRPr="00EB7946">
        <w:rPr>
          <w:rFonts w:cs="Arial"/>
        </w:rPr>
        <w:t>do pela FISCALIZAÇÃO</w:t>
      </w:r>
      <w:r w:rsidR="00086602" w:rsidRPr="00EB7946">
        <w:rPr>
          <w:rFonts w:cs="Arial"/>
        </w:rPr>
        <w:t>.</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LIMPEZA DE SUPERFÍCIES COM JATO DE AR E ÁGUA</w:t>
      </w:r>
    </w:p>
    <w:p w:rsidR="00117241" w:rsidRPr="00EB7946" w:rsidRDefault="00117241"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Refere-se ao Serviço de limpeza dos drenos com hidrojateamento das tubulações. Essa atividade será executada com equipamento especial, munido de bomba de alta pressão, mangueira e bico jateador, este composto de um orifício na parte frontal e três voltados para trás, com ângulo de, aproximadamente, 45º. Esta operação será executada nos drenos que se encontrarem com o seu funcionamento comprome</w:t>
      </w:r>
      <w:r w:rsidR="00113AC8" w:rsidRPr="00EB7946">
        <w:rPr>
          <w:rFonts w:cs="Arial"/>
        </w:rPr>
        <w:t>tido e indicado pela FISCALIZAÇÃO</w:t>
      </w:r>
      <w:r w:rsidRPr="00EB7946">
        <w:rPr>
          <w:rFonts w:cs="Arial"/>
        </w:rPr>
        <w:t>.</w:t>
      </w:r>
    </w:p>
    <w:p w:rsidR="00117241" w:rsidRPr="00EB7946" w:rsidRDefault="00117241"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IMPERMEABILIZAÇÃO DE SUPERFÍCIE COM REVESTIMENTO BICOMPONENTE FLEXÍVEL</w:t>
      </w:r>
    </w:p>
    <w:p w:rsidR="006B23CC" w:rsidRPr="00EB7946" w:rsidRDefault="006B23CC" w:rsidP="00534BDE">
      <w:pPr>
        <w:spacing w:before="40" w:after="40"/>
        <w:rPr>
          <w:rFonts w:cs="Arial"/>
        </w:rPr>
      </w:pPr>
    </w:p>
    <w:p w:rsidR="00086602" w:rsidRPr="00EB7946" w:rsidRDefault="00086602" w:rsidP="00534BDE">
      <w:pPr>
        <w:spacing w:before="40" w:after="40"/>
        <w:rPr>
          <w:rFonts w:cs="Arial"/>
        </w:rPr>
      </w:pPr>
      <w:r w:rsidRPr="00EB7946">
        <w:rPr>
          <w:rFonts w:cs="Arial"/>
        </w:rPr>
        <w:t xml:space="preserve">Trata-se de revestimentos poliméricos </w:t>
      </w:r>
      <w:r w:rsidR="000830D6" w:rsidRPr="00EB7946">
        <w:rPr>
          <w:rFonts w:cs="Arial"/>
        </w:rPr>
        <w:t>bicomponentes</w:t>
      </w:r>
      <w:r w:rsidRPr="00EB7946">
        <w:rPr>
          <w:rFonts w:cs="Arial"/>
        </w:rPr>
        <w:t>, utilizados para impermeabilização de estruturas em contato com água ou umidade em geral, sujeitas ou não a pressões hidrostáticas.</w:t>
      </w:r>
    </w:p>
    <w:p w:rsidR="00086602" w:rsidRPr="00EB7946" w:rsidRDefault="00086602" w:rsidP="00534BDE">
      <w:pPr>
        <w:spacing w:before="40" w:after="40"/>
        <w:rPr>
          <w:rFonts w:cs="Arial"/>
        </w:rPr>
      </w:pPr>
      <w:r w:rsidRPr="00EB7946">
        <w:rPr>
          <w:rFonts w:cs="Arial"/>
        </w:rPr>
        <w:t>As argamassas poliméricas flexíveis devem penetrar na porosidade superficial do substrato e promover uma cristalização superficial, apresentando, inclusive, resistência a pressões hidrostáticas negativas, ou seja, pressões atuantes “do exterior para o interior” da estrutura.</w:t>
      </w:r>
    </w:p>
    <w:p w:rsidR="00086602" w:rsidRPr="00EB7946" w:rsidRDefault="00086602" w:rsidP="00534BDE">
      <w:pPr>
        <w:spacing w:before="40" w:after="40"/>
        <w:rPr>
          <w:rFonts w:cs="Arial"/>
        </w:rPr>
      </w:pPr>
      <w:r w:rsidRPr="00EB7946">
        <w:rPr>
          <w:rFonts w:cs="Arial"/>
        </w:rPr>
        <w:t>A aplicação é feita em demãos cruzadas, com o auxílio de uma trincha, rolo ou vassoura de pelos macia sobre a superfície previamente umedecida. Recomenda-se especial atenção a detalhes, como tubulação emergente, arestas de rodapés, juntas e outras ocorrências que provoquem descontinuidade do substrato.</w:t>
      </w:r>
    </w:p>
    <w:p w:rsidR="00086602" w:rsidRPr="00EB7946" w:rsidRDefault="00086602"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LIMPEZA MECANIZADA DO TERRENO COM REMOÇÃO DE CAMADA VEGETAL COM MOTONIVELADORA</w:t>
      </w:r>
    </w:p>
    <w:p w:rsidR="00117241" w:rsidRPr="00EB7946" w:rsidRDefault="00117241" w:rsidP="00534BDE">
      <w:pPr>
        <w:pStyle w:val="Item2"/>
        <w:tabs>
          <w:tab w:val="clear" w:pos="709"/>
          <w:tab w:val="left" w:pos="1560"/>
        </w:tabs>
        <w:spacing w:before="40" w:after="40"/>
        <w:ind w:left="423"/>
        <w:rPr>
          <w:color w:val="auto"/>
          <w:u w:val="none"/>
        </w:rPr>
      </w:pPr>
    </w:p>
    <w:p w:rsidR="00086602" w:rsidRPr="00EB7946" w:rsidRDefault="00086602" w:rsidP="00534BDE">
      <w:pPr>
        <w:spacing w:before="40" w:after="40"/>
        <w:rPr>
          <w:rFonts w:cs="Arial"/>
        </w:rPr>
      </w:pPr>
      <w:r w:rsidRPr="00EB7946">
        <w:rPr>
          <w:rFonts w:cs="Arial"/>
        </w:rPr>
        <w:t>A limpeza do terreno consiste na raspagem mecanizada da camada vegetal do solo com a extirpação da vegetação e/ou deslocamento e raspagem do solo superficial até 30 cm, de espessura, incluindo o juntamento e remoção dos matérias resultantes das operações de eliminação de vegetação e seu carga e transportes vertical e horizontal.</w:t>
      </w:r>
    </w:p>
    <w:p w:rsidR="00086602" w:rsidRPr="00EB7946" w:rsidRDefault="00086602" w:rsidP="00534BDE">
      <w:pPr>
        <w:spacing w:before="40" w:after="40"/>
        <w:rPr>
          <w:rFonts w:cs="Arial"/>
        </w:rPr>
      </w:pPr>
      <w:r w:rsidRPr="00EB7946">
        <w:rPr>
          <w:rFonts w:cs="Arial"/>
        </w:rPr>
        <w:t xml:space="preserve">O equipamento utilizado será uma </w:t>
      </w:r>
      <w:r w:rsidR="000830D6" w:rsidRPr="00EB7946">
        <w:rPr>
          <w:rFonts w:cs="Arial"/>
        </w:rPr>
        <w:t>Moto niveladora</w:t>
      </w:r>
      <w:r w:rsidRPr="00EB7946">
        <w:rPr>
          <w:rFonts w:cs="Arial"/>
        </w:rPr>
        <w:t>, destinada às operações de acabamento da superfície desmatada e limpa;</w:t>
      </w:r>
    </w:p>
    <w:p w:rsidR="003D7A4C" w:rsidRPr="00EB7946" w:rsidRDefault="003D7A4C" w:rsidP="00534BDE">
      <w:pPr>
        <w:pStyle w:val="Item2"/>
        <w:tabs>
          <w:tab w:val="clear" w:pos="709"/>
          <w:tab w:val="left" w:pos="1560"/>
        </w:tabs>
        <w:spacing w:before="40" w:after="40"/>
        <w:ind w:left="423"/>
        <w:rPr>
          <w:b w:val="0"/>
          <w:color w:val="auto"/>
          <w:u w:val="none"/>
        </w:rPr>
      </w:pPr>
    </w:p>
    <w:p w:rsidR="003D7A4C"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CONCRETO FCK=25MPA, VIRA</w:t>
      </w:r>
      <w:r w:rsidR="00D617CD" w:rsidRPr="00EB7946">
        <w:rPr>
          <w:color w:val="auto"/>
          <w:u w:val="none"/>
        </w:rPr>
        <w:t>DO EM BETONEIRA, SEM LANÇAMENTO</w:t>
      </w:r>
    </w:p>
    <w:p w:rsidR="00086602" w:rsidRPr="00EB7946" w:rsidRDefault="00086602" w:rsidP="00534BDE">
      <w:pPr>
        <w:spacing w:before="40" w:after="40"/>
        <w:rPr>
          <w:rFonts w:cs="Arial"/>
        </w:rPr>
      </w:pPr>
      <w:r w:rsidRPr="00EB7946">
        <w:rPr>
          <w:rFonts w:cs="Arial"/>
        </w:rPr>
        <w:t xml:space="preserve">O concreto deverá ser utilizado em locais indicados no projeto. Este concreto deverá ser dosado de forma a apresentar trabalhabilidade compatível com os equipamentos a serem utilizados de modo a assegurar o mínimo de reflexão. </w:t>
      </w:r>
    </w:p>
    <w:p w:rsidR="00086602" w:rsidRPr="00EB7946" w:rsidRDefault="00086602" w:rsidP="00534BDE">
      <w:pPr>
        <w:spacing w:before="40" w:after="40"/>
        <w:rPr>
          <w:rFonts w:cs="Arial"/>
        </w:rPr>
      </w:pPr>
      <w:r w:rsidRPr="00EB7946">
        <w:rPr>
          <w:rFonts w:cs="Arial"/>
        </w:rPr>
        <w:t>As resistências à compressão para o concreto será de 25Mpa conforme valores de projeto.</w:t>
      </w:r>
    </w:p>
    <w:p w:rsidR="00086602" w:rsidRPr="00EB7946" w:rsidRDefault="00086602" w:rsidP="00534BDE">
      <w:pPr>
        <w:spacing w:before="40" w:after="40"/>
        <w:rPr>
          <w:rFonts w:cs="Arial"/>
        </w:rPr>
      </w:pPr>
      <w:r w:rsidRPr="00EB7946">
        <w:rPr>
          <w:rFonts w:cs="Arial"/>
        </w:rPr>
        <w:t>No caso em que os valores medidos após 28 dias não alcancem o mí</w:t>
      </w:r>
      <w:r w:rsidR="00113AC8" w:rsidRPr="00EB7946">
        <w:rPr>
          <w:rFonts w:cs="Arial"/>
        </w:rPr>
        <w:t>nimo especificado, a CONTRATADA</w:t>
      </w:r>
      <w:r w:rsidRPr="00EB7946">
        <w:rPr>
          <w:rFonts w:cs="Arial"/>
        </w:rPr>
        <w:t xml:space="preserve"> modificará o traço de concre</w:t>
      </w:r>
      <w:r w:rsidR="00F77ED6" w:rsidRPr="00EB7946">
        <w:rPr>
          <w:rFonts w:cs="Arial"/>
        </w:rPr>
        <w:t>to a critério da CONTRATANTE</w:t>
      </w:r>
      <w:r w:rsidRPr="00EB7946">
        <w:rPr>
          <w:rFonts w:cs="Arial"/>
        </w:rPr>
        <w:t xml:space="preserve"> arcando com quaisquer ônus acarretados. A granulometria dos agregados graúdo e miúdo deverá ser compatível com as características dos equipamentos a serem utilizados, sugerindo-se, a princípio os valores abaixo: </w:t>
      </w:r>
    </w:p>
    <w:p w:rsidR="003D7A4C" w:rsidRPr="00EB7946" w:rsidRDefault="003D7A4C" w:rsidP="00534BDE">
      <w:pPr>
        <w:spacing w:before="40" w:after="40"/>
        <w:rPr>
          <w:rFonts w:cs="Arial"/>
        </w:rPr>
      </w:pPr>
    </w:p>
    <w:tbl>
      <w:tblPr>
        <w:tblW w:w="0" w:type="auto"/>
        <w:tblInd w:w="637"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4A0" w:firstRow="1" w:lastRow="0" w:firstColumn="1" w:lastColumn="0" w:noHBand="0" w:noVBand="1"/>
      </w:tblPr>
      <w:tblGrid>
        <w:gridCol w:w="2085"/>
        <w:gridCol w:w="2086"/>
        <w:gridCol w:w="2085"/>
        <w:gridCol w:w="2086"/>
      </w:tblGrid>
      <w:tr w:rsidR="00086602" w:rsidRPr="00EB7946" w:rsidTr="00747429">
        <w:tc>
          <w:tcPr>
            <w:tcW w:w="8342" w:type="dxa"/>
            <w:gridSpan w:val="4"/>
            <w:tcBorders>
              <w:top w:val="single" w:sz="6" w:space="0" w:color="auto"/>
              <w:left w:val="single" w:sz="6" w:space="0" w:color="auto"/>
              <w:bottom w:val="nil"/>
              <w:right w:val="single" w:sz="6" w:space="0" w:color="auto"/>
            </w:tcBorders>
            <w:hideMark/>
          </w:tcPr>
          <w:p w:rsidR="00086602" w:rsidRPr="00EB7946" w:rsidRDefault="00086602" w:rsidP="00534BDE">
            <w:pPr>
              <w:spacing w:before="40" w:after="40"/>
              <w:rPr>
                <w:rFonts w:cs="Arial"/>
              </w:rPr>
            </w:pPr>
            <w:r w:rsidRPr="00EB7946">
              <w:rPr>
                <w:rFonts w:cs="Arial"/>
              </w:rPr>
              <w:t>GRANULOMETRIA DO AGREGADO</w:t>
            </w:r>
          </w:p>
        </w:tc>
      </w:tr>
      <w:tr w:rsidR="00086602" w:rsidRPr="00EB7946" w:rsidTr="00747429">
        <w:tc>
          <w:tcPr>
            <w:tcW w:w="4171" w:type="dxa"/>
            <w:gridSpan w:val="2"/>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MIÚDO</w:t>
            </w:r>
          </w:p>
        </w:tc>
        <w:tc>
          <w:tcPr>
            <w:tcW w:w="4171" w:type="dxa"/>
            <w:gridSpan w:val="2"/>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GRAÚDO</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PENEIRAS</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PORCENTAGEM QUE PASSA</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PENEIRAS</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PORCENTAGEM EM PESO QUE PASSA</w:t>
            </w:r>
            <w:r w:rsidR="00D617CD" w:rsidRPr="00EB7946">
              <w:rPr>
                <w:rFonts w:cs="Arial"/>
              </w:rPr>
              <w:t xml:space="preserve"> </w:t>
            </w:r>
          </w:p>
          <w:p w:rsidR="00086602" w:rsidRPr="00EB7946" w:rsidRDefault="00086602" w:rsidP="00534BDE">
            <w:pPr>
              <w:spacing w:before="40" w:after="40"/>
              <w:rPr>
                <w:rFonts w:cs="Arial"/>
              </w:rPr>
            </w:pPr>
            <w:r w:rsidRPr="00EB7946">
              <w:rPr>
                <w:rFonts w:cs="Arial"/>
              </w:rPr>
              <w:t>Nº 4 a 3/4</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 xml:space="preserve"> 3/8”</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100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1”</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100</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4</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95-100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3/4”</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90-100</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8</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80-100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1/2”</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16</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50-85</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3/8”</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20-55</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30</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25-60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4</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0-10</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50</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10-30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8</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0-5</w:t>
            </w:r>
          </w:p>
        </w:tc>
      </w:tr>
      <w:tr w:rsidR="00086602" w:rsidRPr="00EB7946" w:rsidTr="00747429">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100</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2-10</w:t>
            </w:r>
          </w:p>
        </w:tc>
        <w:tc>
          <w:tcPr>
            <w:tcW w:w="2085"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Nº  16</w:t>
            </w:r>
          </w:p>
        </w:tc>
        <w:tc>
          <w:tcPr>
            <w:tcW w:w="2086" w:type="dxa"/>
            <w:tcBorders>
              <w:top w:val="single" w:sz="6" w:space="0" w:color="auto"/>
              <w:left w:val="single" w:sz="6" w:space="0" w:color="auto"/>
              <w:bottom w:val="single" w:sz="6" w:space="0" w:color="auto"/>
              <w:right w:val="single" w:sz="6" w:space="0" w:color="auto"/>
            </w:tcBorders>
            <w:hideMark/>
          </w:tcPr>
          <w:p w:rsidR="00086602" w:rsidRPr="00EB7946" w:rsidRDefault="00086602" w:rsidP="00534BDE">
            <w:pPr>
              <w:spacing w:before="40" w:after="40"/>
              <w:rPr>
                <w:rFonts w:cs="Arial"/>
              </w:rPr>
            </w:pPr>
            <w:r w:rsidRPr="00EB7946">
              <w:rPr>
                <w:rFonts w:cs="Arial"/>
              </w:rPr>
              <w:t>-</w:t>
            </w:r>
          </w:p>
        </w:tc>
      </w:tr>
    </w:tbl>
    <w:p w:rsidR="00086602" w:rsidRPr="00EB7946" w:rsidRDefault="00086602" w:rsidP="00534BDE">
      <w:pPr>
        <w:spacing w:before="40" w:after="40"/>
        <w:rPr>
          <w:rFonts w:cs="Arial"/>
        </w:rPr>
      </w:pPr>
    </w:p>
    <w:p w:rsidR="00086602" w:rsidRPr="00EB7946" w:rsidRDefault="00086602" w:rsidP="00534BDE">
      <w:pPr>
        <w:spacing w:before="40" w:after="40"/>
        <w:rPr>
          <w:rFonts w:cs="Arial"/>
        </w:rPr>
      </w:pPr>
      <w:r w:rsidRPr="00EB7946">
        <w:rPr>
          <w:rFonts w:cs="Arial"/>
        </w:rPr>
        <w:t>Aditivos de aceleração de pega, com exceção do cloreto de cálcio, poderão ser utiliz</w:t>
      </w:r>
      <w:r w:rsidR="00D72E00" w:rsidRPr="00EB7946">
        <w:rPr>
          <w:rFonts w:cs="Arial"/>
        </w:rPr>
        <w:t>ados, a critério da FISCALIZAÇÃO</w:t>
      </w:r>
      <w:r w:rsidRPr="00EB7946">
        <w:rPr>
          <w:rFonts w:cs="Arial"/>
        </w:rPr>
        <w:t xml:space="preserve">. </w:t>
      </w:r>
    </w:p>
    <w:p w:rsidR="00086602" w:rsidRPr="00EB7946" w:rsidRDefault="00086602" w:rsidP="00534BDE">
      <w:pPr>
        <w:spacing w:before="40" w:after="40"/>
        <w:rPr>
          <w:rFonts w:cs="Arial"/>
        </w:rPr>
      </w:pPr>
      <w:r w:rsidRPr="00EB7946">
        <w:rPr>
          <w:rFonts w:cs="Arial"/>
        </w:rPr>
        <w:t>Os traços de concreto ser</w:t>
      </w:r>
      <w:r w:rsidR="00DA0417" w:rsidRPr="00EB7946">
        <w:rPr>
          <w:rFonts w:cs="Arial"/>
        </w:rPr>
        <w:t>ão determinados pela CONTRATADA</w:t>
      </w:r>
      <w:r w:rsidRPr="00EB7946">
        <w:rPr>
          <w:rFonts w:cs="Arial"/>
        </w:rPr>
        <w:t xml:space="preserve"> antes do início da concretagem pelo método nacional, de modo que as misturas apresentem as características exigidas no projeto quanto à trabalhabilidade, permeabilidade, resistência e durabilidade com o menor consumo de cimento possível, porém não inferior ao eventualmente especificado para cada condição. Os traços assim estabelecidos deverão</w:t>
      </w:r>
      <w:r w:rsidR="00DB315D" w:rsidRPr="00EB7946">
        <w:rPr>
          <w:rFonts w:cs="Arial"/>
        </w:rPr>
        <w:t xml:space="preserve"> ser aprovados pela FISCALIZAÇÃO</w:t>
      </w:r>
      <w:r w:rsidRPr="00EB7946">
        <w:rPr>
          <w:rFonts w:cs="Arial"/>
        </w:rPr>
        <w:t>.</w:t>
      </w:r>
    </w:p>
    <w:p w:rsidR="00086602" w:rsidRPr="00EB7946" w:rsidRDefault="00086602" w:rsidP="00534BDE">
      <w:pPr>
        <w:spacing w:before="40" w:after="40"/>
        <w:rPr>
          <w:rFonts w:cs="Arial"/>
        </w:rPr>
      </w:pPr>
      <w:r w:rsidRPr="00EB7946">
        <w:rPr>
          <w:rFonts w:cs="Arial"/>
        </w:rPr>
        <w:t>A mistura do cimento, aditivos e agregados deverá ser feita a seco, com misturador mecânico, por tempo não inferior a 2 (dois) minutos. Após a homogeneização dos componentes, a mistura obtida deverá ser aplicada ao intervalo máximo de 1 (uma) hora, caso contr</w:t>
      </w:r>
      <w:r w:rsidR="00D617CD" w:rsidRPr="00EB7946">
        <w:rPr>
          <w:rFonts w:cs="Arial"/>
        </w:rPr>
        <w:t>ário ser rejeitada pela CONTRATANTE</w:t>
      </w:r>
      <w:r w:rsidRPr="00EB7946">
        <w:rPr>
          <w:rFonts w:cs="Arial"/>
        </w:rPr>
        <w:t xml:space="preserve">. </w:t>
      </w:r>
    </w:p>
    <w:p w:rsidR="00086602" w:rsidRPr="00EB7946" w:rsidRDefault="00086602" w:rsidP="00534BDE">
      <w:pPr>
        <w:spacing w:before="40" w:after="40"/>
        <w:rPr>
          <w:rFonts w:cs="Arial"/>
        </w:rPr>
      </w:pPr>
      <w:r w:rsidRPr="00EB7946">
        <w:rPr>
          <w:rFonts w:cs="Arial"/>
        </w:rPr>
        <w:t>Ensaios preliminares com demonstração de manuseio do equipamento e de qualidade do concre</w:t>
      </w:r>
      <w:r w:rsidR="00DA0417" w:rsidRPr="00EB7946">
        <w:rPr>
          <w:rFonts w:cs="Arial"/>
        </w:rPr>
        <w:t>to serão feitos pela CONTRATADA</w:t>
      </w:r>
      <w:r w:rsidRPr="00EB7946">
        <w:rPr>
          <w:rFonts w:cs="Arial"/>
        </w:rPr>
        <w:t xml:space="preserve">, sob </w:t>
      </w:r>
      <w:r w:rsidR="00F45C34" w:rsidRPr="00EB7946">
        <w:rPr>
          <w:rFonts w:cs="Arial"/>
        </w:rPr>
        <w:t>supervisão da CONTRATANTE</w:t>
      </w:r>
      <w:r w:rsidRPr="00EB7946">
        <w:rPr>
          <w:rFonts w:cs="Arial"/>
        </w:rPr>
        <w:t xml:space="preserve"> antes do início dos trabalhos. </w:t>
      </w:r>
    </w:p>
    <w:p w:rsidR="00086602" w:rsidRPr="00EB7946" w:rsidRDefault="00086602" w:rsidP="00534BDE">
      <w:pPr>
        <w:spacing w:before="40" w:after="40"/>
        <w:rPr>
          <w:rFonts w:cs="Arial"/>
        </w:rPr>
      </w:pPr>
      <w:r w:rsidRPr="00EB7946">
        <w:rPr>
          <w:rFonts w:cs="Arial"/>
        </w:rPr>
        <w:t xml:space="preserve">Os procedimentos para coleta dos corpos de prova destinados aos ensaios de resistência, ficarão </w:t>
      </w:r>
      <w:r w:rsidR="000830D6" w:rsidRPr="00EB7946">
        <w:rPr>
          <w:rFonts w:cs="Arial"/>
        </w:rPr>
        <w:t>a</w:t>
      </w:r>
      <w:r w:rsidR="00F45C34" w:rsidRPr="00EB7946">
        <w:rPr>
          <w:rFonts w:cs="Arial"/>
        </w:rPr>
        <w:t xml:space="preserve"> critério da CONTRATANTE</w:t>
      </w:r>
      <w:r w:rsidRPr="00EB7946">
        <w:rPr>
          <w:rFonts w:cs="Arial"/>
        </w:rPr>
        <w:t xml:space="preserve"> e serão custeado</w:t>
      </w:r>
      <w:r w:rsidR="00DA0417" w:rsidRPr="00EB7946">
        <w:rPr>
          <w:rFonts w:cs="Arial"/>
        </w:rPr>
        <w:t>s pela CONTRATADA</w:t>
      </w:r>
      <w:r w:rsidRPr="00EB7946">
        <w:rPr>
          <w:rFonts w:cs="Arial"/>
        </w:rPr>
        <w:t>.</w:t>
      </w:r>
    </w:p>
    <w:p w:rsidR="00086602" w:rsidRPr="00EB7946" w:rsidRDefault="00086602" w:rsidP="00534BDE">
      <w:pPr>
        <w:spacing w:before="40" w:after="40"/>
        <w:rPr>
          <w:rFonts w:cs="Arial"/>
        </w:rPr>
      </w:pPr>
      <w:r w:rsidRPr="00EB7946">
        <w:rPr>
          <w:rFonts w:cs="Arial"/>
        </w:rPr>
        <w:t>O concreto deverá ser curado por umedecimento, por um período de 14 dias, não se permitindo a secagem de partes da superfície durante este período de cura. Quando for utilizado aditivo de aceleração de pega ou cimento de alta resistência o período de cura, poderá ser red</w:t>
      </w:r>
      <w:r w:rsidR="000E26D2" w:rsidRPr="00EB7946">
        <w:rPr>
          <w:rFonts w:cs="Arial"/>
        </w:rPr>
        <w:t>uzido com autorização da CONTRATANTE</w:t>
      </w:r>
      <w:r w:rsidRPr="00EB7946">
        <w:rPr>
          <w:rFonts w:cs="Arial"/>
        </w:rPr>
        <w:t xml:space="preserve"> para, no mínimo 7 dias. A água de cura a ser aplicada, deverá ser limpa e isenta de substâncias nocivas. </w:t>
      </w:r>
    </w:p>
    <w:p w:rsidR="002A1BFC" w:rsidRPr="00EB7946" w:rsidRDefault="002A1BFC"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LANÇAMENTO/APLICAÇÃO MANUAL DE CONCRETO</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O lançamento/aplicação do concreto será realizada manualmente tomando o cuidado em evitar a segregação dos agregados e promovendo um bom adensamento de todo o concreto nas formas.</w:t>
      </w:r>
    </w:p>
    <w:p w:rsidR="003D7A4C" w:rsidRPr="00EB7946" w:rsidRDefault="003D7A4C"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LASTRO DE BRITA</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Esse serviço é o fornecimento de brita proveniente da fragmentação mecânica de rochas graduada em faixas granulométricas bem definidas.</w:t>
      </w:r>
    </w:p>
    <w:p w:rsidR="00086602" w:rsidRPr="00EB7946" w:rsidRDefault="00086602" w:rsidP="00534BDE">
      <w:pPr>
        <w:spacing w:before="40" w:after="40"/>
        <w:rPr>
          <w:rFonts w:cs="Arial"/>
        </w:rPr>
      </w:pPr>
      <w:r w:rsidRPr="00EB7946">
        <w:rPr>
          <w:rFonts w:cs="Arial"/>
        </w:rPr>
        <w:t>Os lastros de brita serão executados em camadas com espessuras definidas em p</w:t>
      </w:r>
      <w:r w:rsidR="00D95555" w:rsidRPr="00EB7946">
        <w:rPr>
          <w:rFonts w:cs="Arial"/>
        </w:rPr>
        <w:t>rojeto e a cargo da FI</w:t>
      </w:r>
      <w:r w:rsidR="004217DF" w:rsidRPr="00EB7946">
        <w:rPr>
          <w:rFonts w:cs="Arial"/>
        </w:rPr>
        <w:t>S</w:t>
      </w:r>
      <w:r w:rsidR="00D95555" w:rsidRPr="00EB7946">
        <w:rPr>
          <w:rFonts w:cs="Arial"/>
        </w:rPr>
        <w:t>CALIZAÇÃO</w:t>
      </w:r>
      <w:r w:rsidRPr="00EB7946">
        <w:rPr>
          <w:rFonts w:cs="Arial"/>
        </w:rPr>
        <w:t>. O espalhamento do material deve promover uma acomodação da brita de maneira a formar uma camada uniforme e estabilizada possibilitando o tráfego de pedestres e veículos.</w:t>
      </w:r>
    </w:p>
    <w:p w:rsidR="00086602" w:rsidRPr="00EB7946" w:rsidRDefault="00086602" w:rsidP="00534BDE">
      <w:pPr>
        <w:spacing w:before="40" w:after="40"/>
        <w:rPr>
          <w:rFonts w:cs="Arial"/>
        </w:rPr>
      </w:pPr>
      <w:r w:rsidRPr="00EB7946">
        <w:rPr>
          <w:rFonts w:cs="Arial"/>
        </w:rPr>
        <w:t>A granulometria da pedra britada deverá atender as definidas em projeto e poderá sofrer alt</w:t>
      </w:r>
      <w:r w:rsidR="00D95555" w:rsidRPr="00EB7946">
        <w:rPr>
          <w:rFonts w:cs="Arial"/>
        </w:rPr>
        <w:t>erações a pedido da FI</w:t>
      </w:r>
      <w:r w:rsidR="004217DF" w:rsidRPr="00EB7946">
        <w:rPr>
          <w:rFonts w:cs="Arial"/>
        </w:rPr>
        <w:t>S</w:t>
      </w:r>
      <w:r w:rsidR="00D95555" w:rsidRPr="00EB7946">
        <w:rPr>
          <w:rFonts w:cs="Arial"/>
        </w:rPr>
        <w:t>CALIZAÇÃO</w:t>
      </w:r>
      <w:r w:rsidRPr="00EB7946">
        <w:rPr>
          <w:rFonts w:cs="Arial"/>
        </w:rPr>
        <w:t>.</w:t>
      </w:r>
    </w:p>
    <w:p w:rsidR="003D7A4C" w:rsidRPr="00EB7946" w:rsidRDefault="003D7A4C"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CAIAÇÃO DAS ESTACAS DAS CERCAS</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Para o serviço de caiação das estacas das cercas é relevante que a superfície deve estar firme, coesa, limpa, seca sem poeira, gor</w:t>
      </w:r>
      <w:r w:rsidR="00CD182E" w:rsidRPr="00EB7946">
        <w:rPr>
          <w:b w:val="0"/>
          <w:color w:val="auto"/>
          <w:u w:val="none"/>
        </w:rPr>
        <w:t xml:space="preserve">dura ou graxa, sabão ou mofo e </w:t>
      </w:r>
      <w:r w:rsidRPr="00EB7946">
        <w:rPr>
          <w:b w:val="0"/>
          <w:color w:val="auto"/>
          <w:u w:val="none"/>
        </w:rPr>
        <w:t xml:space="preserve">Ferrugem, possibilitando uma boa aderência da pintura </w:t>
      </w:r>
      <w:r w:rsidR="000830D6" w:rsidRPr="00EB7946">
        <w:rPr>
          <w:b w:val="0"/>
          <w:color w:val="auto"/>
          <w:u w:val="none"/>
        </w:rPr>
        <w:t>à</w:t>
      </w:r>
      <w:r w:rsidRPr="00EB7946">
        <w:rPr>
          <w:b w:val="0"/>
          <w:color w:val="auto"/>
          <w:u w:val="none"/>
        </w:rPr>
        <w:t xml:space="preserve"> superfície.</w:t>
      </w:r>
    </w:p>
    <w:p w:rsidR="00086602"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 xml:space="preserve">A cal deve ser diluída com água potável. Para a 1ª demão preparar uma mistura de 1kg de cal industrializada com 3 litros de água e aplicar no sentido horizontal utilizando brocha ou pincel. </w:t>
      </w:r>
    </w:p>
    <w:p w:rsidR="00086602"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 xml:space="preserve">Para as demãos de acabamento (no mínimo 3) o composto será formado por 1kg de cal e 1,5 litros de água, adicionando-se de 1 a 2 sachês de fixador para pintura para cada 10kg de cal ou 15 litros de caiação. A aplicação das demãos de acabamento deve ser feita em direções cruzadas, utilizando brocha. </w:t>
      </w:r>
    </w:p>
    <w:p w:rsidR="00086602"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 xml:space="preserve">Evitar pintura em áreas externas em dias chuvosos ou com ocorrência de ventos fortes que podem transportar para a pintura poeira ou partículas suspensas no ar. </w:t>
      </w:r>
    </w:p>
    <w:p w:rsidR="002A1BFC" w:rsidRPr="00EB7946" w:rsidRDefault="00086602" w:rsidP="00534BDE">
      <w:pPr>
        <w:pStyle w:val="Item2"/>
        <w:tabs>
          <w:tab w:val="clear" w:pos="709"/>
          <w:tab w:val="left" w:pos="1560"/>
        </w:tabs>
        <w:spacing w:before="40" w:after="40"/>
        <w:ind w:left="423"/>
        <w:rPr>
          <w:b w:val="0"/>
          <w:color w:val="auto"/>
          <w:u w:val="none"/>
        </w:rPr>
      </w:pPr>
      <w:r w:rsidRPr="00EB7946">
        <w:rPr>
          <w:b w:val="0"/>
          <w:color w:val="auto"/>
          <w:u w:val="none"/>
        </w:rPr>
        <w:t>Não aplicar com temperaturas inferiores a 10 graus centígrados e umidade r</w:t>
      </w:r>
      <w:r w:rsidR="003D7A4C" w:rsidRPr="00EB7946">
        <w:rPr>
          <w:b w:val="0"/>
          <w:color w:val="auto"/>
          <w:u w:val="none"/>
        </w:rPr>
        <w:t xml:space="preserve">elativa do ar superior a 90%. </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RECUPERAÇÃO DE ARAME FARPADO</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 xml:space="preserve">Para o serviço de recuperação de arame farpado será instalado um novo fio de arame em substituição aos danificados com arame Nº 14 Classe 250, inclusive fixação com arame galvanizado nas estacas de concreto. </w:t>
      </w:r>
    </w:p>
    <w:p w:rsidR="003D7A4C" w:rsidRPr="00EB7946" w:rsidRDefault="003D7A4C" w:rsidP="00534BDE">
      <w:pPr>
        <w:spacing w:before="40" w:after="40"/>
        <w:rPr>
          <w:rFonts w:cs="Arial"/>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RECUPERAÇÃO DE CERCA</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Para o serviço de recuperação de cerca será realizada a recuperação das cercas degradadas ou destruídas com a instalação de novos mourões de concreto seção 15x15cm, com espaçamento de 3m, cravados 0,5m e com 11 fios de arame farpado.</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DRENOS COM TUBO PERFURADO</w:t>
      </w:r>
    </w:p>
    <w:p w:rsidR="003D7A4C" w:rsidRPr="00EB7946" w:rsidRDefault="003D7A4C" w:rsidP="00534BDE">
      <w:pPr>
        <w:pStyle w:val="Item2"/>
        <w:tabs>
          <w:tab w:val="clear" w:pos="709"/>
          <w:tab w:val="left" w:pos="1560"/>
        </w:tabs>
        <w:spacing w:before="40" w:after="40"/>
        <w:ind w:left="423"/>
        <w:rPr>
          <w:b w:val="0"/>
          <w:color w:val="auto"/>
          <w:u w:val="none"/>
        </w:rPr>
      </w:pPr>
    </w:p>
    <w:p w:rsidR="00086602" w:rsidRPr="00EB7946" w:rsidRDefault="00086602" w:rsidP="00534BDE">
      <w:pPr>
        <w:spacing w:before="40" w:after="40"/>
        <w:rPr>
          <w:rFonts w:cs="Arial"/>
        </w:rPr>
      </w:pPr>
      <w:r w:rsidRPr="00EB7946">
        <w:rPr>
          <w:rFonts w:cs="Arial"/>
        </w:rPr>
        <w:t xml:space="preserve">O assentamento e a qualidade dos tubos flexíveis PEAD e corrugados para drenagem devem garantir um rápido escoamento do excesso de água infiltrada no solo. </w:t>
      </w:r>
    </w:p>
    <w:p w:rsidR="00086602" w:rsidRPr="00EB7946" w:rsidRDefault="00086602" w:rsidP="00534BDE">
      <w:pPr>
        <w:spacing w:before="40" w:after="40"/>
        <w:rPr>
          <w:rFonts w:cs="Arial"/>
        </w:rPr>
      </w:pPr>
      <w:r w:rsidRPr="00EB7946">
        <w:rPr>
          <w:rFonts w:cs="Arial"/>
        </w:rPr>
        <w:t>O tubo flexível corrugado é fabricado em polietileno de alta densidade (PEAD). É resistente ao ataque de substâncias químicas e bioquímicas, tem baixo atrito interno e grande resistência a intempéries.</w:t>
      </w:r>
    </w:p>
    <w:p w:rsidR="00086602" w:rsidRPr="00EB7946" w:rsidRDefault="00086602" w:rsidP="00534BDE">
      <w:pPr>
        <w:spacing w:before="40" w:after="40"/>
        <w:rPr>
          <w:rFonts w:cs="Arial"/>
        </w:rPr>
      </w:pPr>
      <w:r w:rsidRPr="00EB7946">
        <w:rPr>
          <w:rFonts w:cs="Arial"/>
        </w:rPr>
        <w:t>Os tubos dreno seguem os padrões de dimensão conforme a norma brasileira vigente para este produto.</w:t>
      </w:r>
    </w:p>
    <w:p w:rsidR="00086602" w:rsidRPr="00EB7946" w:rsidRDefault="00086602" w:rsidP="00534BDE">
      <w:pPr>
        <w:spacing w:before="40" w:after="40"/>
        <w:rPr>
          <w:rFonts w:cs="Arial"/>
        </w:rPr>
      </w:pPr>
      <w:r w:rsidRPr="00EB7946">
        <w:rPr>
          <w:rFonts w:cs="Arial"/>
        </w:rPr>
        <w:t>Serão assentados tubos com DN 300mm envolto a um colchão de pedra britada enclausurada no solo por uma manta do tipo bidim, formando assim a estrutura de drenagem interna do canal.</w:t>
      </w:r>
    </w:p>
    <w:p w:rsidR="00554444" w:rsidRPr="00EB7946" w:rsidRDefault="00554444" w:rsidP="00534BDE">
      <w:pPr>
        <w:pStyle w:val="Item2"/>
        <w:tabs>
          <w:tab w:val="clear" w:pos="709"/>
          <w:tab w:val="left" w:pos="1560"/>
        </w:tabs>
        <w:spacing w:before="40" w:after="40"/>
        <w:ind w:left="423"/>
        <w:rPr>
          <w:color w:val="auto"/>
          <w:u w:val="none"/>
        </w:rPr>
      </w:pPr>
    </w:p>
    <w:p w:rsidR="00086602" w:rsidRPr="00EB7946" w:rsidRDefault="00086602" w:rsidP="00534BDE">
      <w:pPr>
        <w:pStyle w:val="Item2"/>
        <w:tabs>
          <w:tab w:val="clear" w:pos="709"/>
          <w:tab w:val="left" w:pos="1560"/>
        </w:tabs>
        <w:spacing w:before="40" w:after="40"/>
        <w:ind w:left="423"/>
        <w:rPr>
          <w:color w:val="auto"/>
          <w:u w:val="none"/>
        </w:rPr>
      </w:pPr>
      <w:r w:rsidRPr="00EB7946">
        <w:rPr>
          <w:color w:val="auto"/>
          <w:u w:val="none"/>
        </w:rPr>
        <w:t>DESASSOREAMENTO MANUAL DOS POÇOS DE SUCÇÃO</w:t>
      </w:r>
    </w:p>
    <w:p w:rsidR="003D7A4C" w:rsidRPr="00EB7946" w:rsidRDefault="003D7A4C" w:rsidP="00534BDE">
      <w:pPr>
        <w:pStyle w:val="Item2"/>
        <w:tabs>
          <w:tab w:val="clear" w:pos="709"/>
          <w:tab w:val="left" w:pos="1560"/>
        </w:tabs>
        <w:spacing w:before="40" w:after="40"/>
        <w:ind w:left="423"/>
        <w:rPr>
          <w:b w:val="0"/>
          <w:color w:val="auto"/>
          <w:u w:val="none"/>
        </w:rPr>
      </w:pPr>
    </w:p>
    <w:p w:rsidR="00170BF7" w:rsidRPr="00EB7946" w:rsidRDefault="00170BF7" w:rsidP="00534BDE">
      <w:pPr>
        <w:spacing w:before="40" w:after="40"/>
        <w:rPr>
          <w:rFonts w:cs="Arial"/>
        </w:rPr>
      </w:pPr>
    </w:p>
    <w:p w:rsidR="00086602" w:rsidRPr="00EB7946" w:rsidRDefault="00086602" w:rsidP="00534BDE">
      <w:pPr>
        <w:spacing w:before="40" w:after="40"/>
        <w:rPr>
          <w:rFonts w:cs="Arial"/>
        </w:rPr>
      </w:pPr>
      <w:r w:rsidRPr="00EB7946">
        <w:rPr>
          <w:rFonts w:cs="Arial"/>
        </w:rPr>
        <w:t>O desassoreamento dos poços de sucção d</w:t>
      </w:r>
      <w:r w:rsidR="00170BF7" w:rsidRPr="00EB7946">
        <w:rPr>
          <w:rFonts w:cs="Arial"/>
        </w:rPr>
        <w:t>as estações de bombeamento será realizado</w:t>
      </w:r>
      <w:r w:rsidRPr="00EB7946">
        <w:rPr>
          <w:rFonts w:cs="Arial"/>
        </w:rPr>
        <w:t xml:space="preserve"> manualmente com emprego de ferramentas básicas para escavação, carga e transporte manual de sedimentos acumulados nos poços de sucção.</w:t>
      </w:r>
    </w:p>
    <w:p w:rsidR="00086602" w:rsidRPr="00EB7946" w:rsidRDefault="00086602" w:rsidP="00534BDE">
      <w:pPr>
        <w:spacing w:before="40" w:after="40"/>
        <w:rPr>
          <w:rFonts w:cs="Arial"/>
        </w:rPr>
      </w:pPr>
      <w:r w:rsidRPr="00EB7946">
        <w:rPr>
          <w:rFonts w:cs="Arial"/>
        </w:rPr>
        <w:t>Para iniciar os serviços de desassoreamento será necessário realizar o esgotamento dos poços de sucção assoreados possibilitando a retirada apenas dos volumes sólidos ou com textura pastosa de matérias assoreados. Vale salientar que esses serviços devem ser programados com antecedência e devem ser acompanhados pela equipe de segurança do t</w:t>
      </w:r>
      <w:r w:rsidR="003E44A2" w:rsidRPr="00EB7946">
        <w:rPr>
          <w:rFonts w:cs="Arial"/>
        </w:rPr>
        <w:t>rabalho em toda sua realização.</w:t>
      </w:r>
    </w:p>
    <w:p w:rsidR="00086602" w:rsidRPr="00EB7946" w:rsidRDefault="00086602" w:rsidP="00534BDE">
      <w:pPr>
        <w:spacing w:before="40" w:after="40"/>
        <w:rPr>
          <w:rFonts w:cs="Arial"/>
        </w:rPr>
      </w:pPr>
      <w:r w:rsidRPr="00EB7946">
        <w:rPr>
          <w:rFonts w:cs="Arial"/>
        </w:rPr>
        <w:t>A destinação final do material dragado</w:t>
      </w:r>
      <w:r w:rsidR="00AD6C48" w:rsidRPr="00EB7946">
        <w:rPr>
          <w:rFonts w:cs="Arial"/>
        </w:rPr>
        <w:t xml:space="preserve"> será definido pela FISCALIZAÇÃO</w:t>
      </w:r>
      <w:r w:rsidRPr="00EB7946">
        <w:rPr>
          <w:rFonts w:cs="Arial"/>
        </w:rPr>
        <w:t xml:space="preserve"> em consonância com a legislação ambiental atual, buscando sempre a possibilidade de reutilização dos resíduos nos processos de operação e manutenção.</w:t>
      </w:r>
    </w:p>
    <w:p w:rsidR="008C144B" w:rsidRPr="00EB7946" w:rsidRDefault="00086602" w:rsidP="00534BDE">
      <w:pPr>
        <w:spacing w:before="40" w:after="40"/>
        <w:rPr>
          <w:rFonts w:cs="Arial"/>
        </w:rPr>
      </w:pPr>
      <w:r w:rsidRPr="00EB7946">
        <w:rPr>
          <w:rFonts w:cs="Arial"/>
        </w:rPr>
        <w:t>O nível de assoreamento e os volumes a serem retirad</w:t>
      </w:r>
      <w:r w:rsidR="00170BF7" w:rsidRPr="00EB7946">
        <w:rPr>
          <w:rFonts w:cs="Arial"/>
        </w:rPr>
        <w:t>os serão definidos pela CONTRATANTE</w:t>
      </w:r>
      <w:r w:rsidRPr="00EB7946">
        <w:rPr>
          <w:rFonts w:cs="Arial"/>
        </w:rPr>
        <w:t xml:space="preserve"> através de medições de nível dos poços de sucção.</w:t>
      </w:r>
      <w:bookmarkStart w:id="18" w:name="_Toc476845458"/>
      <w:bookmarkStart w:id="19" w:name="_Toc477796764"/>
      <w:bookmarkStart w:id="20" w:name="_Toc477796957"/>
      <w:bookmarkStart w:id="21" w:name="_Toc478028245"/>
      <w:bookmarkStart w:id="22" w:name="_Toc478028445"/>
      <w:bookmarkStart w:id="23" w:name="_Toc476845461"/>
      <w:bookmarkStart w:id="24" w:name="_Toc477796766"/>
      <w:bookmarkStart w:id="25" w:name="_Toc477796959"/>
      <w:bookmarkStart w:id="26" w:name="_Toc478028247"/>
      <w:bookmarkStart w:id="27" w:name="_Toc478028447"/>
      <w:bookmarkStart w:id="28" w:name="_Toc476845462"/>
      <w:bookmarkStart w:id="29" w:name="_Toc477796767"/>
      <w:bookmarkStart w:id="30" w:name="_Toc477796960"/>
      <w:bookmarkStart w:id="31" w:name="_Toc478028248"/>
      <w:bookmarkStart w:id="32" w:name="_Toc478028448"/>
      <w:bookmarkStart w:id="33" w:name="_Toc476845463"/>
      <w:bookmarkStart w:id="34" w:name="_Toc477796768"/>
      <w:bookmarkStart w:id="35" w:name="_Toc477796961"/>
      <w:bookmarkStart w:id="36" w:name="_Toc478028249"/>
      <w:bookmarkStart w:id="37" w:name="_Toc478028449"/>
      <w:bookmarkStart w:id="38" w:name="_Toc476845464"/>
      <w:bookmarkStart w:id="39" w:name="_Toc477796769"/>
      <w:bookmarkStart w:id="40" w:name="_Toc477796962"/>
      <w:bookmarkStart w:id="41" w:name="_Toc478028250"/>
      <w:bookmarkStart w:id="42" w:name="_Toc478028450"/>
      <w:bookmarkStart w:id="43" w:name="_Toc476845465"/>
      <w:bookmarkStart w:id="44" w:name="_Toc477796770"/>
      <w:bookmarkStart w:id="45" w:name="_Toc477796963"/>
      <w:bookmarkStart w:id="46" w:name="_Toc478028251"/>
      <w:bookmarkStart w:id="47" w:name="_Toc478028451"/>
      <w:bookmarkStart w:id="48" w:name="_Toc476845466"/>
      <w:bookmarkStart w:id="49" w:name="_Toc477796771"/>
      <w:bookmarkStart w:id="50" w:name="_Toc477796964"/>
      <w:bookmarkStart w:id="51" w:name="_Toc478028252"/>
      <w:bookmarkStart w:id="52" w:name="_Toc478028452"/>
      <w:bookmarkStart w:id="53" w:name="_Toc476845467"/>
      <w:bookmarkStart w:id="54" w:name="_Toc477796772"/>
      <w:bookmarkStart w:id="55" w:name="_Toc477796965"/>
      <w:bookmarkStart w:id="56" w:name="_Toc478028253"/>
      <w:bookmarkStart w:id="57" w:name="_Toc478028453"/>
      <w:bookmarkStart w:id="58" w:name="_Toc476845468"/>
      <w:bookmarkStart w:id="59" w:name="_Toc477796773"/>
      <w:bookmarkStart w:id="60" w:name="_Toc477796966"/>
      <w:bookmarkStart w:id="61" w:name="_Toc478028254"/>
      <w:bookmarkStart w:id="62" w:name="_Toc478028454"/>
      <w:bookmarkStart w:id="63" w:name="_Toc476845469"/>
      <w:bookmarkStart w:id="64" w:name="_Toc477796774"/>
      <w:bookmarkStart w:id="65" w:name="_Toc477796967"/>
      <w:bookmarkStart w:id="66" w:name="_Toc478028255"/>
      <w:bookmarkStart w:id="67" w:name="_Toc478028455"/>
      <w:bookmarkStart w:id="68" w:name="_Toc476845470"/>
      <w:bookmarkStart w:id="69" w:name="_Toc477796775"/>
      <w:bookmarkStart w:id="70" w:name="_Toc477796968"/>
      <w:bookmarkStart w:id="71" w:name="_Toc478028256"/>
      <w:bookmarkStart w:id="72" w:name="_Toc478028456"/>
      <w:bookmarkStart w:id="73" w:name="_Toc476845471"/>
      <w:bookmarkStart w:id="74" w:name="_Toc477796776"/>
      <w:bookmarkStart w:id="75" w:name="_Toc477796969"/>
      <w:bookmarkStart w:id="76" w:name="_Toc478028257"/>
      <w:bookmarkStart w:id="77" w:name="_Toc478028457"/>
      <w:bookmarkStart w:id="78" w:name="_Toc476845472"/>
      <w:bookmarkStart w:id="79" w:name="_Toc477796777"/>
      <w:bookmarkStart w:id="80" w:name="_Toc477796970"/>
      <w:bookmarkStart w:id="81" w:name="_Toc478028258"/>
      <w:bookmarkStart w:id="82" w:name="_Toc478028458"/>
      <w:bookmarkStart w:id="83" w:name="_Toc476845473"/>
      <w:bookmarkStart w:id="84" w:name="_Toc477796778"/>
      <w:bookmarkStart w:id="85" w:name="_Toc477796971"/>
      <w:bookmarkStart w:id="86" w:name="_Toc478028259"/>
      <w:bookmarkStart w:id="87" w:name="_Toc478028459"/>
      <w:bookmarkStart w:id="88" w:name="_Toc476845474"/>
      <w:bookmarkStart w:id="89" w:name="_Toc477796779"/>
      <w:bookmarkStart w:id="90" w:name="_Toc477796972"/>
      <w:bookmarkStart w:id="91" w:name="_Toc478028260"/>
      <w:bookmarkStart w:id="92" w:name="_Toc478028460"/>
      <w:bookmarkStart w:id="93" w:name="_Toc476845475"/>
      <w:bookmarkStart w:id="94" w:name="_Toc477796780"/>
      <w:bookmarkStart w:id="95" w:name="_Toc477796973"/>
      <w:bookmarkStart w:id="96" w:name="_Toc478028261"/>
      <w:bookmarkStart w:id="97" w:name="_Toc478028461"/>
      <w:bookmarkStart w:id="98" w:name="_Toc476845476"/>
      <w:bookmarkStart w:id="99" w:name="_Toc477796781"/>
      <w:bookmarkStart w:id="100" w:name="_Toc477796974"/>
      <w:bookmarkStart w:id="101" w:name="_Toc478028262"/>
      <w:bookmarkStart w:id="102" w:name="_Toc478028462"/>
      <w:bookmarkStart w:id="103" w:name="_Toc476845477"/>
      <w:bookmarkStart w:id="104" w:name="_Toc477796782"/>
      <w:bookmarkStart w:id="105" w:name="_Toc477796975"/>
      <w:bookmarkStart w:id="106" w:name="_Toc478028263"/>
      <w:bookmarkStart w:id="107" w:name="_Toc478028463"/>
      <w:bookmarkStart w:id="108" w:name="_Toc476845478"/>
      <w:bookmarkStart w:id="109" w:name="_Toc477796783"/>
      <w:bookmarkStart w:id="110" w:name="_Toc477796976"/>
      <w:bookmarkStart w:id="111" w:name="_Toc478028264"/>
      <w:bookmarkStart w:id="112" w:name="_Toc478028464"/>
      <w:bookmarkStart w:id="113" w:name="_Toc476845479"/>
      <w:bookmarkStart w:id="114" w:name="_Toc477796784"/>
      <w:bookmarkStart w:id="115" w:name="_Toc477796977"/>
      <w:bookmarkStart w:id="116" w:name="_Toc478028265"/>
      <w:bookmarkStart w:id="117" w:name="_Toc478028465"/>
      <w:bookmarkStart w:id="118" w:name="_Toc476845480"/>
      <w:bookmarkStart w:id="119" w:name="_Toc477796785"/>
      <w:bookmarkStart w:id="120" w:name="_Toc477796978"/>
      <w:bookmarkStart w:id="121" w:name="_Toc478028266"/>
      <w:bookmarkStart w:id="122" w:name="_Toc478028466"/>
      <w:bookmarkStart w:id="123" w:name="_Toc476845481"/>
      <w:bookmarkStart w:id="124" w:name="_Toc477796786"/>
      <w:bookmarkStart w:id="125" w:name="_Toc477796979"/>
      <w:bookmarkStart w:id="126" w:name="_Toc478028267"/>
      <w:bookmarkStart w:id="127" w:name="_Toc478028467"/>
      <w:bookmarkStart w:id="128" w:name="_Toc476845482"/>
      <w:bookmarkStart w:id="129" w:name="_Toc477796787"/>
      <w:bookmarkStart w:id="130" w:name="_Toc477796980"/>
      <w:bookmarkStart w:id="131" w:name="_Toc478028268"/>
      <w:bookmarkStart w:id="132" w:name="_Toc478028468"/>
      <w:bookmarkStart w:id="133" w:name="_Toc476845483"/>
      <w:bookmarkStart w:id="134" w:name="_Toc477796788"/>
      <w:bookmarkStart w:id="135" w:name="_Toc477796981"/>
      <w:bookmarkStart w:id="136" w:name="_Toc478028269"/>
      <w:bookmarkStart w:id="137" w:name="_Toc478028469"/>
      <w:bookmarkStart w:id="138" w:name="_Toc476845484"/>
      <w:bookmarkStart w:id="139" w:name="_Toc477796789"/>
      <w:bookmarkStart w:id="140" w:name="_Toc477796982"/>
      <w:bookmarkStart w:id="141" w:name="_Toc478028270"/>
      <w:bookmarkStart w:id="142" w:name="_Toc478028470"/>
      <w:bookmarkStart w:id="143" w:name="_Toc476845485"/>
      <w:bookmarkStart w:id="144" w:name="_Toc477796790"/>
      <w:bookmarkStart w:id="145" w:name="_Toc477796983"/>
      <w:bookmarkStart w:id="146" w:name="_Toc478028271"/>
      <w:bookmarkStart w:id="147" w:name="_Toc478028471"/>
      <w:bookmarkStart w:id="148" w:name="_Toc476845486"/>
      <w:bookmarkStart w:id="149" w:name="_Toc477796791"/>
      <w:bookmarkStart w:id="150" w:name="_Toc477796984"/>
      <w:bookmarkStart w:id="151" w:name="_Toc478028272"/>
      <w:bookmarkStart w:id="152" w:name="_Toc478028472"/>
      <w:bookmarkStart w:id="153" w:name="_Toc476845487"/>
      <w:bookmarkStart w:id="154" w:name="_Toc477796792"/>
      <w:bookmarkStart w:id="155" w:name="_Toc477796985"/>
      <w:bookmarkStart w:id="156" w:name="_Toc478028273"/>
      <w:bookmarkStart w:id="157" w:name="_Toc478028473"/>
      <w:bookmarkStart w:id="158" w:name="_Toc476845488"/>
      <w:bookmarkStart w:id="159" w:name="_Toc477796793"/>
      <w:bookmarkStart w:id="160" w:name="_Toc477796986"/>
      <w:bookmarkStart w:id="161" w:name="_Toc478028274"/>
      <w:bookmarkStart w:id="162" w:name="_Toc478028474"/>
      <w:bookmarkStart w:id="163" w:name="_Toc458611570"/>
      <w:bookmarkStart w:id="164" w:name="_Toc476845268"/>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rsidR="00DA3ABF" w:rsidRPr="00EB7946" w:rsidRDefault="00DA3ABF" w:rsidP="00534BDE">
      <w:pPr>
        <w:spacing w:before="40" w:after="40"/>
        <w:rPr>
          <w:rFonts w:cs="Arial"/>
        </w:rPr>
      </w:pPr>
    </w:p>
    <w:p w:rsidR="00323F36" w:rsidRPr="00EB7946" w:rsidRDefault="00CF1D8A" w:rsidP="00534BDE">
      <w:pPr>
        <w:pStyle w:val="Ttulo3"/>
        <w:spacing w:before="40" w:after="40"/>
        <w:rPr>
          <w:rFonts w:cs="Arial"/>
        </w:rPr>
      </w:pPr>
      <w:bookmarkStart w:id="165" w:name="_Toc476845519"/>
      <w:bookmarkStart w:id="166" w:name="_Toc477796827"/>
      <w:bookmarkStart w:id="167" w:name="_Toc477797020"/>
      <w:bookmarkStart w:id="168" w:name="_Toc478028311"/>
      <w:bookmarkStart w:id="169" w:name="_Toc478028511"/>
      <w:bookmarkStart w:id="170" w:name="_Toc476845520"/>
      <w:bookmarkStart w:id="171" w:name="_Toc477796828"/>
      <w:bookmarkStart w:id="172" w:name="_Toc477797021"/>
      <w:bookmarkStart w:id="173" w:name="_Toc478028312"/>
      <w:bookmarkStart w:id="174" w:name="_Toc478028512"/>
      <w:bookmarkStart w:id="175" w:name="_Toc476845521"/>
      <w:bookmarkStart w:id="176" w:name="_Toc477796829"/>
      <w:bookmarkStart w:id="177" w:name="_Toc477797022"/>
      <w:bookmarkStart w:id="178" w:name="_Toc478028313"/>
      <w:bookmarkStart w:id="179" w:name="_Toc478028513"/>
      <w:bookmarkStart w:id="180" w:name="_Toc476845522"/>
      <w:bookmarkStart w:id="181" w:name="_Toc477796830"/>
      <w:bookmarkStart w:id="182" w:name="_Toc477797023"/>
      <w:bookmarkStart w:id="183" w:name="_Toc478028314"/>
      <w:bookmarkStart w:id="184" w:name="_Toc478028514"/>
      <w:bookmarkStart w:id="185" w:name="_Toc476845523"/>
      <w:bookmarkStart w:id="186" w:name="_Toc477796831"/>
      <w:bookmarkStart w:id="187" w:name="_Toc477797024"/>
      <w:bookmarkStart w:id="188" w:name="_Toc478028315"/>
      <w:bookmarkStart w:id="189" w:name="_Toc478028515"/>
      <w:bookmarkStart w:id="190" w:name="_Toc476845524"/>
      <w:bookmarkStart w:id="191" w:name="_Toc477796832"/>
      <w:bookmarkStart w:id="192" w:name="_Toc477797025"/>
      <w:bookmarkStart w:id="193" w:name="_Toc478028316"/>
      <w:bookmarkStart w:id="194" w:name="_Toc478028516"/>
      <w:bookmarkStart w:id="195" w:name="_Toc476845525"/>
      <w:bookmarkStart w:id="196" w:name="_Toc477796833"/>
      <w:bookmarkStart w:id="197" w:name="_Toc477797026"/>
      <w:bookmarkStart w:id="198" w:name="_Toc478028317"/>
      <w:bookmarkStart w:id="199" w:name="_Toc478028517"/>
      <w:bookmarkStart w:id="200" w:name="_Toc476845526"/>
      <w:bookmarkStart w:id="201" w:name="_Toc477796834"/>
      <w:bookmarkStart w:id="202" w:name="_Toc477797027"/>
      <w:bookmarkStart w:id="203" w:name="_Toc478028318"/>
      <w:bookmarkStart w:id="204" w:name="_Toc478028518"/>
      <w:bookmarkStart w:id="205" w:name="_Toc476845527"/>
      <w:bookmarkStart w:id="206" w:name="_Toc477796835"/>
      <w:bookmarkStart w:id="207" w:name="_Toc477797028"/>
      <w:bookmarkStart w:id="208" w:name="_Toc478028319"/>
      <w:bookmarkStart w:id="209" w:name="_Toc478028519"/>
      <w:bookmarkStart w:id="210" w:name="_Toc476845528"/>
      <w:bookmarkStart w:id="211" w:name="_Toc477796836"/>
      <w:bookmarkStart w:id="212" w:name="_Toc477797029"/>
      <w:bookmarkStart w:id="213" w:name="_Toc478028320"/>
      <w:bookmarkStart w:id="214" w:name="_Toc478028520"/>
      <w:bookmarkStart w:id="215" w:name="_Toc476845529"/>
      <w:bookmarkStart w:id="216" w:name="_Toc477796837"/>
      <w:bookmarkStart w:id="217" w:name="_Toc477797030"/>
      <w:bookmarkStart w:id="218" w:name="_Toc478028321"/>
      <w:bookmarkStart w:id="219" w:name="_Toc478028521"/>
      <w:bookmarkStart w:id="220" w:name="_Toc476845530"/>
      <w:bookmarkStart w:id="221" w:name="_Toc477796838"/>
      <w:bookmarkStart w:id="222" w:name="_Toc477797031"/>
      <w:bookmarkStart w:id="223" w:name="_Toc478028322"/>
      <w:bookmarkStart w:id="224" w:name="_Toc478028522"/>
      <w:bookmarkStart w:id="225" w:name="_Toc476845531"/>
      <w:bookmarkStart w:id="226" w:name="_Toc477796839"/>
      <w:bookmarkStart w:id="227" w:name="_Toc477797032"/>
      <w:bookmarkStart w:id="228" w:name="_Toc478028323"/>
      <w:bookmarkStart w:id="229" w:name="_Toc478028523"/>
      <w:bookmarkStart w:id="230" w:name="_Toc476845532"/>
      <w:bookmarkStart w:id="231" w:name="_Toc477796840"/>
      <w:bookmarkStart w:id="232" w:name="_Toc477797033"/>
      <w:bookmarkStart w:id="233" w:name="_Toc478028324"/>
      <w:bookmarkStart w:id="234" w:name="_Toc478028524"/>
      <w:bookmarkStart w:id="235" w:name="_Toc476845533"/>
      <w:bookmarkStart w:id="236" w:name="_Toc477796841"/>
      <w:bookmarkStart w:id="237" w:name="_Toc477797034"/>
      <w:bookmarkStart w:id="238" w:name="_Toc478028325"/>
      <w:bookmarkStart w:id="239" w:name="_Toc478028525"/>
      <w:bookmarkStart w:id="240" w:name="_Toc476845534"/>
      <w:bookmarkStart w:id="241" w:name="_Toc477796842"/>
      <w:bookmarkStart w:id="242" w:name="_Toc477797035"/>
      <w:bookmarkStart w:id="243" w:name="_Toc478028326"/>
      <w:bookmarkStart w:id="244" w:name="_Toc478028526"/>
      <w:bookmarkStart w:id="245" w:name="_Toc476845535"/>
      <w:bookmarkStart w:id="246" w:name="_Toc477796843"/>
      <w:bookmarkStart w:id="247" w:name="_Toc477797036"/>
      <w:bookmarkStart w:id="248" w:name="_Toc478028327"/>
      <w:bookmarkStart w:id="249" w:name="_Toc478028527"/>
      <w:bookmarkStart w:id="250" w:name="_Toc476845536"/>
      <w:bookmarkStart w:id="251" w:name="_Toc477796844"/>
      <w:bookmarkStart w:id="252" w:name="_Toc477797037"/>
      <w:bookmarkStart w:id="253" w:name="_Toc478028328"/>
      <w:bookmarkStart w:id="254" w:name="_Toc478028528"/>
      <w:bookmarkStart w:id="255" w:name="_Toc476845537"/>
      <w:bookmarkStart w:id="256" w:name="_Toc477796845"/>
      <w:bookmarkStart w:id="257" w:name="_Toc477797038"/>
      <w:bookmarkStart w:id="258" w:name="_Toc478028329"/>
      <w:bookmarkStart w:id="259" w:name="_Toc478028529"/>
      <w:bookmarkStart w:id="260" w:name="_Toc476845538"/>
      <w:bookmarkStart w:id="261" w:name="_Toc477796846"/>
      <w:bookmarkStart w:id="262" w:name="_Toc477797039"/>
      <w:bookmarkStart w:id="263" w:name="_Toc478028330"/>
      <w:bookmarkStart w:id="264" w:name="_Toc478028530"/>
      <w:bookmarkStart w:id="265" w:name="_Toc476845539"/>
      <w:bookmarkStart w:id="266" w:name="_Toc477796847"/>
      <w:bookmarkStart w:id="267" w:name="_Toc477797040"/>
      <w:bookmarkStart w:id="268" w:name="_Toc478028331"/>
      <w:bookmarkStart w:id="269" w:name="_Toc478028531"/>
      <w:bookmarkStart w:id="270" w:name="_Toc476845540"/>
      <w:bookmarkStart w:id="271" w:name="_Toc477796848"/>
      <w:bookmarkStart w:id="272" w:name="_Toc477797041"/>
      <w:bookmarkStart w:id="273" w:name="_Toc478028332"/>
      <w:bookmarkStart w:id="274" w:name="_Toc478028532"/>
      <w:bookmarkStart w:id="275" w:name="_Toc476845541"/>
      <w:bookmarkStart w:id="276" w:name="_Toc477796849"/>
      <w:bookmarkStart w:id="277" w:name="_Toc477797042"/>
      <w:bookmarkStart w:id="278" w:name="_Toc478028333"/>
      <w:bookmarkStart w:id="279" w:name="_Toc478028533"/>
      <w:bookmarkStart w:id="280" w:name="_Toc476845542"/>
      <w:bookmarkStart w:id="281" w:name="_Toc477796850"/>
      <w:bookmarkStart w:id="282" w:name="_Toc477797043"/>
      <w:bookmarkStart w:id="283" w:name="_Toc478028334"/>
      <w:bookmarkStart w:id="284" w:name="_Toc478028534"/>
      <w:bookmarkStart w:id="285" w:name="_Toc476845543"/>
      <w:bookmarkStart w:id="286" w:name="_Toc477796851"/>
      <w:bookmarkStart w:id="287" w:name="_Toc477797044"/>
      <w:bookmarkStart w:id="288" w:name="_Toc478028335"/>
      <w:bookmarkStart w:id="289" w:name="_Toc478028535"/>
      <w:bookmarkStart w:id="290" w:name="_Toc476845544"/>
      <w:bookmarkStart w:id="291" w:name="_Toc477796852"/>
      <w:bookmarkStart w:id="292" w:name="_Toc477797045"/>
      <w:bookmarkStart w:id="293" w:name="_Toc478028336"/>
      <w:bookmarkStart w:id="294" w:name="_Toc478028536"/>
      <w:bookmarkStart w:id="295" w:name="_Toc476845545"/>
      <w:bookmarkStart w:id="296" w:name="_Toc477796853"/>
      <w:bookmarkStart w:id="297" w:name="_Toc477797046"/>
      <w:bookmarkStart w:id="298" w:name="_Toc478028337"/>
      <w:bookmarkStart w:id="299" w:name="_Toc478028537"/>
      <w:bookmarkStart w:id="300" w:name="_Toc476845546"/>
      <w:bookmarkStart w:id="301" w:name="_Toc477796854"/>
      <w:bookmarkStart w:id="302" w:name="_Toc477797047"/>
      <w:bookmarkStart w:id="303" w:name="_Toc478028338"/>
      <w:bookmarkStart w:id="304" w:name="_Toc478028538"/>
      <w:bookmarkStart w:id="305" w:name="_Toc515454098"/>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Pr="00EB7946">
        <w:rPr>
          <w:rFonts w:cs="Arial"/>
        </w:rPr>
        <w:t xml:space="preserve">7.1.8 </w:t>
      </w:r>
      <w:r w:rsidR="001044B0" w:rsidRPr="00EB7946">
        <w:rPr>
          <w:rFonts w:cs="Arial"/>
        </w:rPr>
        <w:t>ELABORAÇÃO DE RELATÓRIOS</w:t>
      </w:r>
      <w:r w:rsidR="00323F36" w:rsidRPr="00EB7946">
        <w:rPr>
          <w:rFonts w:cs="Arial"/>
        </w:rPr>
        <w:t>:</w:t>
      </w:r>
      <w:bookmarkEnd w:id="305"/>
    </w:p>
    <w:p w:rsidR="00F153D0" w:rsidRPr="00EB7946" w:rsidRDefault="00F153D0" w:rsidP="00534BDE">
      <w:pPr>
        <w:pStyle w:val="Corpodetexto"/>
        <w:spacing w:before="40" w:after="40"/>
        <w:rPr>
          <w:rFonts w:ascii="Arial" w:hAnsi="Arial" w:cs="Arial"/>
        </w:rPr>
      </w:pPr>
    </w:p>
    <w:p w:rsidR="00F153D0" w:rsidRPr="00EB7946" w:rsidRDefault="00F153D0" w:rsidP="00534BDE">
      <w:pPr>
        <w:spacing w:before="40" w:after="40"/>
        <w:rPr>
          <w:rFonts w:cs="Arial"/>
        </w:rPr>
      </w:pPr>
      <w:r w:rsidRPr="00EB7946">
        <w:rPr>
          <w:rFonts w:cs="Arial"/>
        </w:rPr>
        <w:t xml:space="preserve">A CONTRATADA deverá </w:t>
      </w:r>
      <w:r w:rsidR="00955EE9" w:rsidRPr="00EB7946">
        <w:rPr>
          <w:rFonts w:cs="Arial"/>
        </w:rPr>
        <w:t xml:space="preserve">elaborar </w:t>
      </w:r>
      <w:r w:rsidR="005657C5" w:rsidRPr="00EB7946">
        <w:rPr>
          <w:rFonts w:cs="Arial"/>
        </w:rPr>
        <w:t xml:space="preserve">e </w:t>
      </w:r>
      <w:r w:rsidRPr="00EB7946">
        <w:rPr>
          <w:rFonts w:cs="Arial"/>
        </w:rPr>
        <w:t>apresentar na periodicidade abaixo especificada os seguintes Relatórios:</w:t>
      </w:r>
    </w:p>
    <w:p w:rsidR="008C144B" w:rsidRPr="00EB7946" w:rsidRDefault="008C144B" w:rsidP="00534BDE">
      <w:pPr>
        <w:pStyle w:val="Ttulo2"/>
        <w:keepLines/>
        <w:numPr>
          <w:ilvl w:val="1"/>
          <w:numId w:val="0"/>
        </w:numPr>
        <w:tabs>
          <w:tab w:val="clear" w:pos="709"/>
        </w:tabs>
        <w:suppressAutoHyphens w:val="0"/>
        <w:spacing w:before="40" w:after="40"/>
        <w:ind w:left="576" w:hanging="576"/>
        <w:rPr>
          <w:rFonts w:cs="Arial"/>
          <w:b w:val="0"/>
          <w:i/>
        </w:rPr>
      </w:pPr>
    </w:p>
    <w:p w:rsidR="008C144B" w:rsidRPr="00EB7946" w:rsidRDefault="001044B0" w:rsidP="00534BDE">
      <w:pPr>
        <w:spacing w:before="40" w:after="40"/>
        <w:rPr>
          <w:rFonts w:cs="Arial"/>
        </w:rPr>
      </w:pPr>
      <w:r w:rsidRPr="00EB7946">
        <w:rPr>
          <w:rFonts w:cs="Arial"/>
        </w:rPr>
        <w:tab/>
      </w:r>
      <w:r w:rsidRPr="00EB7946">
        <w:rPr>
          <w:rFonts w:cs="Arial"/>
        </w:rPr>
        <w:tab/>
        <w:t xml:space="preserve">- </w:t>
      </w:r>
      <w:r w:rsidR="00955EE9" w:rsidRPr="00EB7946">
        <w:rPr>
          <w:rFonts w:cs="Arial"/>
        </w:rPr>
        <w:t>R</w:t>
      </w:r>
      <w:r w:rsidR="008C144B" w:rsidRPr="00EB7946">
        <w:rPr>
          <w:rFonts w:cs="Arial"/>
        </w:rPr>
        <w:t>elatórios mensais sobre as atividades de operação e manutenção realizadas;</w:t>
      </w:r>
    </w:p>
    <w:p w:rsidR="008C144B" w:rsidRPr="00EB7946" w:rsidRDefault="001044B0" w:rsidP="00534BDE">
      <w:pPr>
        <w:spacing w:before="40" w:after="40"/>
        <w:rPr>
          <w:rFonts w:cs="Arial"/>
        </w:rPr>
      </w:pPr>
      <w:r w:rsidRPr="00EB7946">
        <w:rPr>
          <w:rFonts w:cs="Arial"/>
        </w:rPr>
        <w:tab/>
      </w:r>
      <w:r w:rsidRPr="00EB7946">
        <w:rPr>
          <w:rFonts w:cs="Arial"/>
        </w:rPr>
        <w:tab/>
        <w:t xml:space="preserve">- </w:t>
      </w:r>
      <w:r w:rsidR="005657C5" w:rsidRPr="00EB7946">
        <w:rPr>
          <w:rFonts w:cs="Arial"/>
        </w:rPr>
        <w:t>Relatórios trimestr</w:t>
      </w:r>
      <w:r w:rsidR="00955EE9" w:rsidRPr="00EB7946">
        <w:rPr>
          <w:rFonts w:cs="Arial"/>
        </w:rPr>
        <w:t>a</w:t>
      </w:r>
      <w:r w:rsidR="005657C5" w:rsidRPr="00EB7946">
        <w:rPr>
          <w:rFonts w:cs="Arial"/>
        </w:rPr>
        <w:t>i</w:t>
      </w:r>
      <w:r w:rsidR="00955EE9" w:rsidRPr="00EB7946">
        <w:rPr>
          <w:rFonts w:cs="Arial"/>
        </w:rPr>
        <w:t>s</w:t>
      </w:r>
      <w:r w:rsidR="008C144B" w:rsidRPr="00EB7946">
        <w:rPr>
          <w:rFonts w:cs="Arial"/>
        </w:rPr>
        <w:t xml:space="preserve"> de estudos e análises inerentes às atividades de operação e manutenção com o objetivo de garantir a segurança, a integridade e a funcionalidade das instalações, sistemas e equipamentos, o bom desempenho dos sistemas e o prolongamento da vida útil das instalações e equipamentos;</w:t>
      </w:r>
    </w:p>
    <w:p w:rsidR="001044B0" w:rsidRPr="00EB7946" w:rsidRDefault="00955EE9" w:rsidP="00534BDE">
      <w:pPr>
        <w:spacing w:before="40" w:after="40"/>
        <w:rPr>
          <w:rFonts w:cs="Arial"/>
        </w:rPr>
      </w:pPr>
      <w:r w:rsidRPr="00EB7946">
        <w:rPr>
          <w:rFonts w:cs="Arial"/>
        </w:rPr>
        <w:tab/>
      </w:r>
      <w:r w:rsidRPr="00EB7946">
        <w:rPr>
          <w:rFonts w:cs="Arial"/>
        </w:rPr>
        <w:tab/>
        <w:t>- Relatórios mensais de atualização</w:t>
      </w:r>
      <w:r w:rsidR="008C144B" w:rsidRPr="00EB7946">
        <w:rPr>
          <w:rFonts w:cs="Arial"/>
        </w:rPr>
        <w:t xml:space="preserve"> </w:t>
      </w:r>
      <w:r w:rsidRPr="00EB7946">
        <w:rPr>
          <w:rFonts w:cs="Arial"/>
        </w:rPr>
        <w:t>d</w:t>
      </w:r>
      <w:r w:rsidR="008C144B" w:rsidRPr="00EB7946">
        <w:rPr>
          <w:rFonts w:cs="Arial"/>
        </w:rPr>
        <w:t>os Planos de Segurança e</w:t>
      </w:r>
      <w:r w:rsidRPr="00EB7946">
        <w:rPr>
          <w:rFonts w:cs="Arial"/>
        </w:rPr>
        <w:t xml:space="preserve"> de</w:t>
      </w:r>
      <w:r w:rsidR="008C144B" w:rsidRPr="00EB7946">
        <w:rPr>
          <w:rFonts w:cs="Arial"/>
        </w:rPr>
        <w:t xml:space="preserve"> Ações Emergenciais de Barragens e Canais;</w:t>
      </w:r>
    </w:p>
    <w:p w:rsidR="008C144B" w:rsidRPr="00EB7946" w:rsidRDefault="001044B0" w:rsidP="00534BDE">
      <w:pPr>
        <w:spacing w:before="40" w:after="40"/>
        <w:rPr>
          <w:rFonts w:cs="Arial"/>
        </w:rPr>
      </w:pPr>
      <w:r w:rsidRPr="00EB7946">
        <w:rPr>
          <w:rFonts w:cs="Arial"/>
        </w:rPr>
        <w:t>Todos os relatórios elaborados pela CONTRATADA serão submetidos à aprovação da FISCALIZAÇÃO do CONTRATANTE</w:t>
      </w:r>
      <w:r w:rsidR="008C144B" w:rsidRPr="00EB7946">
        <w:rPr>
          <w:rFonts w:cs="Arial"/>
        </w:rPr>
        <w:t>.</w:t>
      </w:r>
    </w:p>
    <w:p w:rsidR="008C144B" w:rsidRPr="00EB7946" w:rsidRDefault="008C144B" w:rsidP="00534BDE">
      <w:pPr>
        <w:spacing w:before="40" w:after="40"/>
        <w:rPr>
          <w:rFonts w:cs="Arial"/>
        </w:rPr>
      </w:pPr>
    </w:p>
    <w:p w:rsidR="008C144B" w:rsidRPr="00EB7946" w:rsidRDefault="001044B0" w:rsidP="00534BDE">
      <w:pPr>
        <w:spacing w:before="40" w:after="40"/>
        <w:rPr>
          <w:rFonts w:cs="Arial"/>
        </w:rPr>
      </w:pPr>
      <w:r w:rsidRPr="00EB7946">
        <w:rPr>
          <w:rFonts w:cs="Arial"/>
        </w:rPr>
        <w:tab/>
      </w:r>
      <w:r w:rsidRPr="00EB7946">
        <w:rPr>
          <w:rFonts w:cs="Arial"/>
        </w:rPr>
        <w:tab/>
      </w:r>
      <w:r w:rsidR="008C144B" w:rsidRPr="00EB7946">
        <w:rPr>
          <w:rFonts w:cs="Arial"/>
        </w:rPr>
        <w:t>A Contratada deverá</w:t>
      </w:r>
      <w:r w:rsidR="00D94CFE" w:rsidRPr="00EB7946">
        <w:rPr>
          <w:rFonts w:cs="Arial"/>
        </w:rPr>
        <w:t xml:space="preserve"> também</w:t>
      </w:r>
      <w:r w:rsidR="006A6A97" w:rsidRPr="00EB7946">
        <w:rPr>
          <w:rFonts w:cs="Arial"/>
        </w:rPr>
        <w:t xml:space="preserve"> </w:t>
      </w:r>
      <w:r w:rsidR="008C144B" w:rsidRPr="00EB7946">
        <w:rPr>
          <w:rFonts w:cs="Arial"/>
        </w:rPr>
        <w:t>apresentar os seguintes documentos:</w:t>
      </w:r>
    </w:p>
    <w:p w:rsidR="006A6A97" w:rsidRPr="00EB7946" w:rsidRDefault="001044B0" w:rsidP="00534BDE">
      <w:pPr>
        <w:spacing w:before="40" w:after="40"/>
        <w:rPr>
          <w:rFonts w:cs="Arial"/>
        </w:rPr>
      </w:pPr>
      <w:r w:rsidRPr="00EB7946">
        <w:rPr>
          <w:rFonts w:cs="Arial"/>
        </w:rPr>
        <w:tab/>
      </w:r>
      <w:r w:rsidRPr="00EB7946">
        <w:rPr>
          <w:rFonts w:cs="Arial"/>
        </w:rPr>
        <w:tab/>
      </w:r>
    </w:p>
    <w:p w:rsidR="008C144B" w:rsidRPr="00EB7946" w:rsidRDefault="008C144B" w:rsidP="00534BDE">
      <w:pPr>
        <w:spacing w:before="40" w:after="40"/>
        <w:ind w:left="1416"/>
        <w:rPr>
          <w:rFonts w:cs="Arial"/>
        </w:rPr>
      </w:pPr>
      <w:r w:rsidRPr="00EB7946">
        <w:rPr>
          <w:rFonts w:cs="Arial"/>
        </w:rPr>
        <w:t>a)</w:t>
      </w:r>
      <w:r w:rsidRPr="00EB7946">
        <w:rPr>
          <w:rFonts w:cs="Arial"/>
        </w:rPr>
        <w:tab/>
        <w:t>Plano de Trabalho, no prazo de 15 dias após a emiss</w:t>
      </w:r>
      <w:r w:rsidR="009B4E8B" w:rsidRPr="00EB7946">
        <w:rPr>
          <w:rFonts w:cs="Arial"/>
        </w:rPr>
        <w:t>ão da primeira ordem de serviço</w:t>
      </w:r>
      <w:r w:rsidRPr="00EB7946">
        <w:rPr>
          <w:rFonts w:cs="Arial"/>
        </w:rPr>
        <w:t>, contendo, no mínimo:</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Introdução;</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Metodologia para gerenciamento das atividades;</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Organograma;</w:t>
      </w:r>
    </w:p>
    <w:p w:rsidR="008C144B" w:rsidRPr="00EB7946" w:rsidRDefault="006A6A97" w:rsidP="00534BDE">
      <w:pPr>
        <w:spacing w:before="40" w:after="40"/>
        <w:ind w:left="1416"/>
        <w:rPr>
          <w:rFonts w:cs="Arial"/>
        </w:rPr>
      </w:pPr>
      <w:r w:rsidRPr="00EB7946">
        <w:rPr>
          <w:rFonts w:cs="Arial"/>
        </w:rPr>
        <w:t xml:space="preserve">- </w:t>
      </w:r>
      <w:r w:rsidR="008C144B" w:rsidRPr="00EB7946">
        <w:rPr>
          <w:rFonts w:cs="Arial"/>
        </w:rPr>
        <w:t>Plano de implantação da estrutura administrativa e das instalações avançadas;</w:t>
      </w:r>
    </w:p>
    <w:p w:rsidR="008C144B" w:rsidRPr="00EB7946" w:rsidRDefault="001044B0" w:rsidP="00534BDE">
      <w:pPr>
        <w:spacing w:before="40" w:after="40"/>
        <w:rPr>
          <w:rFonts w:cs="Arial"/>
        </w:rPr>
      </w:pPr>
      <w:r w:rsidRPr="00EB7946">
        <w:rPr>
          <w:rFonts w:cs="Arial"/>
        </w:rPr>
        <w:tab/>
      </w:r>
      <w:r w:rsidRPr="00EB7946">
        <w:rPr>
          <w:rFonts w:cs="Arial"/>
        </w:rPr>
        <w:tab/>
      </w:r>
      <w:r w:rsidR="008C144B" w:rsidRPr="00EB7946">
        <w:rPr>
          <w:rFonts w:cs="Arial"/>
        </w:rPr>
        <w:t>Cronograma de alocação das equipes e equipamentos.</w:t>
      </w:r>
    </w:p>
    <w:p w:rsidR="008C144B" w:rsidRPr="00EB7946" w:rsidRDefault="001044B0" w:rsidP="00534BDE">
      <w:pPr>
        <w:spacing w:before="40" w:after="40"/>
        <w:rPr>
          <w:rFonts w:cs="Arial"/>
        </w:rPr>
      </w:pPr>
      <w:r w:rsidRPr="00EB7946">
        <w:rPr>
          <w:rFonts w:cs="Arial"/>
        </w:rPr>
        <w:tab/>
      </w:r>
      <w:r w:rsidRPr="00EB7946">
        <w:rPr>
          <w:rFonts w:cs="Arial"/>
        </w:rPr>
        <w:tab/>
      </w:r>
    </w:p>
    <w:p w:rsidR="008C144B" w:rsidRPr="00EB7946" w:rsidRDefault="006A6A97" w:rsidP="00534BDE">
      <w:pPr>
        <w:spacing w:before="40" w:after="40"/>
        <w:ind w:left="1416" w:hanging="1416"/>
        <w:rPr>
          <w:rFonts w:cs="Arial"/>
        </w:rPr>
      </w:pPr>
      <w:r w:rsidRPr="00EB7946">
        <w:rPr>
          <w:rFonts w:cs="Arial"/>
        </w:rPr>
        <w:tab/>
      </w:r>
      <w:r w:rsidR="001044B0" w:rsidRPr="00EB7946">
        <w:rPr>
          <w:rFonts w:cs="Arial"/>
        </w:rPr>
        <w:t>b)</w:t>
      </w:r>
      <w:r w:rsidR="008C144B" w:rsidRPr="00EB7946">
        <w:rPr>
          <w:rFonts w:cs="Arial"/>
        </w:rPr>
        <w:tab/>
        <w:t>Procedimento de logística, movimentação e transporte, no prazo de 90 dias após a emissão da primeira ordem de serviços, contendo, no mínimo:</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Introdução;</w:t>
      </w:r>
    </w:p>
    <w:p w:rsidR="008C144B" w:rsidRPr="00EB7946" w:rsidRDefault="005657C5" w:rsidP="00534BDE">
      <w:pPr>
        <w:spacing w:before="40" w:after="40"/>
        <w:ind w:left="1410"/>
        <w:rPr>
          <w:rFonts w:cs="Arial"/>
        </w:rPr>
      </w:pPr>
      <w:r w:rsidRPr="00EB7946">
        <w:rPr>
          <w:rFonts w:cs="Arial"/>
        </w:rPr>
        <w:tab/>
      </w:r>
      <w:r w:rsidR="006A6A97" w:rsidRPr="00EB7946">
        <w:rPr>
          <w:rFonts w:cs="Arial"/>
        </w:rPr>
        <w:t xml:space="preserve">- </w:t>
      </w:r>
      <w:r w:rsidR="008C144B" w:rsidRPr="00EB7946">
        <w:rPr>
          <w:rFonts w:cs="Arial"/>
        </w:rPr>
        <w:t>Procedimentos de manu</w:t>
      </w:r>
      <w:r w:rsidRPr="00EB7946">
        <w:rPr>
          <w:rFonts w:cs="Arial"/>
        </w:rPr>
        <w:t>seio, movimentação, embalagem, t</w:t>
      </w:r>
      <w:r w:rsidR="008C144B" w:rsidRPr="00EB7946">
        <w:rPr>
          <w:rFonts w:cs="Arial"/>
        </w:rPr>
        <w:t>ransporte;</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Procedimentos, da documentação legal, de controle e de autorização do Contratante necessária para realização da logística;</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Procedimentos de entrada, recebimento, despacho e saída de peças, equipamentos de propriedade do Contratante para reparo de em oficinas de terceiros;</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Alocação de equipes, ferramentas, equipamentos e de recursos;</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Aspectos de Segurança;</w:t>
      </w:r>
    </w:p>
    <w:p w:rsidR="008C144B" w:rsidRPr="00EB7946" w:rsidRDefault="001044B0"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Sistemas de informação e de controle;</w:t>
      </w:r>
    </w:p>
    <w:p w:rsidR="008C144B" w:rsidRPr="00EB7946" w:rsidRDefault="001044B0" w:rsidP="00534BDE">
      <w:pPr>
        <w:spacing w:before="40" w:after="40"/>
        <w:rPr>
          <w:rFonts w:cs="Arial"/>
        </w:rPr>
      </w:pPr>
      <w:r w:rsidRPr="00EB7946">
        <w:rPr>
          <w:rFonts w:cs="Arial"/>
        </w:rPr>
        <w:tab/>
      </w:r>
      <w:r w:rsidRPr="00EB7946">
        <w:rPr>
          <w:rFonts w:cs="Arial"/>
        </w:rPr>
        <w:tab/>
      </w:r>
      <w:r w:rsidR="008C144B" w:rsidRPr="00EB7946">
        <w:rPr>
          <w:rFonts w:cs="Arial"/>
        </w:rPr>
        <w:t>Anexos (Inclusive fluxogramas, diagramas e manuais).</w:t>
      </w:r>
    </w:p>
    <w:p w:rsidR="008C144B" w:rsidRPr="00EB7946" w:rsidRDefault="008C144B" w:rsidP="00534BDE">
      <w:pPr>
        <w:spacing w:before="40" w:after="40"/>
        <w:rPr>
          <w:rFonts w:cs="Arial"/>
        </w:rPr>
      </w:pPr>
    </w:p>
    <w:p w:rsidR="008C144B" w:rsidRPr="00EB7946" w:rsidRDefault="00407752" w:rsidP="00534BDE">
      <w:pPr>
        <w:spacing w:before="40" w:after="40"/>
        <w:ind w:left="1410"/>
        <w:rPr>
          <w:rFonts w:cs="Arial"/>
        </w:rPr>
      </w:pPr>
      <w:r w:rsidRPr="00EB7946">
        <w:rPr>
          <w:rFonts w:cs="Arial"/>
        </w:rPr>
        <w:t>c</w:t>
      </w:r>
      <w:r w:rsidR="008C144B" w:rsidRPr="00EB7946">
        <w:rPr>
          <w:rFonts w:cs="Arial"/>
        </w:rPr>
        <w:t>)</w:t>
      </w:r>
      <w:r w:rsidR="008C144B" w:rsidRPr="00EB7946">
        <w:rPr>
          <w:rFonts w:cs="Arial"/>
        </w:rPr>
        <w:tab/>
        <w:t>Relatórios Mensais de Atividades Realizadas no âmbito do Contrato, no prazo de 15 dias após concluído o mês de realização dos serviços, obedecendo minimamente a seguinte listagem:</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Introdução;</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Acompanhamento contratual;</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Controle global de medições</w:t>
      </w:r>
      <w:r w:rsidR="008C144B" w:rsidRPr="00EB7946">
        <w:rPr>
          <w:rFonts w:cs="Arial"/>
        </w:rPr>
        <w:t xml:space="preserve"> do contrato;</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Controle de medições – detalhado;</w:t>
      </w:r>
    </w:p>
    <w:p w:rsidR="008C144B" w:rsidRPr="00EB7946" w:rsidRDefault="00407752" w:rsidP="00534BDE">
      <w:pPr>
        <w:spacing w:before="40" w:after="40"/>
        <w:rPr>
          <w:rFonts w:cs="Arial"/>
        </w:rPr>
      </w:pPr>
      <w:r w:rsidRPr="00EB7946">
        <w:rPr>
          <w:rFonts w:cs="Arial"/>
        </w:rPr>
        <w:tab/>
      </w:r>
      <w:r w:rsidRPr="00EB7946">
        <w:rPr>
          <w:rFonts w:cs="Arial"/>
        </w:rPr>
        <w:tab/>
      </w:r>
      <w:r w:rsidR="008C144B" w:rsidRPr="00EB7946">
        <w:rPr>
          <w:rFonts w:cs="Arial"/>
        </w:rPr>
        <w:t>Evolução mensal do contrato por tipo de despesa;</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Evolução da equipe alocada por categoria;</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Evolução dos demais Insumos;</w:t>
      </w:r>
    </w:p>
    <w:p w:rsidR="008C144B" w:rsidRPr="00EB7946" w:rsidRDefault="006A6A97" w:rsidP="00534BDE">
      <w:pPr>
        <w:spacing w:before="40" w:after="40"/>
        <w:ind w:left="1416"/>
        <w:rPr>
          <w:rFonts w:cs="Arial"/>
        </w:rPr>
      </w:pPr>
      <w:r w:rsidRPr="00EB7946">
        <w:rPr>
          <w:rFonts w:cs="Arial"/>
        </w:rPr>
        <w:t xml:space="preserve">- </w:t>
      </w:r>
      <w:r w:rsidR="008C144B" w:rsidRPr="00EB7946">
        <w:rPr>
          <w:rFonts w:cs="Arial"/>
        </w:rPr>
        <w:t>Atividades exercidas no período: principais atividades exercidas pela Contratada no período em cada</w:t>
      </w:r>
      <w:r w:rsidR="005657C5" w:rsidRPr="00EB7946">
        <w:rPr>
          <w:rFonts w:cs="Arial"/>
        </w:rPr>
        <w:t xml:space="preserve"> uma de suas áreas (Operação e M</w:t>
      </w:r>
      <w:r w:rsidR="008C144B" w:rsidRPr="00EB7946">
        <w:rPr>
          <w:rFonts w:cs="Arial"/>
        </w:rPr>
        <w:t>anutenção por sistema);</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Síntese das Atividades do período;</w:t>
      </w:r>
    </w:p>
    <w:p w:rsidR="008C144B" w:rsidRPr="00EB7946" w:rsidRDefault="00407752" w:rsidP="00534BDE">
      <w:pPr>
        <w:spacing w:before="40" w:after="40"/>
        <w:rPr>
          <w:rFonts w:cs="Arial"/>
        </w:rPr>
      </w:pPr>
      <w:r w:rsidRPr="00EB7946">
        <w:rPr>
          <w:rFonts w:cs="Arial"/>
        </w:rPr>
        <w:tab/>
      </w:r>
      <w:r w:rsidRPr="00EB7946">
        <w:rPr>
          <w:rFonts w:cs="Arial"/>
        </w:rPr>
        <w:tab/>
      </w:r>
      <w:r w:rsidR="005657C5" w:rsidRPr="00EB7946">
        <w:rPr>
          <w:rFonts w:cs="Arial"/>
        </w:rPr>
        <w:t>Ocorrências registradas:</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Dados sobre enchimento de reservatórios realizados no período;</w:t>
      </w:r>
    </w:p>
    <w:p w:rsidR="008C144B" w:rsidRPr="00EB7946" w:rsidRDefault="006A6A97" w:rsidP="00534BDE">
      <w:pPr>
        <w:spacing w:before="40" w:after="40"/>
        <w:ind w:left="1416"/>
        <w:rPr>
          <w:rFonts w:cs="Arial"/>
        </w:rPr>
      </w:pPr>
      <w:r w:rsidRPr="00EB7946">
        <w:rPr>
          <w:rFonts w:cs="Arial"/>
        </w:rPr>
        <w:t xml:space="preserve">- </w:t>
      </w:r>
      <w:r w:rsidR="008C144B" w:rsidRPr="00EB7946">
        <w:rPr>
          <w:rFonts w:cs="Arial"/>
        </w:rPr>
        <w:t>Planilhas, gráficos e análises de registros de performance operacional de equipamentos;</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Utilização de materiais sobressalentes e peças de reposição;</w:t>
      </w:r>
    </w:p>
    <w:p w:rsidR="008C144B" w:rsidRPr="00EB7946" w:rsidRDefault="00407752" w:rsidP="00534BDE">
      <w:pPr>
        <w:spacing w:before="40" w:after="40"/>
        <w:rPr>
          <w:rFonts w:cs="Arial"/>
        </w:rPr>
      </w:pPr>
      <w:r w:rsidRPr="00EB7946">
        <w:rPr>
          <w:rFonts w:cs="Arial"/>
        </w:rPr>
        <w:tab/>
      </w:r>
      <w:r w:rsidRPr="00EB7946">
        <w:rPr>
          <w:rFonts w:cs="Arial"/>
        </w:rPr>
        <w:tab/>
      </w:r>
      <w:r w:rsidR="008C144B" w:rsidRPr="00EB7946">
        <w:rPr>
          <w:rFonts w:cs="Arial"/>
        </w:rPr>
        <w:t>Descrição dos enchimentos efetuados;</w:t>
      </w:r>
    </w:p>
    <w:p w:rsidR="008C144B" w:rsidRPr="00EB7946" w:rsidRDefault="006A6A97" w:rsidP="00534BDE">
      <w:pPr>
        <w:spacing w:before="40" w:after="40"/>
        <w:ind w:left="1416"/>
        <w:rPr>
          <w:rFonts w:cs="Arial"/>
        </w:rPr>
      </w:pPr>
      <w:r w:rsidRPr="00EB7946">
        <w:rPr>
          <w:rFonts w:cs="Arial"/>
        </w:rPr>
        <w:t xml:space="preserve">- </w:t>
      </w:r>
      <w:r w:rsidR="008C144B" w:rsidRPr="00EB7946">
        <w:rPr>
          <w:rFonts w:cs="Arial"/>
        </w:rPr>
        <w:t>Planilhas com memórias de cálculo dos materiais de manutenção efetivamente consumidos e aplicados de forma adequada;</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Documentos fiscais dos materiais consumidos ou serviços executados, no caso de itens não existentes nas planilhas contratuais nem nas bases de dados de preços de referência previstos no CONTRATO;</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 xml:space="preserve">Controle de equipamentos e peças em reparo executados pela Contratada ou por terceiros, com datas de saídas, as previsões de retorno e demais controles inerentes </w:t>
      </w:r>
      <w:r w:rsidR="000830D6" w:rsidRPr="00EB7946">
        <w:rPr>
          <w:rFonts w:cs="Arial"/>
        </w:rPr>
        <w:t>à</w:t>
      </w:r>
      <w:r w:rsidR="008C144B" w:rsidRPr="00EB7946">
        <w:rPr>
          <w:rFonts w:cs="Arial"/>
        </w:rPr>
        <w:t xml:space="preserve"> logística;</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Registros fotográficos das atividades executadas, incluindo fotos que comprovem claramente as aplicações de materiais nas manutenções corretivas.</w:t>
      </w:r>
    </w:p>
    <w:p w:rsidR="008C144B" w:rsidRPr="00EB7946" w:rsidRDefault="006A6A97" w:rsidP="00534BDE">
      <w:pPr>
        <w:spacing w:before="40" w:after="40"/>
        <w:ind w:left="1410"/>
        <w:rPr>
          <w:rFonts w:cs="Arial"/>
        </w:rPr>
      </w:pPr>
      <w:r w:rsidRPr="00EB7946">
        <w:rPr>
          <w:rFonts w:cs="Arial"/>
        </w:rPr>
        <w:t xml:space="preserve">- </w:t>
      </w:r>
      <w:r w:rsidR="008C144B" w:rsidRPr="00EB7946">
        <w:rPr>
          <w:rFonts w:cs="Arial"/>
        </w:rPr>
        <w:t>Relatório de diárias e passagens com justificativas, e comprovantes de pagamento e de embarque das passagens emitidas.</w:t>
      </w:r>
    </w:p>
    <w:p w:rsidR="008C144B" w:rsidRPr="00EB7946" w:rsidRDefault="00407752" w:rsidP="00534BDE">
      <w:pPr>
        <w:spacing w:before="40" w:after="40"/>
        <w:rPr>
          <w:rFonts w:cs="Arial"/>
        </w:rPr>
      </w:pPr>
      <w:r w:rsidRPr="00EB7946">
        <w:rPr>
          <w:rFonts w:cs="Arial"/>
        </w:rPr>
        <w:tab/>
      </w:r>
      <w:r w:rsidRPr="00EB7946">
        <w:rPr>
          <w:rFonts w:cs="Arial"/>
        </w:rPr>
        <w:tab/>
      </w:r>
      <w:r w:rsidR="006A6A97" w:rsidRPr="00EB7946">
        <w:rPr>
          <w:rFonts w:cs="Arial"/>
        </w:rPr>
        <w:t xml:space="preserve">- </w:t>
      </w:r>
      <w:r w:rsidR="008C144B" w:rsidRPr="00EB7946">
        <w:rPr>
          <w:rFonts w:cs="Arial"/>
        </w:rPr>
        <w:t>Uso de materiais e peças sobressalentes.</w:t>
      </w:r>
    </w:p>
    <w:p w:rsidR="008C144B" w:rsidRPr="00EB7946" w:rsidRDefault="008C144B" w:rsidP="00534BDE">
      <w:pPr>
        <w:spacing w:before="40" w:after="40"/>
        <w:rPr>
          <w:rFonts w:cs="Arial"/>
        </w:rPr>
      </w:pPr>
    </w:p>
    <w:p w:rsidR="008C144B" w:rsidRPr="00EB7946" w:rsidRDefault="00407752" w:rsidP="00534BDE">
      <w:pPr>
        <w:spacing w:before="40" w:after="40"/>
        <w:ind w:left="1410"/>
        <w:rPr>
          <w:rFonts w:cs="Arial"/>
        </w:rPr>
      </w:pPr>
      <w:r w:rsidRPr="00EB7946">
        <w:rPr>
          <w:rFonts w:cs="Arial"/>
        </w:rPr>
        <w:t>d)</w:t>
      </w:r>
      <w:r w:rsidR="008C144B" w:rsidRPr="00EB7946">
        <w:rPr>
          <w:rFonts w:cs="Arial"/>
        </w:rPr>
        <w:tab/>
        <w:t xml:space="preserve">Relatórios Mensais de Acompanhamento da Instrumentação e Monitoramento das Barragens, no prazo de 15 dias </w:t>
      </w:r>
      <w:r w:rsidR="000830D6" w:rsidRPr="00EB7946">
        <w:rPr>
          <w:rFonts w:cs="Arial"/>
        </w:rPr>
        <w:t>depois de</w:t>
      </w:r>
      <w:r w:rsidR="008C144B" w:rsidRPr="00EB7946">
        <w:rPr>
          <w:rFonts w:cs="Arial"/>
        </w:rPr>
        <w:t xml:space="preserve"> concluído o mês de realização dos serviços, obedecendo minimamente a seguinte listagem:</w:t>
      </w:r>
    </w:p>
    <w:p w:rsidR="008C144B" w:rsidRPr="00EB7946" w:rsidRDefault="00407752" w:rsidP="00534BDE">
      <w:pPr>
        <w:spacing w:before="40" w:after="40"/>
        <w:rPr>
          <w:rFonts w:cs="Arial"/>
        </w:rPr>
      </w:pPr>
      <w:r w:rsidRPr="00EB7946">
        <w:rPr>
          <w:rFonts w:cs="Arial"/>
        </w:rPr>
        <w:tab/>
      </w:r>
      <w:r w:rsidRPr="00EB7946">
        <w:rPr>
          <w:rFonts w:cs="Arial"/>
        </w:rPr>
        <w:tab/>
      </w:r>
      <w:r w:rsidR="00226D33" w:rsidRPr="00EB7946">
        <w:rPr>
          <w:rFonts w:cs="Arial"/>
        </w:rPr>
        <w:t xml:space="preserve">- </w:t>
      </w:r>
      <w:r w:rsidR="008C144B" w:rsidRPr="00EB7946">
        <w:rPr>
          <w:rFonts w:cs="Arial"/>
        </w:rPr>
        <w:t>Introdução;</w:t>
      </w:r>
    </w:p>
    <w:p w:rsidR="008C144B" w:rsidRPr="00EB7946" w:rsidRDefault="00407752" w:rsidP="00534BDE">
      <w:pPr>
        <w:spacing w:before="40" w:after="40"/>
        <w:rPr>
          <w:rFonts w:cs="Arial"/>
        </w:rPr>
      </w:pPr>
      <w:r w:rsidRPr="00EB7946">
        <w:rPr>
          <w:rFonts w:cs="Arial"/>
        </w:rPr>
        <w:tab/>
      </w:r>
      <w:r w:rsidRPr="00EB7946">
        <w:rPr>
          <w:rFonts w:cs="Arial"/>
        </w:rPr>
        <w:tab/>
      </w:r>
      <w:r w:rsidR="00226D33" w:rsidRPr="00EB7946">
        <w:rPr>
          <w:rFonts w:cs="Arial"/>
        </w:rPr>
        <w:t xml:space="preserve">- </w:t>
      </w:r>
      <w:r w:rsidR="008C144B" w:rsidRPr="00EB7946">
        <w:rPr>
          <w:rFonts w:cs="Arial"/>
        </w:rPr>
        <w:t>Recursos humanos, materiais e equipamentos empregados;</w:t>
      </w:r>
    </w:p>
    <w:p w:rsidR="008C144B" w:rsidRPr="00EB7946" w:rsidRDefault="00407752" w:rsidP="00534BDE">
      <w:pPr>
        <w:spacing w:before="40" w:after="40"/>
        <w:rPr>
          <w:rFonts w:cs="Arial"/>
        </w:rPr>
      </w:pPr>
      <w:r w:rsidRPr="00EB7946">
        <w:rPr>
          <w:rFonts w:cs="Arial"/>
        </w:rPr>
        <w:tab/>
      </w:r>
      <w:r w:rsidRPr="00EB7946">
        <w:rPr>
          <w:rFonts w:cs="Arial"/>
        </w:rPr>
        <w:tab/>
      </w:r>
      <w:r w:rsidR="00226D33" w:rsidRPr="00EB7946">
        <w:rPr>
          <w:rFonts w:cs="Arial"/>
        </w:rPr>
        <w:t xml:space="preserve">- </w:t>
      </w:r>
      <w:r w:rsidR="008C144B" w:rsidRPr="00EB7946">
        <w:rPr>
          <w:rFonts w:cs="Arial"/>
        </w:rPr>
        <w:t>Fichas de inspeções realizadas;</w:t>
      </w:r>
    </w:p>
    <w:p w:rsidR="008C144B" w:rsidRPr="00EB7946" w:rsidRDefault="00407752" w:rsidP="00534BDE">
      <w:pPr>
        <w:spacing w:before="40" w:after="40"/>
        <w:rPr>
          <w:rFonts w:cs="Arial"/>
        </w:rPr>
      </w:pPr>
      <w:r w:rsidRPr="00EB7946">
        <w:rPr>
          <w:rFonts w:cs="Arial"/>
        </w:rPr>
        <w:tab/>
      </w:r>
      <w:r w:rsidRPr="00EB7946">
        <w:rPr>
          <w:rFonts w:cs="Arial"/>
        </w:rPr>
        <w:tab/>
      </w:r>
      <w:r w:rsidR="00226D33" w:rsidRPr="00EB7946">
        <w:rPr>
          <w:rFonts w:cs="Arial"/>
        </w:rPr>
        <w:t xml:space="preserve">- </w:t>
      </w:r>
      <w:r w:rsidR="008C144B" w:rsidRPr="00EB7946">
        <w:rPr>
          <w:rFonts w:cs="Arial"/>
        </w:rPr>
        <w:t>Leitura dos instrumentos consolidadas;</w:t>
      </w:r>
    </w:p>
    <w:p w:rsidR="008C144B" w:rsidRPr="00EB7946" w:rsidRDefault="00226D33" w:rsidP="00534BDE">
      <w:pPr>
        <w:spacing w:before="40" w:after="40"/>
        <w:ind w:left="1416"/>
        <w:rPr>
          <w:rFonts w:cs="Arial"/>
        </w:rPr>
      </w:pPr>
      <w:r w:rsidRPr="00EB7946">
        <w:rPr>
          <w:rFonts w:cs="Arial"/>
        </w:rPr>
        <w:t xml:space="preserve">- </w:t>
      </w:r>
      <w:r w:rsidR="008C144B" w:rsidRPr="00EB7946">
        <w:rPr>
          <w:rFonts w:cs="Arial"/>
        </w:rPr>
        <w:t>Análise das leituras frente às condições, alertas e ações a serem empregadas conforme definidas no Plano de Segurança de Barragens.</w:t>
      </w:r>
    </w:p>
    <w:p w:rsidR="008C144B" w:rsidRPr="00EB7946" w:rsidRDefault="00407752" w:rsidP="00534BDE">
      <w:pPr>
        <w:spacing w:before="40" w:after="40"/>
        <w:rPr>
          <w:rFonts w:cs="Arial"/>
        </w:rPr>
      </w:pPr>
      <w:r w:rsidRPr="00EB7946">
        <w:rPr>
          <w:rFonts w:cs="Arial"/>
        </w:rPr>
        <w:tab/>
      </w:r>
      <w:r w:rsidRPr="00EB7946">
        <w:rPr>
          <w:rFonts w:cs="Arial"/>
        </w:rPr>
        <w:tab/>
      </w:r>
      <w:r w:rsidR="00226D33" w:rsidRPr="00EB7946">
        <w:rPr>
          <w:rFonts w:cs="Arial"/>
        </w:rPr>
        <w:t xml:space="preserve">- </w:t>
      </w:r>
      <w:r w:rsidR="008C144B" w:rsidRPr="00EB7946">
        <w:rPr>
          <w:rFonts w:cs="Arial"/>
        </w:rPr>
        <w:t>Ações realizadas no período;</w:t>
      </w:r>
    </w:p>
    <w:p w:rsidR="00407752" w:rsidRPr="00EB7946" w:rsidRDefault="00407752" w:rsidP="00534BDE">
      <w:pPr>
        <w:spacing w:before="40" w:after="40"/>
        <w:rPr>
          <w:rFonts w:cs="Arial"/>
        </w:rPr>
      </w:pPr>
    </w:p>
    <w:p w:rsidR="00A341AE" w:rsidRPr="00EB7946" w:rsidRDefault="00407752" w:rsidP="00534BDE">
      <w:pPr>
        <w:spacing w:before="40" w:after="40"/>
        <w:ind w:left="1410"/>
        <w:rPr>
          <w:rFonts w:cs="Arial"/>
        </w:rPr>
      </w:pPr>
      <w:r w:rsidRPr="00EB7946">
        <w:rPr>
          <w:rFonts w:cs="Arial"/>
        </w:rPr>
        <w:t xml:space="preserve">e) Relatórios Mensais de Acompanhamento da Operação, no prazo de 15 dias </w:t>
      </w:r>
      <w:r w:rsidR="000830D6" w:rsidRPr="00EB7946">
        <w:rPr>
          <w:rFonts w:cs="Arial"/>
        </w:rPr>
        <w:t>depois de</w:t>
      </w:r>
      <w:r w:rsidRPr="00EB7946">
        <w:rPr>
          <w:rFonts w:cs="Arial"/>
        </w:rPr>
        <w:t xml:space="preserve"> concluído o mês de realização dos </w:t>
      </w:r>
      <w:r w:rsidR="00A341AE" w:rsidRPr="00EB7946">
        <w:rPr>
          <w:rFonts w:cs="Arial"/>
        </w:rPr>
        <w:t>serviços, contendo os registros diários e totalização mensal dos seguintes dados:</w:t>
      </w:r>
    </w:p>
    <w:p w:rsidR="00A341AE" w:rsidRPr="00EB7946" w:rsidRDefault="00A341AE" w:rsidP="00534BDE">
      <w:pPr>
        <w:spacing w:before="40" w:after="40"/>
        <w:ind w:left="1410"/>
        <w:rPr>
          <w:rFonts w:cs="Arial"/>
        </w:rPr>
      </w:pPr>
      <w:r w:rsidRPr="00EB7946">
        <w:rPr>
          <w:rFonts w:cs="Arial"/>
        </w:rPr>
        <w:t xml:space="preserve">- consumo mensal em cada ponto de entrega de água bruta do PISF; </w:t>
      </w:r>
    </w:p>
    <w:p w:rsidR="00A341AE" w:rsidRPr="00EB7946" w:rsidRDefault="00A341AE" w:rsidP="00534BDE">
      <w:pPr>
        <w:spacing w:before="40" w:after="40"/>
        <w:rPr>
          <w:rFonts w:cs="Arial"/>
        </w:rPr>
      </w:pPr>
      <w:r w:rsidRPr="00EB7946">
        <w:rPr>
          <w:rFonts w:cs="Arial"/>
        </w:rPr>
        <w:tab/>
      </w:r>
      <w:r w:rsidRPr="00EB7946">
        <w:rPr>
          <w:rFonts w:cs="Arial"/>
        </w:rPr>
        <w:tab/>
        <w:t xml:space="preserve">- vazões bombeadas por cada Estação de Bombeamento; </w:t>
      </w:r>
    </w:p>
    <w:p w:rsidR="00A341AE" w:rsidRPr="00EB7946" w:rsidRDefault="00A341AE" w:rsidP="00534BDE">
      <w:pPr>
        <w:spacing w:before="40" w:after="40"/>
        <w:rPr>
          <w:rFonts w:cs="Arial"/>
        </w:rPr>
      </w:pPr>
      <w:r w:rsidRPr="00EB7946">
        <w:rPr>
          <w:rFonts w:cs="Arial"/>
        </w:rPr>
        <w:tab/>
      </w:r>
      <w:r w:rsidRPr="00EB7946">
        <w:rPr>
          <w:rFonts w:cs="Arial"/>
        </w:rPr>
        <w:tab/>
        <w:t>- níveis diários dos reservatórios, registro de todos os usuários;</w:t>
      </w:r>
    </w:p>
    <w:p w:rsidR="00A341AE" w:rsidRPr="00EB7946" w:rsidRDefault="00A341AE" w:rsidP="00534BDE">
      <w:pPr>
        <w:spacing w:before="40" w:after="40"/>
        <w:rPr>
          <w:rFonts w:cs="Arial"/>
        </w:rPr>
      </w:pPr>
      <w:r w:rsidRPr="00EB7946">
        <w:rPr>
          <w:rFonts w:cs="Arial"/>
        </w:rPr>
        <w:tab/>
      </w:r>
      <w:r w:rsidRPr="00EB7946">
        <w:rPr>
          <w:rFonts w:cs="Arial"/>
        </w:rPr>
        <w:tab/>
        <w:t>- consumo de todos os usuários;</w:t>
      </w:r>
    </w:p>
    <w:p w:rsidR="00A341AE" w:rsidRPr="00EB7946" w:rsidRDefault="00A341AE" w:rsidP="00534BDE">
      <w:pPr>
        <w:spacing w:before="40" w:after="40"/>
        <w:rPr>
          <w:rFonts w:cs="Arial"/>
        </w:rPr>
      </w:pPr>
      <w:r w:rsidRPr="00EB7946">
        <w:rPr>
          <w:rFonts w:cs="Arial"/>
        </w:rPr>
        <w:tab/>
      </w:r>
      <w:r w:rsidRPr="00EB7946">
        <w:rPr>
          <w:rFonts w:cs="Arial"/>
        </w:rPr>
        <w:tab/>
        <w:t xml:space="preserve">- consumos e demandas de energia elétrica; </w:t>
      </w:r>
    </w:p>
    <w:p w:rsidR="00A341AE" w:rsidRPr="00EB7946" w:rsidRDefault="00A341AE" w:rsidP="00534BDE">
      <w:pPr>
        <w:spacing w:before="40" w:after="40"/>
        <w:ind w:left="1416"/>
        <w:rPr>
          <w:rFonts w:cs="Arial"/>
        </w:rPr>
      </w:pPr>
      <w:r w:rsidRPr="00EB7946">
        <w:rPr>
          <w:rFonts w:cs="Arial"/>
        </w:rPr>
        <w:t>- dados da infraestrutura do PISF e ramais associados (novos trechos de obra e novos pontos de entrega) implantados;</w:t>
      </w:r>
    </w:p>
    <w:p w:rsidR="00A341AE" w:rsidRPr="00EB7946" w:rsidRDefault="00A341AE" w:rsidP="00534BDE">
      <w:pPr>
        <w:spacing w:before="40" w:after="40"/>
        <w:rPr>
          <w:rFonts w:cs="Arial"/>
        </w:rPr>
      </w:pPr>
      <w:r w:rsidRPr="00EB7946">
        <w:rPr>
          <w:rFonts w:cs="Arial"/>
        </w:rPr>
        <w:tab/>
      </w:r>
      <w:r w:rsidRPr="00EB7946">
        <w:rPr>
          <w:rFonts w:cs="Arial"/>
        </w:rPr>
        <w:tab/>
        <w:t xml:space="preserve">- requisições de serviço de manutenção; </w:t>
      </w:r>
    </w:p>
    <w:p w:rsidR="00A341AE" w:rsidRPr="00EB7946" w:rsidRDefault="00A341AE" w:rsidP="00534BDE">
      <w:pPr>
        <w:spacing w:before="40" w:after="40"/>
        <w:ind w:left="1416"/>
        <w:rPr>
          <w:rFonts w:cs="Arial"/>
          <w:color w:val="FF0000"/>
        </w:rPr>
      </w:pPr>
      <w:r w:rsidRPr="00EB7946">
        <w:rPr>
          <w:rFonts w:cs="Arial"/>
        </w:rPr>
        <w:t>- registros das manobras de operação de equipamentos e estruturas;</w:t>
      </w:r>
      <w:r w:rsidRPr="00EB7946">
        <w:rPr>
          <w:rFonts w:cs="Arial"/>
          <w:color w:val="FF0000"/>
        </w:rPr>
        <w:t xml:space="preserve"> </w:t>
      </w:r>
    </w:p>
    <w:p w:rsidR="00A341AE" w:rsidRPr="00EB7946" w:rsidRDefault="00A341AE" w:rsidP="00534BDE">
      <w:pPr>
        <w:spacing w:before="40" w:after="40"/>
        <w:rPr>
          <w:rFonts w:cs="Arial"/>
        </w:rPr>
      </w:pPr>
      <w:r w:rsidRPr="00EB7946">
        <w:rPr>
          <w:rFonts w:cs="Arial"/>
          <w:color w:val="FF0000"/>
        </w:rPr>
        <w:tab/>
      </w:r>
      <w:r w:rsidRPr="00EB7946">
        <w:rPr>
          <w:rFonts w:cs="Arial"/>
          <w:color w:val="FF0000"/>
        </w:rPr>
        <w:tab/>
      </w:r>
      <w:r w:rsidRPr="00EB7946">
        <w:rPr>
          <w:rFonts w:cs="Arial"/>
        </w:rPr>
        <w:t>-</w:t>
      </w:r>
      <w:r w:rsidRPr="00EB7946">
        <w:rPr>
          <w:rFonts w:cs="Arial"/>
          <w:color w:val="FF0000"/>
        </w:rPr>
        <w:t xml:space="preserve"> </w:t>
      </w:r>
      <w:r w:rsidRPr="00EB7946">
        <w:rPr>
          <w:rFonts w:cs="Arial"/>
        </w:rPr>
        <w:t xml:space="preserve">séries históricas requeridas para a elaboração do PAV; </w:t>
      </w:r>
    </w:p>
    <w:p w:rsidR="00A341AE" w:rsidRPr="00EB7946" w:rsidRDefault="00A341AE" w:rsidP="00534BDE">
      <w:pPr>
        <w:spacing w:before="40" w:after="40"/>
        <w:rPr>
          <w:rFonts w:cs="Arial"/>
        </w:rPr>
      </w:pPr>
      <w:r w:rsidRPr="00EB7946">
        <w:rPr>
          <w:rFonts w:cs="Arial"/>
        </w:rPr>
        <w:tab/>
      </w:r>
      <w:r w:rsidRPr="00EB7946">
        <w:rPr>
          <w:rFonts w:cs="Arial"/>
        </w:rPr>
        <w:tab/>
        <w:t xml:space="preserve">- nível e o volume útil do Reservatório de Sobradinho; </w:t>
      </w:r>
    </w:p>
    <w:p w:rsidR="00A341AE" w:rsidRPr="00EB7946" w:rsidRDefault="00A341AE" w:rsidP="00534BDE">
      <w:pPr>
        <w:spacing w:before="40" w:after="40"/>
        <w:ind w:left="1416"/>
        <w:rPr>
          <w:rFonts w:cs="Arial"/>
        </w:rPr>
      </w:pPr>
      <w:r w:rsidRPr="00EB7946">
        <w:rPr>
          <w:rFonts w:cs="Arial"/>
        </w:rPr>
        <w:t xml:space="preserve">- leituras dos equipamentos de monitoramento contínuo de vazões e totalização de volumes ao longo dos sistemas adutores principais, nos portais, demais pontos de entrega, inclusive no trecho da calha do rio Piranhas-Açu, entre o Açude Engenheiro Ávidos, na Paraíba a divisa de estado entre Paraíba e Rio Grande do Norte; </w:t>
      </w:r>
    </w:p>
    <w:p w:rsidR="00A341AE" w:rsidRPr="00EB7946" w:rsidRDefault="00A341AE" w:rsidP="00534BDE">
      <w:pPr>
        <w:spacing w:before="40" w:after="40"/>
        <w:ind w:left="1410"/>
        <w:rPr>
          <w:rFonts w:cs="Arial"/>
        </w:rPr>
      </w:pPr>
      <w:r w:rsidRPr="00EB7946">
        <w:rPr>
          <w:rFonts w:cs="Arial"/>
        </w:rPr>
        <w:t xml:space="preserve">- monitoramento diário dos dados das estações hidro meteorológicas do PISF e, </w:t>
      </w:r>
    </w:p>
    <w:p w:rsidR="00A341AE" w:rsidRPr="00EB7946" w:rsidRDefault="00A341AE" w:rsidP="00534BDE">
      <w:pPr>
        <w:spacing w:before="40" w:after="40"/>
        <w:rPr>
          <w:rFonts w:cs="Arial"/>
        </w:rPr>
      </w:pPr>
      <w:r w:rsidRPr="00EB7946">
        <w:rPr>
          <w:rFonts w:cs="Arial"/>
        </w:rPr>
        <w:tab/>
      </w:r>
      <w:r w:rsidRPr="00EB7946">
        <w:rPr>
          <w:rFonts w:cs="Arial"/>
        </w:rPr>
        <w:tab/>
        <w:t>- indicadores de desempenho operacional.</w:t>
      </w:r>
    </w:p>
    <w:p w:rsidR="00A341AE" w:rsidRPr="00EB7946" w:rsidRDefault="00A341AE" w:rsidP="00534BDE">
      <w:pPr>
        <w:spacing w:before="40" w:after="40"/>
        <w:rPr>
          <w:rFonts w:cs="Arial"/>
        </w:rPr>
      </w:pPr>
    </w:p>
    <w:p w:rsidR="00D602C6" w:rsidRPr="00EB7946" w:rsidRDefault="00D602C6" w:rsidP="00534BDE">
      <w:pPr>
        <w:spacing w:before="40" w:after="40"/>
        <w:ind w:left="1410"/>
        <w:rPr>
          <w:rFonts w:cs="Arial"/>
        </w:rPr>
      </w:pPr>
      <w:r w:rsidRPr="00EB7946">
        <w:rPr>
          <w:rFonts w:cs="Arial"/>
        </w:rPr>
        <w:t xml:space="preserve">f) Relatórios Mensais </w:t>
      </w:r>
      <w:r w:rsidR="00926D1B" w:rsidRPr="00EB7946">
        <w:rPr>
          <w:rFonts w:cs="Arial"/>
        </w:rPr>
        <w:t>de Acompanhamento da Manutenção</w:t>
      </w:r>
      <w:r w:rsidRPr="00EB7946">
        <w:rPr>
          <w:rFonts w:cs="Arial"/>
        </w:rPr>
        <w:t xml:space="preserve">, no prazo de 15 dias </w:t>
      </w:r>
      <w:r w:rsidR="000830D6" w:rsidRPr="00EB7946">
        <w:rPr>
          <w:rFonts w:cs="Arial"/>
        </w:rPr>
        <w:t>depois de</w:t>
      </w:r>
      <w:r w:rsidRPr="00EB7946">
        <w:rPr>
          <w:rFonts w:cs="Arial"/>
        </w:rPr>
        <w:t xml:space="preserve"> concluído o mês de realização dos serviços, contendo os registros diários e totalização mensal dos seguintes dados:</w:t>
      </w:r>
    </w:p>
    <w:p w:rsidR="00A341AE" w:rsidRPr="00EB7946" w:rsidRDefault="00A341AE" w:rsidP="00534BDE">
      <w:pPr>
        <w:spacing w:before="40" w:after="40"/>
        <w:rPr>
          <w:rFonts w:cs="Arial"/>
        </w:rPr>
      </w:pPr>
    </w:p>
    <w:p w:rsidR="00BF4A9D" w:rsidRPr="00EB7946" w:rsidRDefault="00BF4A9D" w:rsidP="00534BDE">
      <w:pPr>
        <w:spacing w:before="40" w:after="40"/>
        <w:ind w:left="1410"/>
        <w:rPr>
          <w:rFonts w:cs="Arial"/>
        </w:rPr>
      </w:pPr>
      <w:r w:rsidRPr="00EB7946">
        <w:rPr>
          <w:rFonts w:cs="Arial"/>
        </w:rPr>
        <w:t>- Dados de números de horas de operação de equipamentos, rotativos ou não, por ciclo operacional e acumuladas.</w:t>
      </w:r>
    </w:p>
    <w:p w:rsidR="00BF4A9D" w:rsidRPr="00EB7946" w:rsidRDefault="00BF4A9D" w:rsidP="00534BDE">
      <w:pPr>
        <w:spacing w:before="40" w:after="40"/>
        <w:ind w:left="1410"/>
        <w:rPr>
          <w:rFonts w:cs="Arial"/>
        </w:rPr>
      </w:pPr>
      <w:r w:rsidRPr="00EB7946">
        <w:rPr>
          <w:rFonts w:cs="Arial"/>
        </w:rPr>
        <w:t>- Dados e parâmetros operacionais</w:t>
      </w:r>
      <w:r w:rsidR="00D10282" w:rsidRPr="00EB7946">
        <w:rPr>
          <w:rFonts w:cs="Arial"/>
        </w:rPr>
        <w:t xml:space="preserve"> dos conjuntos moto bomba de todas as Estações de Bombeamento</w:t>
      </w:r>
      <w:r w:rsidRPr="00EB7946">
        <w:rPr>
          <w:rFonts w:cs="Arial"/>
        </w:rPr>
        <w:t xml:space="preserve"> (grandezas físicas elétricas, mecânicas e hidráulicas) por ciclo de operação. </w:t>
      </w:r>
    </w:p>
    <w:p w:rsidR="00BF4A9D" w:rsidRPr="00EB7946" w:rsidRDefault="00BF4A9D" w:rsidP="00534BDE">
      <w:pPr>
        <w:spacing w:before="40" w:after="40"/>
        <w:rPr>
          <w:rFonts w:cs="Arial"/>
        </w:rPr>
      </w:pPr>
      <w:r w:rsidRPr="00EB7946">
        <w:rPr>
          <w:rFonts w:cs="Arial"/>
        </w:rPr>
        <w:tab/>
      </w:r>
      <w:r w:rsidRPr="00EB7946">
        <w:rPr>
          <w:rFonts w:cs="Arial"/>
        </w:rPr>
        <w:tab/>
        <w:t>- Ordens de Serviço de Manutenção - OS;</w:t>
      </w:r>
    </w:p>
    <w:p w:rsidR="00BF4A9D" w:rsidRPr="00EB7946" w:rsidRDefault="00BF4A9D" w:rsidP="00534BDE">
      <w:pPr>
        <w:spacing w:before="40" w:after="40"/>
        <w:ind w:left="1416"/>
        <w:rPr>
          <w:rFonts w:cs="Arial"/>
        </w:rPr>
      </w:pPr>
      <w:r w:rsidRPr="00EB7946">
        <w:rPr>
          <w:rFonts w:cs="Arial"/>
        </w:rPr>
        <w:t>- Registros</w:t>
      </w:r>
      <w:r w:rsidR="00D10282" w:rsidRPr="00EB7946">
        <w:rPr>
          <w:rFonts w:cs="Arial"/>
        </w:rPr>
        <w:t xml:space="preserve"> efetuados n</w:t>
      </w:r>
      <w:r w:rsidRPr="00EB7946">
        <w:rPr>
          <w:rFonts w:cs="Arial"/>
        </w:rPr>
        <w:t>os prontuários de cada equipamento, sistema ou estrutura de toda e qualquer intervenção efetuada pelas equipes de manutenção;</w:t>
      </w:r>
    </w:p>
    <w:p w:rsidR="00BF4A9D" w:rsidRPr="00EB7946" w:rsidRDefault="00BF4A9D" w:rsidP="00534BDE">
      <w:pPr>
        <w:spacing w:before="40" w:after="40"/>
        <w:ind w:left="1410"/>
        <w:rPr>
          <w:rFonts w:cs="Arial"/>
        </w:rPr>
      </w:pPr>
      <w:r w:rsidRPr="00EB7946">
        <w:rPr>
          <w:rFonts w:cs="Arial"/>
        </w:rPr>
        <w:t xml:space="preserve">- Requisições de Serviço de Manutenção emitidas pela Coordenação de Operação; </w:t>
      </w:r>
    </w:p>
    <w:p w:rsidR="00BF4A9D" w:rsidRPr="00EB7946" w:rsidRDefault="00BF4A9D" w:rsidP="00534BDE">
      <w:pPr>
        <w:spacing w:before="40" w:after="40"/>
        <w:ind w:left="1410"/>
        <w:rPr>
          <w:rFonts w:cs="Arial"/>
          <w:color w:val="FF0000"/>
        </w:rPr>
      </w:pPr>
      <w:r w:rsidRPr="00EB7946">
        <w:rPr>
          <w:rFonts w:cs="Arial"/>
        </w:rPr>
        <w:t>- Registros das manobras de operação de equipamentos e estruturas, com indicação de data e hora;</w:t>
      </w:r>
      <w:r w:rsidRPr="00EB7946">
        <w:rPr>
          <w:rFonts w:cs="Arial"/>
          <w:color w:val="FF0000"/>
        </w:rPr>
        <w:t xml:space="preserve"> </w:t>
      </w:r>
    </w:p>
    <w:p w:rsidR="00BF4A9D" w:rsidRPr="00EB7946" w:rsidRDefault="00BF4A9D" w:rsidP="00534BDE">
      <w:pPr>
        <w:spacing w:before="40" w:after="40"/>
        <w:ind w:left="1140"/>
        <w:rPr>
          <w:rFonts w:cs="Arial"/>
        </w:rPr>
      </w:pPr>
      <w:r w:rsidRPr="00EB7946">
        <w:rPr>
          <w:rFonts w:cs="Arial"/>
        </w:rPr>
        <w:t>- O registro de todas as informações e dados dos RRDs</w:t>
      </w:r>
      <w:r w:rsidR="00D10282" w:rsidRPr="00EB7946">
        <w:rPr>
          <w:rFonts w:cs="Arial"/>
        </w:rPr>
        <w:t xml:space="preserve"> de</w:t>
      </w:r>
      <w:r w:rsidRPr="00EB7946">
        <w:rPr>
          <w:rFonts w:cs="Arial"/>
        </w:rPr>
        <w:t xml:space="preserve"> todas as inte</w:t>
      </w:r>
      <w:r w:rsidR="00D10282" w:rsidRPr="00EB7946">
        <w:rPr>
          <w:rFonts w:cs="Arial"/>
        </w:rPr>
        <w:t>rvenções de manutenção associada</w:t>
      </w:r>
      <w:r w:rsidRPr="00EB7946">
        <w:rPr>
          <w:rFonts w:cs="Arial"/>
        </w:rPr>
        <w:t>s ás respectivas OSs.;</w:t>
      </w:r>
    </w:p>
    <w:p w:rsidR="008C144B" w:rsidRPr="00EB7946" w:rsidRDefault="00BF4A9D" w:rsidP="00534BDE">
      <w:pPr>
        <w:spacing w:before="40" w:after="40"/>
        <w:ind w:left="1140" w:firstLine="165"/>
        <w:rPr>
          <w:rFonts w:cs="Arial"/>
        </w:rPr>
      </w:pPr>
      <w:r w:rsidRPr="00EB7946">
        <w:rPr>
          <w:rFonts w:cs="Arial"/>
        </w:rPr>
        <w:t xml:space="preserve">- registro </w:t>
      </w:r>
      <w:r w:rsidR="00D10282" w:rsidRPr="00EB7946">
        <w:rPr>
          <w:rFonts w:cs="Arial"/>
        </w:rPr>
        <w:t xml:space="preserve">diário </w:t>
      </w:r>
      <w:r w:rsidRPr="00EB7946">
        <w:rPr>
          <w:rFonts w:cs="Arial"/>
        </w:rPr>
        <w:t>em meio digital</w:t>
      </w:r>
      <w:r w:rsidR="00D10282" w:rsidRPr="00EB7946">
        <w:rPr>
          <w:rFonts w:cs="Arial"/>
        </w:rPr>
        <w:t xml:space="preserve"> dos</w:t>
      </w:r>
      <w:r w:rsidRPr="00EB7946">
        <w:rPr>
          <w:rFonts w:cs="Arial"/>
        </w:rPr>
        <w:t xml:space="preserve"> dados operacionais de toda a instrumentação dos equipa</w:t>
      </w:r>
      <w:r w:rsidR="00D10282" w:rsidRPr="00EB7946">
        <w:rPr>
          <w:rFonts w:cs="Arial"/>
        </w:rPr>
        <w:t>mentos</w:t>
      </w:r>
      <w:r w:rsidRPr="00EB7946">
        <w:rPr>
          <w:rFonts w:cs="Arial"/>
        </w:rPr>
        <w:t>.</w:t>
      </w:r>
    </w:p>
    <w:p w:rsidR="00BA7DA3" w:rsidRPr="00EB7946" w:rsidRDefault="00BA7DA3" w:rsidP="00534BDE">
      <w:pPr>
        <w:spacing w:before="40" w:after="40"/>
        <w:ind w:left="1140" w:firstLine="165"/>
        <w:rPr>
          <w:rFonts w:cs="Arial"/>
        </w:rPr>
      </w:pPr>
    </w:p>
    <w:p w:rsidR="00BA7DA3" w:rsidRPr="00EB7946" w:rsidRDefault="00BA7DA3" w:rsidP="00534BDE">
      <w:pPr>
        <w:spacing w:before="40" w:after="40"/>
        <w:ind w:left="1410"/>
        <w:rPr>
          <w:rFonts w:cs="Arial"/>
        </w:rPr>
      </w:pPr>
      <w:r w:rsidRPr="00EB7946">
        <w:rPr>
          <w:rFonts w:cs="Arial"/>
        </w:rPr>
        <w:t>g) Relatórios Mensais de Acompanhamento da Manutenção e Inspeções das edificações e estruturas civis , no prazo de 15 dias depois de concluído o mês de realização dos serviços, contendo os registros diários e totalização mensal dos seguintes dados:</w:t>
      </w:r>
    </w:p>
    <w:p w:rsidR="00C928F7" w:rsidRPr="00EB7946" w:rsidRDefault="00C928F7" w:rsidP="00534BDE">
      <w:pPr>
        <w:spacing w:before="40" w:after="40"/>
        <w:ind w:left="1410"/>
        <w:rPr>
          <w:rFonts w:cs="Arial"/>
        </w:rPr>
      </w:pPr>
      <w:r w:rsidRPr="00EB7946">
        <w:rPr>
          <w:rFonts w:cs="Arial"/>
        </w:rPr>
        <w:t>- Identificação das edificações e estruturas inspecionadas com indicação das não conformidades verificadas;</w:t>
      </w:r>
    </w:p>
    <w:p w:rsidR="00C928F7" w:rsidRPr="00EB7946" w:rsidRDefault="00C928F7" w:rsidP="00534BDE">
      <w:pPr>
        <w:spacing w:before="40" w:after="40"/>
        <w:ind w:left="1410"/>
        <w:rPr>
          <w:rFonts w:cs="Arial"/>
        </w:rPr>
      </w:pPr>
      <w:r w:rsidRPr="00EB7946">
        <w:rPr>
          <w:rFonts w:cs="Arial"/>
        </w:rPr>
        <w:t>- Identificação dos serviços de reparos executados e custos envolvidos;</w:t>
      </w:r>
    </w:p>
    <w:p w:rsidR="00C928F7" w:rsidRPr="00EB7946" w:rsidRDefault="00C928F7" w:rsidP="00534BDE">
      <w:pPr>
        <w:spacing w:before="40" w:after="40"/>
        <w:ind w:left="1410"/>
        <w:rPr>
          <w:rFonts w:cs="Arial"/>
        </w:rPr>
      </w:pPr>
      <w:r w:rsidRPr="00EB7946">
        <w:rPr>
          <w:rFonts w:cs="Arial"/>
        </w:rPr>
        <w:t>- Providências adotadas para a reparação das não conformidades indicadas por meio das inspeções e custos envolvidos nos reparos.</w:t>
      </w:r>
    </w:p>
    <w:p w:rsidR="00862ADA" w:rsidRPr="00EB7946" w:rsidRDefault="00862ADA" w:rsidP="00534BDE">
      <w:pPr>
        <w:spacing w:before="40" w:after="40"/>
        <w:ind w:left="1410"/>
        <w:rPr>
          <w:rFonts w:cs="Arial"/>
        </w:rPr>
      </w:pPr>
    </w:p>
    <w:p w:rsidR="008C144B" w:rsidRPr="00EB7946" w:rsidRDefault="00862ADA" w:rsidP="00534BDE">
      <w:pPr>
        <w:spacing w:before="40" w:after="40"/>
        <w:ind w:left="1410"/>
        <w:rPr>
          <w:rFonts w:cs="Arial"/>
        </w:rPr>
      </w:pPr>
      <w:r w:rsidRPr="00EB7946">
        <w:rPr>
          <w:rFonts w:cs="Arial"/>
        </w:rPr>
        <w:t>h) Relatórios de informações consideradas pertinentes pela FISCALIZAÇÃO da CONTRATANTE.</w:t>
      </w:r>
    </w:p>
    <w:p w:rsidR="000273EB" w:rsidRPr="00EB7946" w:rsidRDefault="00862ADA" w:rsidP="00534BDE">
      <w:pPr>
        <w:spacing w:before="40" w:after="40"/>
        <w:ind w:left="1140" w:hanging="1140"/>
        <w:rPr>
          <w:rFonts w:cs="Arial"/>
        </w:rPr>
      </w:pPr>
      <w:r w:rsidRPr="00EB7946">
        <w:rPr>
          <w:rFonts w:cs="Arial"/>
        </w:rPr>
        <w:tab/>
      </w:r>
      <w:r w:rsidRPr="00EB7946">
        <w:rPr>
          <w:rFonts w:cs="Arial"/>
        </w:rPr>
        <w:tab/>
        <w:t>i</w:t>
      </w:r>
      <w:r w:rsidR="008C144B" w:rsidRPr="00EB7946">
        <w:rPr>
          <w:rFonts w:cs="Arial"/>
        </w:rPr>
        <w:t>)</w:t>
      </w:r>
      <w:r w:rsidR="008C144B" w:rsidRPr="00EB7946">
        <w:rPr>
          <w:rFonts w:cs="Arial"/>
        </w:rPr>
        <w:tab/>
        <w:t xml:space="preserve">Relatório Final: a ser emitido no término dos serviços do contrato, com a consolidação dos resultados alcançados e </w:t>
      </w:r>
      <w:r w:rsidR="002E6FCE" w:rsidRPr="00EB7946">
        <w:rPr>
          <w:rFonts w:cs="Arial"/>
        </w:rPr>
        <w:t>avaliação crítica dos serviços.</w:t>
      </w:r>
    </w:p>
    <w:p w:rsidR="000273EB" w:rsidRPr="00EB7946" w:rsidRDefault="005C5437" w:rsidP="00534BDE">
      <w:pPr>
        <w:pStyle w:val="Ttulo3"/>
        <w:spacing w:before="40" w:after="40"/>
        <w:rPr>
          <w:rFonts w:cs="Arial"/>
        </w:rPr>
      </w:pPr>
      <w:bookmarkStart w:id="306" w:name="_Toc515454099"/>
      <w:r w:rsidRPr="00EB7946">
        <w:rPr>
          <w:rFonts w:cs="Arial"/>
        </w:rPr>
        <w:t xml:space="preserve">7.1.9 </w:t>
      </w:r>
      <w:r w:rsidR="007B0B2F" w:rsidRPr="00EB7946">
        <w:rPr>
          <w:rFonts w:cs="Arial"/>
        </w:rPr>
        <w:t>REQUISITOS MÍNIMOS REQUERIDO</w:t>
      </w:r>
      <w:r w:rsidR="000273EB" w:rsidRPr="00EB7946">
        <w:rPr>
          <w:rFonts w:cs="Arial"/>
        </w:rPr>
        <w:t>S PARA OS PROFISSIONAIS</w:t>
      </w:r>
      <w:r w:rsidR="007B0B2F" w:rsidRPr="00EB7946">
        <w:rPr>
          <w:rFonts w:cs="Arial"/>
        </w:rPr>
        <w:t xml:space="preserve"> DAS EQUIPES</w:t>
      </w:r>
      <w:bookmarkEnd w:id="306"/>
      <w:r w:rsidR="007B0B2F" w:rsidRPr="00EB7946">
        <w:rPr>
          <w:rFonts w:cs="Arial"/>
        </w:rPr>
        <w:t xml:space="preserve"> </w:t>
      </w:r>
    </w:p>
    <w:p w:rsidR="000273EB" w:rsidRPr="00EB7946" w:rsidRDefault="000273EB" w:rsidP="00534BDE">
      <w:pPr>
        <w:pStyle w:val="Padro"/>
        <w:spacing w:before="40" w:after="40"/>
        <w:ind w:left="284"/>
        <w:jc w:val="both"/>
        <w:rPr>
          <w:rFonts w:ascii="Arial" w:hAnsi="Arial" w:cs="Arial"/>
          <w:color w:val="auto"/>
          <w:sz w:val="24"/>
          <w:szCs w:val="24"/>
        </w:rPr>
      </w:pPr>
    </w:p>
    <w:p w:rsidR="00CF058D" w:rsidRPr="00EB7946" w:rsidRDefault="000273EB" w:rsidP="00534BDE">
      <w:pPr>
        <w:spacing w:before="40" w:after="40"/>
        <w:rPr>
          <w:rFonts w:cs="Arial"/>
        </w:rPr>
      </w:pPr>
      <w:r w:rsidRPr="00EB7946">
        <w:rPr>
          <w:rFonts w:cs="Arial"/>
        </w:rPr>
        <w:t>O perfil técnico dos profissionais que exercerão as atividades de administração, operação e manutenção</w:t>
      </w:r>
      <w:r w:rsidR="007B0B2F" w:rsidRPr="00EB7946">
        <w:rPr>
          <w:rFonts w:cs="Arial"/>
        </w:rPr>
        <w:t>, deverá enquadrar-se em conformidade com os requisitos mínimos abaixo estabelecidos</w:t>
      </w:r>
      <w:r w:rsidR="00CC6022" w:rsidRPr="00EB7946">
        <w:rPr>
          <w:rFonts w:cs="Arial"/>
        </w:rPr>
        <w:t>, os quais</w:t>
      </w:r>
      <w:r w:rsidR="007B0B2F" w:rsidRPr="00EB7946">
        <w:rPr>
          <w:rFonts w:cs="Arial"/>
        </w:rPr>
        <w:t xml:space="preserve"> deverão ser comprovado</w:t>
      </w:r>
      <w:r w:rsidRPr="00EB7946">
        <w:rPr>
          <w:rFonts w:cs="Arial"/>
        </w:rPr>
        <w:t>s no ato da contratação com a apresentação de diplomas, certificados, currículos e registros de classe profissional d</w:t>
      </w:r>
      <w:r w:rsidR="007B0B2F" w:rsidRPr="00EB7946">
        <w:rPr>
          <w:rFonts w:cs="Arial"/>
        </w:rPr>
        <w:t>e acordo com cada especialidade</w:t>
      </w:r>
      <w:r w:rsidR="00B6583F" w:rsidRPr="00EB7946">
        <w:rPr>
          <w:rFonts w:cs="Arial"/>
        </w:rPr>
        <w:t>, assim como por meio do preenchimento das Fichas Curriculares dos Profissionais das</w:t>
      </w:r>
      <w:r w:rsidR="00B664DE" w:rsidRPr="00EB7946">
        <w:rPr>
          <w:rFonts w:cs="Arial"/>
        </w:rPr>
        <w:t xml:space="preserve"> Equipes que consta no ANEXO X</w:t>
      </w:r>
      <w:r w:rsidR="007D78CC" w:rsidRPr="00EB7946">
        <w:rPr>
          <w:rFonts w:cs="Arial"/>
        </w:rPr>
        <w:t>I</w:t>
      </w:r>
      <w:r w:rsidR="00B664DE" w:rsidRPr="00EB7946">
        <w:rPr>
          <w:rFonts w:cs="Arial"/>
        </w:rPr>
        <w:t>V</w:t>
      </w:r>
      <w:r w:rsidR="00B6583F" w:rsidRPr="00EB7946">
        <w:rPr>
          <w:rFonts w:cs="Arial"/>
        </w:rPr>
        <w:t xml:space="preserve"> do TR</w:t>
      </w:r>
      <w:r w:rsidR="007B0B2F" w:rsidRPr="00EB7946">
        <w:rPr>
          <w:rFonts w:cs="Arial"/>
        </w:rPr>
        <w:t>.</w:t>
      </w:r>
    </w:p>
    <w:p w:rsidR="00763469" w:rsidRPr="00EB7946" w:rsidRDefault="00A17F90" w:rsidP="00534BDE">
      <w:pPr>
        <w:spacing w:before="40" w:after="40"/>
        <w:rPr>
          <w:rFonts w:cs="Arial"/>
        </w:rPr>
      </w:pPr>
      <w:r w:rsidRPr="00A17F90">
        <w:rPr>
          <w:rFonts w:cs="Arial"/>
        </w:rPr>
        <w:t>Para os profissionais de nível superior das categorias P0 e P1 a documentação acima referida deverá ser apresentada com a documentação de habilitação da licitante.</w:t>
      </w:r>
    </w:p>
    <w:p w:rsidR="00CF058D" w:rsidRPr="00EB7946" w:rsidRDefault="00CF058D" w:rsidP="00534BDE">
      <w:pPr>
        <w:spacing w:before="40" w:after="40"/>
        <w:rPr>
          <w:rFonts w:cs="Arial"/>
        </w:rPr>
      </w:pPr>
      <w:r w:rsidRPr="00EB7946">
        <w:rPr>
          <w:rFonts w:cs="Arial"/>
        </w:rPr>
        <w:t>O sistema de notações adotado para designar as categorias de profissionais corresponde ao da Tabela, SALÁRIOS – ENGENHARIA CONSULTIVA – 2018, de janeiro de 2018, da Codevasf.</w:t>
      </w:r>
    </w:p>
    <w:p w:rsidR="005111B9" w:rsidRPr="00EB7946" w:rsidRDefault="005111B9" w:rsidP="00534BDE">
      <w:pPr>
        <w:pStyle w:val="Item2"/>
        <w:tabs>
          <w:tab w:val="clear" w:pos="709"/>
          <w:tab w:val="left" w:pos="1560"/>
        </w:tabs>
        <w:spacing w:before="40" w:after="40"/>
        <w:ind w:left="3142"/>
        <w:rPr>
          <w:color w:val="auto"/>
          <w:u w:val="none"/>
        </w:rPr>
      </w:pPr>
    </w:p>
    <w:p w:rsidR="00E14D3A" w:rsidRPr="00EB7946" w:rsidRDefault="005C5437" w:rsidP="00534BDE">
      <w:pPr>
        <w:pStyle w:val="Ttulo4"/>
        <w:spacing w:before="40" w:after="40"/>
        <w:rPr>
          <w:rFonts w:cs="Arial"/>
        </w:rPr>
      </w:pPr>
      <w:r w:rsidRPr="00EB7946">
        <w:rPr>
          <w:rFonts w:cs="Arial"/>
        </w:rPr>
        <w:t xml:space="preserve">7.1.9.1 </w:t>
      </w:r>
      <w:r w:rsidR="00E14D3A" w:rsidRPr="00EB7946">
        <w:rPr>
          <w:rFonts w:cs="Arial"/>
        </w:rPr>
        <w:t>Coordenação Geral</w:t>
      </w:r>
    </w:p>
    <w:p w:rsidR="00CC02F9" w:rsidRPr="00EB7946" w:rsidRDefault="00CC02F9" w:rsidP="00534BDE">
      <w:pPr>
        <w:spacing w:before="40" w:after="40"/>
        <w:rPr>
          <w:rFonts w:cs="Arial"/>
          <w:b/>
          <w:bCs/>
        </w:rPr>
      </w:pPr>
    </w:p>
    <w:p w:rsidR="0098452B" w:rsidRPr="00B23150" w:rsidRDefault="007B0B2F" w:rsidP="00534BDE">
      <w:pPr>
        <w:spacing w:before="40" w:after="40"/>
        <w:rPr>
          <w:rFonts w:cs="Arial"/>
          <w:b/>
          <w:bCs/>
        </w:rPr>
      </w:pPr>
      <w:r w:rsidRPr="00EB7946">
        <w:rPr>
          <w:rFonts w:cs="Arial"/>
          <w:b/>
          <w:bCs/>
        </w:rPr>
        <w:t>Coordenador Geral do</w:t>
      </w:r>
      <w:r w:rsidR="000273EB" w:rsidRPr="00EB7946">
        <w:rPr>
          <w:rFonts w:cs="Arial"/>
          <w:b/>
          <w:bCs/>
        </w:rPr>
        <w:t xml:space="preserve"> Co</w:t>
      </w:r>
      <w:r w:rsidR="00B23150">
        <w:rPr>
          <w:rFonts w:cs="Arial"/>
          <w:b/>
          <w:bCs/>
        </w:rPr>
        <w:t>ntrato (Engenheiro Sênior – P0)</w:t>
      </w:r>
    </w:p>
    <w:p w:rsidR="008A21EB" w:rsidRPr="00EB7946" w:rsidRDefault="000273EB" w:rsidP="00534BDE">
      <w:pPr>
        <w:spacing w:before="40" w:after="40"/>
        <w:rPr>
          <w:rFonts w:cs="Arial"/>
        </w:rPr>
      </w:pPr>
      <w:r w:rsidRPr="00EB7946">
        <w:rPr>
          <w:rFonts w:cs="Arial"/>
        </w:rPr>
        <w:t>Profissional com formação de nível superior em Engenh</w:t>
      </w:r>
      <w:r w:rsidR="008A21EB" w:rsidRPr="00EB7946">
        <w:rPr>
          <w:rFonts w:cs="Arial"/>
        </w:rPr>
        <w:t>aria</w:t>
      </w:r>
      <w:r w:rsidRPr="00EB7946">
        <w:rPr>
          <w:rFonts w:cs="Arial"/>
        </w:rPr>
        <w:t xml:space="preserve"> com registro no respectivo conselho profissional da categoria</w:t>
      </w:r>
      <w:r w:rsidR="00CC6022" w:rsidRPr="00EB7946">
        <w:rPr>
          <w:rFonts w:cs="Arial"/>
        </w:rPr>
        <w:t>, com</w:t>
      </w:r>
      <w:r w:rsidRPr="00EB7946">
        <w:rPr>
          <w:rFonts w:cs="Arial"/>
        </w:rPr>
        <w:t xml:space="preserve"> experiência</w:t>
      </w:r>
      <w:r w:rsidR="00CC6022" w:rsidRPr="00EB7946">
        <w:rPr>
          <w:rFonts w:cs="Arial"/>
        </w:rPr>
        <w:t xml:space="preserve"> mínima de 10 (dez) anos de atuação</w:t>
      </w:r>
      <w:r w:rsidRPr="00EB7946">
        <w:rPr>
          <w:rFonts w:cs="Arial"/>
        </w:rPr>
        <w:t xml:space="preserve"> e qualificaç</w:t>
      </w:r>
      <w:r w:rsidR="00CC6022" w:rsidRPr="00EB7946">
        <w:rPr>
          <w:rFonts w:cs="Arial"/>
        </w:rPr>
        <w:t xml:space="preserve">ão técnica abaixo especificada, bem como </w:t>
      </w:r>
      <w:r w:rsidRPr="00EB7946">
        <w:rPr>
          <w:rFonts w:cs="Arial"/>
        </w:rPr>
        <w:t>com experiência comprovada em coordenação de projetos de adução</w:t>
      </w:r>
      <w:r w:rsidR="00CC6022" w:rsidRPr="00EB7946">
        <w:rPr>
          <w:rFonts w:cs="Arial"/>
        </w:rPr>
        <w:t xml:space="preserve"> de recursos hídricos público </w:t>
      </w:r>
      <w:r w:rsidRPr="00EB7946">
        <w:rPr>
          <w:rFonts w:cs="Arial"/>
        </w:rPr>
        <w:t>ou privado</w:t>
      </w:r>
      <w:r w:rsidR="007D1E1B" w:rsidRPr="00EB7946">
        <w:rPr>
          <w:rFonts w:cs="Arial"/>
        </w:rPr>
        <w:t xml:space="preserve"> ou de geração hidro</w:t>
      </w:r>
      <w:r w:rsidR="00CC6022" w:rsidRPr="00EB7946">
        <w:rPr>
          <w:rFonts w:cs="Arial"/>
        </w:rPr>
        <w:t>elétrica de energia</w:t>
      </w:r>
      <w:r w:rsidR="00AF617B" w:rsidRPr="00EB7946">
        <w:rPr>
          <w:rFonts w:cs="Arial"/>
        </w:rPr>
        <w:t>. Ess</w:t>
      </w:r>
      <w:r w:rsidRPr="00EB7946">
        <w:rPr>
          <w:rFonts w:cs="Arial"/>
        </w:rPr>
        <w:t>e profissio</w:t>
      </w:r>
      <w:r w:rsidR="00CC6022" w:rsidRPr="00EB7946">
        <w:rPr>
          <w:rFonts w:cs="Arial"/>
        </w:rPr>
        <w:t>nal deverá possuir competências</w:t>
      </w:r>
      <w:r w:rsidRPr="00EB7946">
        <w:rPr>
          <w:rFonts w:cs="Arial"/>
        </w:rPr>
        <w:t xml:space="preserve"> para interagir com a CONTRATANTE e demais instituições públicas e privadas, em todas as suas instân</w:t>
      </w:r>
      <w:r w:rsidR="00CC6022" w:rsidRPr="00EB7946">
        <w:rPr>
          <w:rFonts w:cs="Arial"/>
        </w:rPr>
        <w:t>cias, relacionadas com o PISF</w:t>
      </w:r>
      <w:r w:rsidRPr="00EB7946">
        <w:rPr>
          <w:rFonts w:cs="Arial"/>
        </w:rPr>
        <w:t xml:space="preserve">. </w:t>
      </w:r>
      <w:r w:rsidR="008A21EB" w:rsidRPr="00EB7946">
        <w:rPr>
          <w:rFonts w:cs="Arial"/>
        </w:rPr>
        <w:t xml:space="preserve">              </w:t>
      </w:r>
      <w:r w:rsidRPr="00EB7946">
        <w:rPr>
          <w:rFonts w:cs="Arial"/>
        </w:rPr>
        <w:t xml:space="preserve">Será responsável pela </w:t>
      </w:r>
    </w:p>
    <w:p w:rsidR="0098452B" w:rsidRPr="00EB7946" w:rsidRDefault="000273EB" w:rsidP="00534BDE">
      <w:pPr>
        <w:spacing w:before="40" w:after="40"/>
        <w:rPr>
          <w:rFonts w:cs="Arial"/>
        </w:rPr>
      </w:pPr>
      <w:r w:rsidRPr="00EB7946">
        <w:rPr>
          <w:rFonts w:cs="Arial"/>
        </w:rPr>
        <w:t>gestão, gerenciamento, planejamento, acompanhamento e avaliação de todas as ações relativas aos serviços contratados.</w:t>
      </w:r>
    </w:p>
    <w:p w:rsidR="0098452B" w:rsidRPr="00EB7946" w:rsidRDefault="0098452B" w:rsidP="00534BDE">
      <w:pPr>
        <w:spacing w:before="40" w:after="40"/>
        <w:rPr>
          <w:rFonts w:cs="Arial"/>
        </w:rPr>
      </w:pPr>
      <w:r w:rsidRPr="00EB7946">
        <w:rPr>
          <w:rFonts w:cs="Arial"/>
        </w:rPr>
        <w:t>A experiência necessária:</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 xml:space="preserve">Gerenciamento, coordenação e supervisão de serviços de administração, operação e manutenção de perímetros irrigados, ou de engenharia hidráulica, incluindo barragens, diques, canais, estações de bombeamento, sistemas de abastecimento de água, obras de saneamento, subestações, </w:t>
      </w:r>
      <w:r w:rsidR="007649F6">
        <w:rPr>
          <w:rFonts w:cs="Arial"/>
          <w:color w:val="000000"/>
        </w:rPr>
        <w:t>linhas de transmissão</w:t>
      </w:r>
      <w:r w:rsidR="007D1E1B" w:rsidRPr="00EB7946">
        <w:rPr>
          <w:rFonts w:cs="Arial"/>
        </w:rPr>
        <w:t xml:space="preserve"> ou</w:t>
      </w:r>
      <w:r w:rsidR="000273EB" w:rsidRPr="00EB7946">
        <w:rPr>
          <w:rFonts w:cs="Arial"/>
        </w:rPr>
        <w:t xml:space="preserve"> usinas hidrelétricas, comprovada por meio de currículo e acervo técnico registrado no respectivo conselho profissional da categoria;</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Conhecimentos gerais de administração (gestão de pessoas, contabilidade, financeiro</w:t>
      </w:r>
      <w:r w:rsidR="00687EF7" w:rsidRPr="00EB7946">
        <w:rPr>
          <w:rFonts w:cs="Arial"/>
        </w:rPr>
        <w:t xml:space="preserve"> e logística</w:t>
      </w:r>
      <w:r w:rsidR="000273EB" w:rsidRPr="00EB7946">
        <w:rPr>
          <w:rFonts w:cs="Arial"/>
        </w:rPr>
        <w:t>);</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Conhecimentos de sistemas hidráulicos: canais, adutoras, estações de b</w:t>
      </w:r>
      <w:r w:rsidR="00687EF7" w:rsidRPr="00EB7946">
        <w:rPr>
          <w:rFonts w:cs="Arial"/>
        </w:rPr>
        <w:t>ombeamento ou usinas hidroelétricas</w:t>
      </w:r>
      <w:r w:rsidR="000273EB" w:rsidRPr="00EB7946">
        <w:rPr>
          <w:rFonts w:cs="Arial"/>
        </w:rPr>
        <w:t>;</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Conhecimentos gerais de manutenção de infraestrutura</w:t>
      </w:r>
      <w:r w:rsidR="00687EF7" w:rsidRPr="00EB7946">
        <w:rPr>
          <w:rFonts w:cs="Arial"/>
        </w:rPr>
        <w:t>s</w:t>
      </w:r>
      <w:r w:rsidR="000273EB" w:rsidRPr="00EB7946">
        <w:rPr>
          <w:rFonts w:cs="Arial"/>
        </w:rPr>
        <w:t xml:space="preserve"> hidráulicas;</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Ter no mínimo de 10 anos de experiência comprovada por meio de currículo.</w:t>
      </w:r>
    </w:p>
    <w:p w:rsidR="000273EB" w:rsidRPr="00EB7946" w:rsidRDefault="000273EB" w:rsidP="00534BDE">
      <w:pPr>
        <w:spacing w:before="40" w:after="40"/>
        <w:rPr>
          <w:rFonts w:cs="Arial"/>
        </w:rPr>
      </w:pPr>
      <w:r w:rsidRPr="00EB7946">
        <w:rPr>
          <w:rFonts w:cs="Arial"/>
        </w:rPr>
        <w:t xml:space="preserve">Apresentar </w:t>
      </w:r>
      <w:r w:rsidR="0098452B" w:rsidRPr="00EB7946">
        <w:rPr>
          <w:rFonts w:cs="Arial"/>
        </w:rPr>
        <w:t>Certidão de Acervo Técnico</w:t>
      </w:r>
    </w:p>
    <w:p w:rsidR="000273EB" w:rsidRPr="00EB7946" w:rsidRDefault="000273EB" w:rsidP="00534BDE">
      <w:pPr>
        <w:spacing w:before="40" w:after="40"/>
        <w:rPr>
          <w:rFonts w:cs="Arial"/>
        </w:rPr>
      </w:pPr>
      <w:r w:rsidRPr="00EB7946">
        <w:rPr>
          <w:rFonts w:cs="Arial"/>
        </w:rPr>
        <w:t>Terá como atribuições:</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 xml:space="preserve">Ser responsável pela gestão </w:t>
      </w:r>
      <w:r w:rsidR="00424451" w:rsidRPr="00EB7946">
        <w:rPr>
          <w:rFonts w:cs="Arial"/>
        </w:rPr>
        <w:t>do contrato</w:t>
      </w:r>
      <w:r w:rsidR="000273EB" w:rsidRPr="00EB7946">
        <w:rPr>
          <w:rFonts w:cs="Arial"/>
        </w:rPr>
        <w:t>;</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Cumprir as obrigações contratuais;</w:t>
      </w:r>
    </w:p>
    <w:p w:rsidR="000273EB" w:rsidRPr="00EB7946" w:rsidRDefault="0098452B" w:rsidP="00534BDE">
      <w:pPr>
        <w:spacing w:before="40" w:after="40"/>
        <w:rPr>
          <w:rFonts w:cs="Arial"/>
        </w:rPr>
      </w:pPr>
      <w:r w:rsidRPr="00EB7946">
        <w:rPr>
          <w:rFonts w:cs="Arial"/>
        </w:rPr>
        <w:t xml:space="preserve">- </w:t>
      </w:r>
      <w:r w:rsidR="000273EB" w:rsidRPr="00EB7946">
        <w:rPr>
          <w:rFonts w:cs="Arial"/>
        </w:rPr>
        <w:t>Garantir o fiel cumprimento do objeto contratado;</w:t>
      </w:r>
    </w:p>
    <w:p w:rsidR="0069402A" w:rsidRPr="00EB7946" w:rsidRDefault="0069402A" w:rsidP="00534BDE">
      <w:pPr>
        <w:spacing w:before="40" w:after="40"/>
        <w:rPr>
          <w:rFonts w:cs="Arial"/>
        </w:rPr>
      </w:pPr>
      <w:r w:rsidRPr="00EB7946">
        <w:rPr>
          <w:rFonts w:cs="Arial"/>
        </w:rPr>
        <w:t>- Entre outras atividades necessárias para garantir a execução do contrato.</w:t>
      </w:r>
    </w:p>
    <w:p w:rsidR="00E14D3A" w:rsidRPr="00EB7946" w:rsidRDefault="00E14D3A" w:rsidP="00534BDE">
      <w:pPr>
        <w:spacing w:before="40" w:after="40"/>
        <w:rPr>
          <w:rFonts w:cs="Arial"/>
        </w:rPr>
      </w:pPr>
    </w:p>
    <w:p w:rsidR="00E14D3A" w:rsidRPr="00EB7946" w:rsidRDefault="00B32F0B" w:rsidP="00534BDE">
      <w:pPr>
        <w:pStyle w:val="Ttulo4"/>
        <w:spacing w:before="40" w:after="40"/>
        <w:rPr>
          <w:rFonts w:cs="Arial"/>
        </w:rPr>
      </w:pPr>
      <w:r w:rsidRPr="00EB7946">
        <w:rPr>
          <w:rFonts w:cs="Arial"/>
        </w:rPr>
        <w:t xml:space="preserve">7.1.9.2 </w:t>
      </w:r>
      <w:r w:rsidR="00E14D3A" w:rsidRPr="00EB7946">
        <w:rPr>
          <w:rFonts w:cs="Arial"/>
        </w:rPr>
        <w:t xml:space="preserve">Coordenação de Administração e Logística </w:t>
      </w:r>
    </w:p>
    <w:p w:rsidR="00CC02F9" w:rsidRPr="00EB7946" w:rsidRDefault="00CC02F9" w:rsidP="00534BDE">
      <w:pPr>
        <w:spacing w:before="40" w:after="40"/>
        <w:rPr>
          <w:rFonts w:cs="Arial"/>
          <w:b/>
          <w:bCs/>
        </w:rPr>
      </w:pPr>
    </w:p>
    <w:p w:rsidR="0098452B" w:rsidRPr="00EB7946" w:rsidRDefault="001E2E73" w:rsidP="00534BDE">
      <w:pPr>
        <w:spacing w:before="40" w:after="40"/>
        <w:rPr>
          <w:rFonts w:cs="Arial"/>
          <w:b/>
          <w:bCs/>
        </w:rPr>
      </w:pPr>
      <w:r w:rsidRPr="00EB7946">
        <w:rPr>
          <w:rFonts w:cs="Arial"/>
          <w:b/>
          <w:bCs/>
        </w:rPr>
        <w:t>Coordenador de Adm</w:t>
      </w:r>
      <w:r w:rsidR="00C2433D" w:rsidRPr="00EB7946">
        <w:rPr>
          <w:rFonts w:cs="Arial"/>
          <w:b/>
          <w:bCs/>
        </w:rPr>
        <w:t>inistração e Logística (Chefe de Escritório</w:t>
      </w:r>
      <w:r w:rsidR="0069402A" w:rsidRPr="00EB7946">
        <w:rPr>
          <w:rFonts w:cs="Arial"/>
          <w:b/>
          <w:bCs/>
        </w:rPr>
        <w:t xml:space="preserve"> – AS)</w:t>
      </w:r>
    </w:p>
    <w:p w:rsidR="001E2E73" w:rsidRPr="00EB7946" w:rsidRDefault="001E2E73" w:rsidP="00534BDE">
      <w:pPr>
        <w:spacing w:before="40" w:after="40"/>
        <w:rPr>
          <w:rFonts w:cs="Arial"/>
        </w:rPr>
      </w:pPr>
      <w:r w:rsidRPr="00EB7946">
        <w:rPr>
          <w:rFonts w:cs="Arial"/>
        </w:rPr>
        <w:t>Profissi</w:t>
      </w:r>
      <w:r w:rsidR="00786C2A" w:rsidRPr="00EB7946">
        <w:rPr>
          <w:rFonts w:cs="Arial"/>
        </w:rPr>
        <w:t>onal com formação de nível superior</w:t>
      </w:r>
      <w:r w:rsidRPr="00EB7946">
        <w:rPr>
          <w:rFonts w:cs="Arial"/>
        </w:rPr>
        <w:t xml:space="preserve"> em Administração e/ou Contabilidade, com registro no respectivo conselho profissional da categoria, com experiência comprovada em projetos similares. </w:t>
      </w:r>
    </w:p>
    <w:p w:rsidR="001E2E73" w:rsidRPr="00EB7946" w:rsidRDefault="001E2E73" w:rsidP="00534BDE">
      <w:pPr>
        <w:spacing w:before="40" w:after="40"/>
        <w:rPr>
          <w:rFonts w:cs="Arial"/>
        </w:rPr>
      </w:pPr>
      <w:r w:rsidRPr="00EB7946">
        <w:rPr>
          <w:rFonts w:cs="Arial"/>
        </w:rPr>
        <w:t>A experiência necessária:</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Rotinas administrativas gerais;</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Conhecimentos gerais de administração (gestão de pessoas, contabili</w:t>
      </w:r>
      <w:r w:rsidR="00786C2A" w:rsidRPr="00EB7946">
        <w:rPr>
          <w:rFonts w:cs="Arial"/>
        </w:rPr>
        <w:t>dade, financeiro, suprimentos e logística</w:t>
      </w:r>
      <w:r w:rsidR="001E2E73" w:rsidRPr="00EB7946">
        <w:rPr>
          <w:rFonts w:cs="Arial"/>
        </w:rPr>
        <w:t>);</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Ter no mínimo de 10 anos de experiência comprovada por meio de currículo.</w:t>
      </w:r>
    </w:p>
    <w:p w:rsidR="001E2E73" w:rsidRPr="00EB7946" w:rsidRDefault="001E2E73" w:rsidP="00534BDE">
      <w:pPr>
        <w:spacing w:before="40" w:after="40"/>
        <w:rPr>
          <w:rFonts w:cs="Arial"/>
        </w:rPr>
      </w:pPr>
      <w:r w:rsidRPr="00EB7946">
        <w:rPr>
          <w:rFonts w:cs="Arial"/>
        </w:rPr>
        <w:t>Terá como atribuições:</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Planejamento, coordenação, liderança e supervisão das rotinas administrativas;</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Elaboração do cronograma de fornecimento dos materiais de consumo;</w:t>
      </w:r>
    </w:p>
    <w:p w:rsidR="001E2E73" w:rsidRPr="00EB7946" w:rsidRDefault="0098452B" w:rsidP="00534BDE">
      <w:pPr>
        <w:spacing w:before="40" w:after="40"/>
        <w:rPr>
          <w:rFonts w:cs="Arial"/>
        </w:rPr>
      </w:pPr>
      <w:r w:rsidRPr="00EB7946">
        <w:rPr>
          <w:rFonts w:cs="Arial"/>
        </w:rPr>
        <w:t xml:space="preserve">- </w:t>
      </w:r>
      <w:r w:rsidR="001E2E73" w:rsidRPr="00EB7946">
        <w:rPr>
          <w:rFonts w:cs="Arial"/>
        </w:rPr>
        <w:t>Execução e controle da gestão de documentos incluindo arquivo;</w:t>
      </w:r>
    </w:p>
    <w:p w:rsidR="001E2E73" w:rsidRPr="00EB7946" w:rsidRDefault="00786C2A" w:rsidP="00534BDE">
      <w:pPr>
        <w:spacing w:before="40" w:after="40"/>
        <w:rPr>
          <w:rFonts w:cs="Arial"/>
        </w:rPr>
      </w:pPr>
      <w:r w:rsidRPr="00EB7946">
        <w:rPr>
          <w:rFonts w:cs="Arial"/>
        </w:rPr>
        <w:t xml:space="preserve">- </w:t>
      </w:r>
      <w:r w:rsidR="001E2E73" w:rsidRPr="00EB7946">
        <w:rPr>
          <w:rFonts w:cs="Arial"/>
        </w:rPr>
        <w:t>Controle da e</w:t>
      </w:r>
      <w:r w:rsidR="00B42B14" w:rsidRPr="00EB7946">
        <w:rPr>
          <w:rFonts w:cs="Arial"/>
        </w:rPr>
        <w:t>xecução dos diversos contratos;</w:t>
      </w:r>
    </w:p>
    <w:p w:rsidR="00B42B14" w:rsidRPr="00EB7946" w:rsidRDefault="00B42B14" w:rsidP="00534BDE">
      <w:pPr>
        <w:spacing w:before="40" w:after="40"/>
        <w:rPr>
          <w:rFonts w:cs="Arial"/>
        </w:rPr>
      </w:pPr>
      <w:r w:rsidRPr="00EB7946">
        <w:rPr>
          <w:rFonts w:cs="Arial"/>
        </w:rPr>
        <w:t>- Entre outras atividade</w:t>
      </w:r>
      <w:r w:rsidR="00D83569" w:rsidRPr="00EB7946">
        <w:rPr>
          <w:rFonts w:cs="Arial"/>
        </w:rPr>
        <w:t>s</w:t>
      </w:r>
      <w:r w:rsidRPr="00EB7946">
        <w:rPr>
          <w:rFonts w:cs="Arial"/>
        </w:rPr>
        <w:t xml:space="preserve"> pertine</w:t>
      </w:r>
      <w:r w:rsidR="00D83569" w:rsidRPr="00EB7946">
        <w:rPr>
          <w:rFonts w:cs="Arial"/>
        </w:rPr>
        <w:t>ntes ao contra</w:t>
      </w:r>
      <w:r w:rsidRPr="00EB7946">
        <w:rPr>
          <w:rFonts w:cs="Arial"/>
        </w:rPr>
        <w:t>to.</w:t>
      </w:r>
    </w:p>
    <w:p w:rsidR="001E2E73" w:rsidRPr="00EB7946" w:rsidRDefault="001E2E73" w:rsidP="00534BDE">
      <w:pPr>
        <w:spacing w:before="40" w:after="40"/>
        <w:rPr>
          <w:rFonts w:cs="Arial"/>
        </w:rPr>
      </w:pPr>
    </w:p>
    <w:p w:rsidR="00A53D66" w:rsidRPr="00EB7946" w:rsidRDefault="00C27E39" w:rsidP="00534BDE">
      <w:pPr>
        <w:spacing w:before="40" w:after="40"/>
        <w:rPr>
          <w:rFonts w:cs="Arial"/>
          <w:b/>
          <w:bCs/>
        </w:rPr>
      </w:pPr>
      <w:r w:rsidRPr="00EB7946">
        <w:rPr>
          <w:rFonts w:cs="Arial"/>
          <w:b/>
          <w:bCs/>
        </w:rPr>
        <w:t xml:space="preserve">Analista em TI (Técnico </w:t>
      </w:r>
      <w:r w:rsidR="00C2433D" w:rsidRPr="00EB7946">
        <w:rPr>
          <w:rFonts w:cs="Arial"/>
          <w:b/>
          <w:bCs/>
        </w:rPr>
        <w:t>Pleno</w:t>
      </w:r>
      <w:r w:rsidR="00B23150">
        <w:rPr>
          <w:rFonts w:cs="Arial"/>
          <w:b/>
          <w:bCs/>
        </w:rPr>
        <w:t xml:space="preserve"> – T1)</w:t>
      </w:r>
    </w:p>
    <w:p w:rsidR="00A53D66" w:rsidRPr="00EB7946" w:rsidRDefault="00A53D66" w:rsidP="00534BDE">
      <w:pPr>
        <w:spacing w:before="40" w:after="40"/>
        <w:rPr>
          <w:rFonts w:cs="Arial"/>
        </w:rPr>
      </w:pPr>
      <w:r w:rsidRPr="00EB7946">
        <w:rPr>
          <w:rFonts w:cs="Arial"/>
        </w:rPr>
        <w:t>Profissional com formação de nível médio em Tecnologia da Informação, com registro no respectivo conselho profissional da categoria,</w:t>
      </w:r>
      <w:r w:rsidR="00345B9D" w:rsidRPr="00EB7946">
        <w:rPr>
          <w:rFonts w:cs="Arial"/>
        </w:rPr>
        <w:t xml:space="preserve"> se existente,</w:t>
      </w:r>
      <w:r w:rsidRPr="00EB7946">
        <w:rPr>
          <w:rFonts w:cs="Arial"/>
        </w:rPr>
        <w:t xml:space="preserve"> com experiência comprovada em análise de operação e manutenção de sistemas informatizados. </w:t>
      </w:r>
    </w:p>
    <w:p w:rsidR="00A53D66" w:rsidRPr="00EB7946" w:rsidRDefault="00A53D66" w:rsidP="00534BDE">
      <w:pPr>
        <w:spacing w:before="40" w:after="40"/>
        <w:rPr>
          <w:rFonts w:cs="Arial"/>
        </w:rPr>
      </w:pPr>
      <w:r w:rsidRPr="00EB7946">
        <w:rPr>
          <w:rFonts w:cs="Arial"/>
        </w:rPr>
        <w:t>A experiência necessária:</w:t>
      </w:r>
    </w:p>
    <w:p w:rsidR="00A53D66" w:rsidRPr="00EB7946" w:rsidRDefault="00A53D66" w:rsidP="00534BDE">
      <w:pPr>
        <w:spacing w:before="40" w:after="40"/>
        <w:rPr>
          <w:rFonts w:cs="Arial"/>
        </w:rPr>
      </w:pPr>
      <w:r w:rsidRPr="00EB7946">
        <w:rPr>
          <w:rFonts w:cs="Arial"/>
        </w:rPr>
        <w:t xml:space="preserve">- </w:t>
      </w:r>
      <w:r w:rsidR="00AC29C5" w:rsidRPr="00EB7946">
        <w:rPr>
          <w:rFonts w:cs="Arial"/>
        </w:rPr>
        <w:t>Garantia da disponibilidade e performance da infraest</w:t>
      </w:r>
      <w:r w:rsidR="00345B9D" w:rsidRPr="00EB7946">
        <w:rPr>
          <w:rFonts w:cs="Arial"/>
        </w:rPr>
        <w:t>rutura de rede de computadores e</w:t>
      </w:r>
      <w:r w:rsidR="00AC29C5" w:rsidRPr="00EB7946">
        <w:rPr>
          <w:rFonts w:cs="Arial"/>
        </w:rPr>
        <w:t xml:space="preserve"> sistemas operacionais</w:t>
      </w:r>
      <w:r w:rsidRPr="00EB7946">
        <w:rPr>
          <w:rFonts w:cs="Arial"/>
        </w:rPr>
        <w:t>;</w:t>
      </w:r>
    </w:p>
    <w:p w:rsidR="00AC29C5" w:rsidRPr="00EB7946" w:rsidRDefault="00AC29C5" w:rsidP="00534BDE">
      <w:pPr>
        <w:spacing w:before="40" w:after="40"/>
        <w:rPr>
          <w:rFonts w:cs="Arial"/>
        </w:rPr>
      </w:pPr>
      <w:r w:rsidRPr="00EB7946">
        <w:rPr>
          <w:rFonts w:cs="Arial"/>
        </w:rPr>
        <w:t>- Conhecimentos dos protocolos de comunicações;</w:t>
      </w:r>
    </w:p>
    <w:p w:rsidR="00345B9D" w:rsidRPr="00EB7946" w:rsidRDefault="00AC29C5" w:rsidP="00534BDE">
      <w:pPr>
        <w:spacing w:before="40" w:after="40"/>
        <w:rPr>
          <w:rFonts w:cs="Arial"/>
        </w:rPr>
      </w:pPr>
      <w:r w:rsidRPr="00EB7946">
        <w:rPr>
          <w:rFonts w:cs="Arial"/>
        </w:rPr>
        <w:t>- Conhecimentos em atividades de implantação ou administração de infraestrutura de redes LAN</w:t>
      </w:r>
      <w:r w:rsidR="00345B9D" w:rsidRPr="00EB7946">
        <w:rPr>
          <w:rFonts w:cs="Arial"/>
        </w:rPr>
        <w:t xml:space="preserve"> e WAN;</w:t>
      </w:r>
    </w:p>
    <w:p w:rsidR="00A53D66" w:rsidRPr="00EB7946" w:rsidRDefault="00A53D66" w:rsidP="00534BDE">
      <w:pPr>
        <w:spacing w:before="40" w:after="40"/>
        <w:rPr>
          <w:rFonts w:cs="Arial"/>
        </w:rPr>
      </w:pPr>
      <w:r w:rsidRPr="00EB7946">
        <w:rPr>
          <w:rFonts w:cs="Arial"/>
        </w:rPr>
        <w:t>- Conhecimentos gerais de administração (gestão de pessoas, contabilidade, financeiro, suprimentos...);</w:t>
      </w:r>
    </w:p>
    <w:p w:rsidR="00A53D66" w:rsidRPr="00EB7946" w:rsidRDefault="00A53D66" w:rsidP="00534BDE">
      <w:pPr>
        <w:spacing w:before="40" w:after="40"/>
        <w:rPr>
          <w:rFonts w:cs="Arial"/>
        </w:rPr>
      </w:pPr>
      <w:r w:rsidRPr="00EB7946">
        <w:rPr>
          <w:rFonts w:cs="Arial"/>
        </w:rPr>
        <w:t>- Ter no mínimo 5 (cinco) anos de experiência comprovada por meio de currículo.</w:t>
      </w:r>
    </w:p>
    <w:p w:rsidR="00A53D66" w:rsidRPr="00EB7946" w:rsidRDefault="00A53D66" w:rsidP="00534BDE">
      <w:pPr>
        <w:spacing w:before="40" w:after="40"/>
        <w:rPr>
          <w:rFonts w:cs="Arial"/>
        </w:rPr>
      </w:pPr>
      <w:r w:rsidRPr="00EB7946">
        <w:rPr>
          <w:rFonts w:cs="Arial"/>
        </w:rPr>
        <w:t>Terá como atribuições:</w:t>
      </w:r>
    </w:p>
    <w:p w:rsidR="006C3225" w:rsidRPr="00EB7946" w:rsidRDefault="00A53D66" w:rsidP="00534BDE">
      <w:pPr>
        <w:spacing w:before="40" w:after="40"/>
        <w:rPr>
          <w:rFonts w:cs="Arial"/>
        </w:rPr>
      </w:pPr>
      <w:r w:rsidRPr="00EB7946">
        <w:rPr>
          <w:rFonts w:cs="Arial"/>
        </w:rPr>
        <w:t xml:space="preserve">- </w:t>
      </w:r>
      <w:r w:rsidR="006C3225" w:rsidRPr="00EB7946">
        <w:rPr>
          <w:rFonts w:cs="Arial"/>
        </w:rPr>
        <w:t>Planejamento, Supervisão, Coordenação e Controle das atividades de manutenção de hardware e software.</w:t>
      </w:r>
    </w:p>
    <w:p w:rsidR="005F7BCA" w:rsidRPr="00EB7946" w:rsidRDefault="005F7BCA" w:rsidP="00534BDE">
      <w:pPr>
        <w:spacing w:before="40" w:after="40"/>
        <w:rPr>
          <w:rFonts w:cs="Arial"/>
        </w:rPr>
      </w:pPr>
      <w:r w:rsidRPr="00EB7946">
        <w:rPr>
          <w:rFonts w:cs="Arial"/>
        </w:rPr>
        <w:t>- Entre outras atividades pertinentes ao contrato.</w:t>
      </w:r>
    </w:p>
    <w:p w:rsidR="00A53D66" w:rsidRPr="00EB7946" w:rsidRDefault="00A53D66" w:rsidP="00534BDE">
      <w:pPr>
        <w:spacing w:before="40" w:after="40"/>
        <w:rPr>
          <w:rFonts w:cs="Arial"/>
        </w:rPr>
      </w:pPr>
      <w:r w:rsidRPr="00EB7946">
        <w:rPr>
          <w:rFonts w:cs="Arial"/>
        </w:rPr>
        <w:t>.</w:t>
      </w:r>
    </w:p>
    <w:p w:rsidR="00A53D66" w:rsidRPr="00EB7946" w:rsidRDefault="00C27E39" w:rsidP="00534BDE">
      <w:pPr>
        <w:spacing w:before="40" w:after="40"/>
        <w:rPr>
          <w:rFonts w:cs="Arial"/>
          <w:b/>
          <w:bCs/>
        </w:rPr>
      </w:pPr>
      <w:r w:rsidRPr="00EB7946">
        <w:rPr>
          <w:rFonts w:cs="Arial"/>
          <w:b/>
          <w:bCs/>
        </w:rPr>
        <w:t xml:space="preserve">Técnico em TI (Técnico </w:t>
      </w:r>
      <w:r w:rsidR="00C2433D" w:rsidRPr="00EB7946">
        <w:rPr>
          <w:rFonts w:cs="Arial"/>
          <w:b/>
          <w:bCs/>
        </w:rPr>
        <w:t>Júnior</w:t>
      </w:r>
      <w:r w:rsidRPr="00EB7946">
        <w:rPr>
          <w:rFonts w:cs="Arial"/>
          <w:b/>
          <w:bCs/>
        </w:rPr>
        <w:t xml:space="preserve"> – T2</w:t>
      </w:r>
      <w:r w:rsidR="00E14D3A" w:rsidRPr="00EB7946">
        <w:rPr>
          <w:rFonts w:cs="Arial"/>
          <w:b/>
          <w:bCs/>
        </w:rPr>
        <w:t>)</w:t>
      </w:r>
    </w:p>
    <w:p w:rsidR="00A53D66" w:rsidRPr="00EB7946" w:rsidRDefault="00A53D66" w:rsidP="00534BDE">
      <w:pPr>
        <w:spacing w:before="40" w:after="40"/>
        <w:rPr>
          <w:rFonts w:cs="Arial"/>
        </w:rPr>
      </w:pPr>
      <w:r w:rsidRPr="00EB7946">
        <w:rPr>
          <w:rFonts w:cs="Arial"/>
        </w:rPr>
        <w:t xml:space="preserve">Profissional com formação de nível médio em Informática, com registro no respectivo conselho profissional da categoria, com experiência comprovada em manutenção, instalação e configuração de hardware como microcomputadores e/ou impressoras (laser, jato de tinta e matricial) scanner, projetores e de softwares de automação de escritório com Microsoft office e/ou BR Office. </w:t>
      </w:r>
    </w:p>
    <w:p w:rsidR="00A53D66" w:rsidRPr="00EB7946" w:rsidRDefault="00A53D66" w:rsidP="00534BDE">
      <w:pPr>
        <w:spacing w:before="40" w:after="40"/>
        <w:rPr>
          <w:rFonts w:cs="Arial"/>
        </w:rPr>
      </w:pPr>
      <w:r w:rsidRPr="00EB7946">
        <w:rPr>
          <w:rFonts w:cs="Arial"/>
        </w:rPr>
        <w:t>A experiência necessária:</w:t>
      </w:r>
    </w:p>
    <w:p w:rsidR="00A53D66" w:rsidRPr="00EB7946" w:rsidRDefault="00A53D66" w:rsidP="00534BDE">
      <w:pPr>
        <w:spacing w:before="40" w:after="40"/>
        <w:rPr>
          <w:rFonts w:cs="Arial"/>
        </w:rPr>
      </w:pPr>
      <w:r w:rsidRPr="00EB7946">
        <w:rPr>
          <w:rFonts w:cs="Arial"/>
        </w:rPr>
        <w:t>- Manutenção, instalação e configuração de hardware, comprovada por meio de currículo e acervo técnico registrado no respectivo conselho profissional da categoria;</w:t>
      </w:r>
    </w:p>
    <w:p w:rsidR="00A53D66" w:rsidRPr="00EB7946" w:rsidRDefault="00A53D66" w:rsidP="00534BDE">
      <w:pPr>
        <w:spacing w:before="40" w:after="40"/>
        <w:rPr>
          <w:rFonts w:cs="Arial"/>
        </w:rPr>
      </w:pPr>
      <w:r w:rsidRPr="00EB7946">
        <w:rPr>
          <w:rFonts w:cs="Arial"/>
        </w:rPr>
        <w:t>- Conhecimentos gerais de administração (gestão de pessoas, contabili</w:t>
      </w:r>
      <w:r w:rsidR="00767C01" w:rsidRPr="00EB7946">
        <w:rPr>
          <w:rFonts w:cs="Arial"/>
        </w:rPr>
        <w:t>dade, financeiro, suprimentos</w:t>
      </w:r>
      <w:r w:rsidRPr="00EB7946">
        <w:rPr>
          <w:rFonts w:cs="Arial"/>
        </w:rPr>
        <w:t>);</w:t>
      </w:r>
    </w:p>
    <w:p w:rsidR="00A53D66" w:rsidRPr="00EB7946" w:rsidRDefault="00A53D66" w:rsidP="00534BDE">
      <w:pPr>
        <w:spacing w:before="40" w:after="40"/>
        <w:rPr>
          <w:rFonts w:cs="Arial"/>
        </w:rPr>
      </w:pPr>
      <w:r w:rsidRPr="00EB7946">
        <w:rPr>
          <w:rFonts w:cs="Arial"/>
        </w:rPr>
        <w:t>- Ter no mínimo 3 (três) anos de experiência comprovada por meio de currículo.</w:t>
      </w:r>
    </w:p>
    <w:p w:rsidR="00A53D66" w:rsidRPr="00EB7946" w:rsidRDefault="00A53D66" w:rsidP="00534BDE">
      <w:pPr>
        <w:spacing w:before="40" w:after="40"/>
        <w:rPr>
          <w:rFonts w:cs="Arial"/>
        </w:rPr>
      </w:pPr>
      <w:r w:rsidRPr="00EB7946">
        <w:rPr>
          <w:rFonts w:cs="Arial"/>
        </w:rPr>
        <w:t>Terá como atribuições:</w:t>
      </w:r>
    </w:p>
    <w:p w:rsidR="00A53D66" w:rsidRPr="00EB7946" w:rsidRDefault="00A53D66" w:rsidP="00534BDE">
      <w:pPr>
        <w:spacing w:before="40" w:after="40"/>
        <w:rPr>
          <w:rFonts w:cs="Arial"/>
        </w:rPr>
      </w:pPr>
      <w:r w:rsidRPr="00EB7946">
        <w:rPr>
          <w:rFonts w:cs="Arial"/>
        </w:rPr>
        <w:t>- Executar as atividades de manutenção de hardware e software.</w:t>
      </w:r>
    </w:p>
    <w:p w:rsidR="00A53D66" w:rsidRDefault="00D83569" w:rsidP="00534BDE">
      <w:pPr>
        <w:spacing w:before="40" w:after="40"/>
        <w:rPr>
          <w:rFonts w:cs="Arial"/>
        </w:rPr>
      </w:pPr>
      <w:r w:rsidRPr="00EB7946">
        <w:rPr>
          <w:rFonts w:cs="Arial"/>
        </w:rPr>
        <w:t>- Entre outras atividades pertinentes ao contrato.</w:t>
      </w:r>
    </w:p>
    <w:p w:rsidR="00AD3413" w:rsidRPr="00EB7946" w:rsidRDefault="00AD3413" w:rsidP="00534BDE">
      <w:pPr>
        <w:spacing w:before="40" w:after="40"/>
        <w:rPr>
          <w:rFonts w:cs="Arial"/>
        </w:rPr>
      </w:pPr>
    </w:p>
    <w:p w:rsidR="00E14D3A" w:rsidRPr="00EB7946" w:rsidRDefault="00E14D3A" w:rsidP="00534BDE">
      <w:pPr>
        <w:spacing w:before="40" w:after="40"/>
        <w:rPr>
          <w:rFonts w:cs="Arial"/>
          <w:b/>
          <w:bCs/>
        </w:rPr>
      </w:pPr>
      <w:r w:rsidRPr="00EB7946">
        <w:rPr>
          <w:rFonts w:cs="Arial"/>
          <w:b/>
          <w:bCs/>
        </w:rPr>
        <w:t>A</w:t>
      </w:r>
      <w:r w:rsidR="004F5222" w:rsidRPr="00EB7946">
        <w:rPr>
          <w:rFonts w:cs="Arial"/>
          <w:b/>
          <w:bCs/>
        </w:rPr>
        <w:t>lmoxarife (Assistente Administrativo</w:t>
      </w:r>
      <w:r w:rsidRPr="00EB7946">
        <w:rPr>
          <w:rFonts w:cs="Arial"/>
          <w:b/>
          <w:bCs/>
        </w:rPr>
        <w:t xml:space="preserve"> – A1)</w:t>
      </w:r>
    </w:p>
    <w:p w:rsidR="00E14D3A" w:rsidRPr="00EB7946" w:rsidRDefault="00E14D3A" w:rsidP="00534BDE">
      <w:pPr>
        <w:spacing w:before="40" w:after="40"/>
        <w:rPr>
          <w:rFonts w:cs="Arial"/>
        </w:rPr>
      </w:pPr>
      <w:r w:rsidRPr="00EB7946">
        <w:rPr>
          <w:rFonts w:cs="Arial"/>
        </w:rPr>
        <w:t xml:space="preserve">Profissional com formação de nível médio. </w:t>
      </w:r>
    </w:p>
    <w:p w:rsidR="00E14D3A" w:rsidRPr="00EB7946" w:rsidRDefault="00E14D3A" w:rsidP="00534BDE">
      <w:pPr>
        <w:spacing w:before="40" w:after="40"/>
        <w:rPr>
          <w:rFonts w:cs="Arial"/>
        </w:rPr>
      </w:pPr>
      <w:r w:rsidRPr="00EB7946">
        <w:rPr>
          <w:rFonts w:cs="Arial"/>
        </w:rPr>
        <w:t>A experiência necessária:</w:t>
      </w:r>
    </w:p>
    <w:p w:rsidR="00E14D3A" w:rsidRPr="00EB7946" w:rsidRDefault="0098452B" w:rsidP="00534BDE">
      <w:pPr>
        <w:spacing w:before="40" w:after="40"/>
        <w:rPr>
          <w:rFonts w:cs="Arial"/>
        </w:rPr>
      </w:pPr>
      <w:r w:rsidRPr="00EB7946">
        <w:rPr>
          <w:rFonts w:cs="Arial"/>
        </w:rPr>
        <w:t xml:space="preserve">- </w:t>
      </w:r>
      <w:r w:rsidR="00E14D3A" w:rsidRPr="00EB7946">
        <w:rPr>
          <w:rFonts w:cs="Arial"/>
        </w:rPr>
        <w:t>Conhecimentos gerais de almoxarifado;</w:t>
      </w:r>
    </w:p>
    <w:p w:rsidR="00E14D3A" w:rsidRPr="00EB7946" w:rsidRDefault="0098452B" w:rsidP="00534BDE">
      <w:pPr>
        <w:spacing w:before="40" w:after="40"/>
        <w:rPr>
          <w:rFonts w:cs="Arial"/>
        </w:rPr>
      </w:pPr>
      <w:r w:rsidRPr="00EB7946">
        <w:rPr>
          <w:rFonts w:cs="Arial"/>
        </w:rPr>
        <w:t xml:space="preserve">- </w:t>
      </w:r>
      <w:r w:rsidR="00E14D3A" w:rsidRPr="00EB7946">
        <w:rPr>
          <w:rFonts w:cs="Arial"/>
        </w:rPr>
        <w:t>Conhecimentos de informática.</w:t>
      </w:r>
    </w:p>
    <w:p w:rsidR="00E14D3A" w:rsidRPr="00EB7946" w:rsidRDefault="0098452B" w:rsidP="00534BDE">
      <w:pPr>
        <w:spacing w:before="40" w:after="40"/>
        <w:rPr>
          <w:rFonts w:cs="Arial"/>
        </w:rPr>
      </w:pPr>
      <w:r w:rsidRPr="00EB7946">
        <w:rPr>
          <w:rFonts w:cs="Arial"/>
        </w:rPr>
        <w:t xml:space="preserve">- </w:t>
      </w:r>
      <w:r w:rsidR="00E14D3A" w:rsidRPr="00EB7946">
        <w:rPr>
          <w:rFonts w:cs="Arial"/>
        </w:rPr>
        <w:t>Terá como atribuições:</w:t>
      </w:r>
    </w:p>
    <w:p w:rsidR="00A55ACF" w:rsidRDefault="0098452B" w:rsidP="00534BDE">
      <w:pPr>
        <w:spacing w:before="40" w:after="40"/>
        <w:rPr>
          <w:rFonts w:cs="Arial"/>
        </w:rPr>
      </w:pPr>
      <w:r w:rsidRPr="00EB7946">
        <w:rPr>
          <w:rFonts w:cs="Arial"/>
        </w:rPr>
        <w:t xml:space="preserve">- </w:t>
      </w:r>
      <w:r w:rsidR="00E14D3A" w:rsidRPr="00EB7946">
        <w:rPr>
          <w:rFonts w:cs="Arial"/>
        </w:rPr>
        <w:t>Controle de entrada e saída dos equipa</w:t>
      </w:r>
      <w:r w:rsidR="00A55ACF" w:rsidRPr="00EB7946">
        <w:rPr>
          <w:rFonts w:cs="Arial"/>
        </w:rPr>
        <w:t>mentos, ferramentas e materiais.</w:t>
      </w:r>
    </w:p>
    <w:p w:rsidR="00B23150" w:rsidRPr="00EB7946" w:rsidRDefault="00B23150" w:rsidP="00534BDE">
      <w:pPr>
        <w:spacing w:before="40" w:after="40"/>
        <w:rPr>
          <w:rFonts w:cs="Arial"/>
        </w:rPr>
      </w:pPr>
    </w:p>
    <w:p w:rsidR="00A55ACF" w:rsidRPr="00B23150" w:rsidRDefault="0070003E" w:rsidP="00B23150">
      <w:pPr>
        <w:pStyle w:val="Ttulo4"/>
        <w:spacing w:before="40" w:after="40"/>
        <w:rPr>
          <w:rFonts w:cs="Arial"/>
        </w:rPr>
      </w:pPr>
      <w:r w:rsidRPr="00EB7946">
        <w:rPr>
          <w:rFonts w:cs="Arial"/>
        </w:rPr>
        <w:t xml:space="preserve">7.1.9.3 </w:t>
      </w:r>
      <w:r w:rsidR="00A55ACF" w:rsidRPr="00EB7946">
        <w:rPr>
          <w:rFonts w:cs="Arial"/>
        </w:rPr>
        <w:t xml:space="preserve">Coordenação de Operação </w:t>
      </w:r>
    </w:p>
    <w:p w:rsidR="00A55ACF" w:rsidRPr="00EB7946" w:rsidRDefault="00A55ACF" w:rsidP="00534BDE">
      <w:pPr>
        <w:spacing w:before="40" w:after="40"/>
        <w:rPr>
          <w:rFonts w:cs="Arial"/>
          <w:b/>
          <w:bCs/>
        </w:rPr>
      </w:pPr>
      <w:r w:rsidRPr="00EB7946">
        <w:rPr>
          <w:rFonts w:cs="Arial"/>
          <w:b/>
          <w:bCs/>
        </w:rPr>
        <w:t>Coordenador de Operação</w:t>
      </w:r>
      <w:r w:rsidR="00095AD2" w:rsidRPr="00EB7946">
        <w:rPr>
          <w:rFonts w:cs="Arial"/>
          <w:b/>
          <w:bCs/>
        </w:rPr>
        <w:t xml:space="preserve"> (Engenheiro Pleno – P1</w:t>
      </w:r>
      <w:r w:rsidRPr="00EB7946">
        <w:rPr>
          <w:rFonts w:cs="Arial"/>
          <w:b/>
          <w:bCs/>
        </w:rPr>
        <w:t>)</w:t>
      </w:r>
    </w:p>
    <w:p w:rsidR="008C53CD" w:rsidRPr="00EB7946" w:rsidRDefault="008C53CD" w:rsidP="00534BDE">
      <w:pPr>
        <w:spacing w:before="40" w:after="40"/>
        <w:rPr>
          <w:rFonts w:cs="Arial"/>
        </w:rPr>
      </w:pPr>
      <w:r w:rsidRPr="00EB7946">
        <w:rPr>
          <w:rFonts w:cs="Arial"/>
        </w:rPr>
        <w:t>Profissional com formação de nível superior em Engenharia Elétrica, Mecânica ou Civil, com registro no respectivo conselho profissional da categoria, com experiência mín</w:t>
      </w:r>
      <w:r w:rsidR="00FF56FF" w:rsidRPr="00EB7946">
        <w:rPr>
          <w:rFonts w:cs="Arial"/>
        </w:rPr>
        <w:t>ima de 8 (oito</w:t>
      </w:r>
      <w:r w:rsidRPr="00EB7946">
        <w:rPr>
          <w:rFonts w:cs="Arial"/>
        </w:rPr>
        <w:t>) anos de atuação e qualificação técnica abaixo especificada, bem como com experiência comprovada em coordenação de operação de projetos de adução de recursos hídricos, público</w:t>
      </w:r>
      <w:r w:rsidR="00180772">
        <w:rPr>
          <w:rFonts w:cs="Arial"/>
        </w:rPr>
        <w:t>s</w:t>
      </w:r>
      <w:r w:rsidRPr="00EB7946">
        <w:rPr>
          <w:rFonts w:cs="Arial"/>
        </w:rPr>
        <w:t xml:space="preserve"> ou privado</w:t>
      </w:r>
      <w:r w:rsidR="00180772">
        <w:rPr>
          <w:rFonts w:cs="Arial"/>
        </w:rPr>
        <w:t>s</w:t>
      </w:r>
      <w:r w:rsidRPr="00EB7946">
        <w:rPr>
          <w:rFonts w:cs="Arial"/>
        </w:rPr>
        <w:t xml:space="preserve"> ou de geraç</w:t>
      </w:r>
      <w:r w:rsidR="00DB5FFC" w:rsidRPr="00EB7946">
        <w:rPr>
          <w:rFonts w:cs="Arial"/>
        </w:rPr>
        <w:t>ão hidroelétrica de energia. Ess</w:t>
      </w:r>
      <w:r w:rsidRPr="00EB7946">
        <w:rPr>
          <w:rFonts w:cs="Arial"/>
        </w:rPr>
        <w:t>e profissional deverá possuir competências para interagir com a CONTRATANTE e demais instituições públicas e privadas, em todas as suas instâncias, relacionadas com o PISF. Será resp</w:t>
      </w:r>
      <w:r w:rsidR="00DA2B3B" w:rsidRPr="00EB7946">
        <w:rPr>
          <w:rFonts w:cs="Arial"/>
        </w:rPr>
        <w:t>onsável pela gestão</w:t>
      </w:r>
      <w:r w:rsidRPr="00EB7946">
        <w:rPr>
          <w:rFonts w:cs="Arial"/>
        </w:rPr>
        <w:t xml:space="preserve"> e avaliação das equipes de Planejamento e Controle e de execução da operação no campo.</w:t>
      </w:r>
    </w:p>
    <w:p w:rsidR="00FF56FF" w:rsidRPr="00EB7946" w:rsidRDefault="00FF56FF" w:rsidP="00534BDE">
      <w:pPr>
        <w:spacing w:before="40" w:after="40"/>
        <w:rPr>
          <w:rFonts w:cs="Arial"/>
        </w:rPr>
      </w:pPr>
      <w:r w:rsidRPr="00EB7946">
        <w:rPr>
          <w:rFonts w:cs="Arial"/>
        </w:rPr>
        <w:t>A experiência necessária:</w:t>
      </w:r>
    </w:p>
    <w:p w:rsidR="00FF56FF" w:rsidRPr="00EB7946" w:rsidRDefault="0098452B" w:rsidP="00534BDE">
      <w:pPr>
        <w:spacing w:before="40" w:after="40"/>
        <w:rPr>
          <w:rFonts w:cs="Arial"/>
        </w:rPr>
      </w:pPr>
      <w:r w:rsidRPr="00EB7946">
        <w:rPr>
          <w:rFonts w:cs="Arial"/>
        </w:rPr>
        <w:t xml:space="preserve">- </w:t>
      </w:r>
      <w:r w:rsidR="00FF56FF" w:rsidRPr="00EB7946">
        <w:rPr>
          <w:rFonts w:cs="Arial"/>
        </w:rPr>
        <w:t>O</w:t>
      </w:r>
      <w:r w:rsidR="00180772">
        <w:rPr>
          <w:rFonts w:cs="Arial"/>
        </w:rPr>
        <w:t>peração de perímetros irrigados</w:t>
      </w:r>
      <w:r w:rsidR="00FF56FF" w:rsidRPr="00EB7946">
        <w:rPr>
          <w:rFonts w:cs="Arial"/>
        </w:rPr>
        <w:t xml:space="preserve"> ou de empreendimentos de engenharia hidráulica, incluindo barragens, diques, canais, estações de bombeamento, sistemas de abastecimento de água e obras de saneamento ou de geração de energia hidroelétrica comprovada por meio de currículo e acervo técnico registrado no respectivo conselho profissional da categoria;</w:t>
      </w:r>
    </w:p>
    <w:p w:rsidR="00FF56FF" w:rsidRPr="00EB7946" w:rsidRDefault="0098452B" w:rsidP="00534BDE">
      <w:pPr>
        <w:spacing w:before="40" w:after="40"/>
        <w:rPr>
          <w:rFonts w:cs="Arial"/>
        </w:rPr>
      </w:pPr>
      <w:r w:rsidRPr="00EB7946">
        <w:rPr>
          <w:rFonts w:cs="Arial"/>
        </w:rPr>
        <w:t xml:space="preserve">- </w:t>
      </w:r>
      <w:r w:rsidR="00FF56FF" w:rsidRPr="00EB7946">
        <w:rPr>
          <w:rFonts w:cs="Arial"/>
        </w:rPr>
        <w:t>Conhecimentos gerais de administração (gestão de pessoas, contabilidade, financeiro, suprimentos...);</w:t>
      </w:r>
    </w:p>
    <w:p w:rsidR="00FF56FF" w:rsidRPr="00EB7946" w:rsidRDefault="0098452B" w:rsidP="00534BDE">
      <w:pPr>
        <w:spacing w:before="40" w:after="40"/>
        <w:rPr>
          <w:rFonts w:cs="Arial"/>
        </w:rPr>
      </w:pPr>
      <w:r w:rsidRPr="00EB7946">
        <w:rPr>
          <w:rFonts w:cs="Arial"/>
        </w:rPr>
        <w:t xml:space="preserve">- </w:t>
      </w:r>
      <w:r w:rsidR="00FF56FF" w:rsidRPr="00EB7946">
        <w:rPr>
          <w:rFonts w:cs="Arial"/>
        </w:rPr>
        <w:t>Noções básicas de montagem e manutenção de: máquinas rotativas, tubulações e acessórios, comportas, máq</w:t>
      </w:r>
      <w:r w:rsidR="0024073C" w:rsidRPr="00EB7946">
        <w:rPr>
          <w:rFonts w:cs="Arial"/>
        </w:rPr>
        <w:t xml:space="preserve">uinas de elevação e hidrometria; </w:t>
      </w:r>
    </w:p>
    <w:p w:rsidR="0024073C" w:rsidRPr="00EB7946" w:rsidRDefault="0098452B" w:rsidP="00534BDE">
      <w:pPr>
        <w:spacing w:before="40" w:after="40"/>
        <w:rPr>
          <w:rFonts w:cs="Arial"/>
        </w:rPr>
      </w:pPr>
      <w:r w:rsidRPr="00EB7946">
        <w:rPr>
          <w:rFonts w:cs="Arial"/>
        </w:rPr>
        <w:t xml:space="preserve">- </w:t>
      </w:r>
      <w:r w:rsidR="0024073C" w:rsidRPr="00EB7946">
        <w:rPr>
          <w:rFonts w:cs="Arial"/>
        </w:rPr>
        <w:t>Operação de sistemas de transmissão ou dis</w:t>
      </w:r>
      <w:r w:rsidR="004C05E4">
        <w:rPr>
          <w:rFonts w:cs="Arial"/>
        </w:rPr>
        <w:t>tribuição de</w:t>
      </w:r>
      <w:r w:rsidR="00F20F60">
        <w:rPr>
          <w:rFonts w:cs="Arial"/>
        </w:rPr>
        <w:t xml:space="preserve"> energia elétrica com tensão</w:t>
      </w:r>
      <w:r w:rsidR="004C05E4">
        <w:rPr>
          <w:rFonts w:cs="Arial"/>
        </w:rPr>
        <w:t xml:space="preserve"> maior ou igual a</w:t>
      </w:r>
      <w:r w:rsidR="0024073C" w:rsidRPr="00EB7946">
        <w:rPr>
          <w:rFonts w:cs="Arial"/>
        </w:rPr>
        <w:t xml:space="preserve"> 230</w:t>
      </w:r>
      <w:r w:rsidR="0022532D">
        <w:rPr>
          <w:rFonts w:cs="Arial"/>
        </w:rPr>
        <w:t xml:space="preserve"> </w:t>
      </w:r>
      <w:r w:rsidR="0024073C" w:rsidRPr="00EB7946">
        <w:rPr>
          <w:rFonts w:cs="Arial"/>
        </w:rPr>
        <w:t>kV (subest</w:t>
      </w:r>
      <w:r w:rsidR="00180772">
        <w:rPr>
          <w:rFonts w:cs="Arial"/>
        </w:rPr>
        <w:t xml:space="preserve">ações e linhas de transmissão) </w:t>
      </w:r>
      <w:r w:rsidR="0024073C" w:rsidRPr="00EB7946">
        <w:rPr>
          <w:rFonts w:cs="Arial"/>
        </w:rPr>
        <w:t>e sistemas elétricos industriais</w:t>
      </w:r>
      <w:r w:rsidR="0022532D">
        <w:rPr>
          <w:rFonts w:cs="Arial"/>
        </w:rPr>
        <w:t>,</w:t>
      </w:r>
      <w:r w:rsidR="0024073C" w:rsidRPr="00EB7946">
        <w:rPr>
          <w:rFonts w:cs="Arial"/>
        </w:rPr>
        <w:t xml:space="preserve"> comprovada por meio de currículo e acervo técnico registrado no respectivo conselho profissional da categoria;</w:t>
      </w:r>
    </w:p>
    <w:p w:rsidR="0024073C" w:rsidRPr="00EB7946" w:rsidRDefault="0022532D" w:rsidP="00534BDE">
      <w:pPr>
        <w:spacing w:before="40" w:after="40"/>
        <w:rPr>
          <w:rFonts w:cs="Arial"/>
        </w:rPr>
      </w:pPr>
      <w:r>
        <w:rPr>
          <w:rFonts w:cs="Arial"/>
        </w:rPr>
        <w:t xml:space="preserve">- </w:t>
      </w:r>
      <w:r w:rsidR="0024073C" w:rsidRPr="00EB7946">
        <w:rPr>
          <w:rFonts w:cs="Arial"/>
        </w:rPr>
        <w:t>Conhecimentos gerais de administração (gestão de pessoas, contabilidade, financeiro, suprimentos...);</w:t>
      </w:r>
    </w:p>
    <w:p w:rsidR="0024073C" w:rsidRPr="00EB7946" w:rsidRDefault="0098452B" w:rsidP="00534BDE">
      <w:pPr>
        <w:spacing w:before="40" w:after="40"/>
        <w:rPr>
          <w:rFonts w:cs="Arial"/>
        </w:rPr>
      </w:pPr>
      <w:r w:rsidRPr="00EB7946">
        <w:rPr>
          <w:rFonts w:cs="Arial"/>
        </w:rPr>
        <w:t xml:space="preserve">- </w:t>
      </w:r>
      <w:r w:rsidR="0024073C" w:rsidRPr="00EB7946">
        <w:rPr>
          <w:rFonts w:cs="Arial"/>
        </w:rPr>
        <w:t>Conhecimento dos procedimentos de rede do Operador Nacional do Sistema Elétrico - ONS;</w:t>
      </w:r>
    </w:p>
    <w:p w:rsidR="00FF56FF" w:rsidRPr="00EB7946" w:rsidRDefault="00FF56FF" w:rsidP="00534BDE">
      <w:pPr>
        <w:spacing w:before="40" w:after="40"/>
        <w:rPr>
          <w:rFonts w:cs="Arial"/>
        </w:rPr>
      </w:pPr>
      <w:r w:rsidRPr="00EB7946">
        <w:rPr>
          <w:rFonts w:cs="Arial"/>
        </w:rPr>
        <w:t>Terá como atribuições:</w:t>
      </w:r>
    </w:p>
    <w:p w:rsidR="00FF56FF" w:rsidRPr="00EB7946" w:rsidRDefault="0098452B" w:rsidP="00534BDE">
      <w:pPr>
        <w:spacing w:before="40" w:after="40"/>
        <w:rPr>
          <w:rFonts w:cs="Arial"/>
        </w:rPr>
      </w:pPr>
      <w:r w:rsidRPr="00EB7946">
        <w:rPr>
          <w:rFonts w:cs="Arial"/>
        </w:rPr>
        <w:t xml:space="preserve">- </w:t>
      </w:r>
      <w:r w:rsidR="00FF56FF" w:rsidRPr="00EB7946">
        <w:rPr>
          <w:rFonts w:cs="Arial"/>
        </w:rPr>
        <w:t>Gestão de pessoas e das ati</w:t>
      </w:r>
      <w:r w:rsidR="0024073C" w:rsidRPr="00EB7946">
        <w:rPr>
          <w:rFonts w:cs="Arial"/>
        </w:rPr>
        <w:t>vidades de operação.</w:t>
      </w:r>
    </w:p>
    <w:p w:rsidR="00FF56FF" w:rsidRPr="00EB7946" w:rsidRDefault="0098452B" w:rsidP="00534BDE">
      <w:pPr>
        <w:spacing w:before="40" w:after="40"/>
        <w:rPr>
          <w:rFonts w:cs="Arial"/>
        </w:rPr>
      </w:pPr>
      <w:r w:rsidRPr="00EB7946">
        <w:rPr>
          <w:rFonts w:cs="Arial"/>
        </w:rPr>
        <w:t xml:space="preserve">- </w:t>
      </w:r>
      <w:r w:rsidR="00E90036" w:rsidRPr="00EB7946">
        <w:rPr>
          <w:rFonts w:cs="Arial"/>
        </w:rPr>
        <w:t>Coordenação</w:t>
      </w:r>
      <w:r w:rsidR="0024073C" w:rsidRPr="00EB7946">
        <w:rPr>
          <w:rFonts w:cs="Arial"/>
        </w:rPr>
        <w:t xml:space="preserve"> das Equipes de Planejamento e Controle e de</w:t>
      </w:r>
      <w:r w:rsidR="00FF56FF" w:rsidRPr="00EB7946">
        <w:rPr>
          <w:rFonts w:cs="Arial"/>
        </w:rPr>
        <w:t xml:space="preserve"> operação</w:t>
      </w:r>
      <w:r w:rsidR="0024073C" w:rsidRPr="00EB7946">
        <w:rPr>
          <w:rFonts w:cs="Arial"/>
        </w:rPr>
        <w:t xml:space="preserve"> no campo.</w:t>
      </w:r>
    </w:p>
    <w:p w:rsidR="00FF56FF" w:rsidRPr="00EB7946" w:rsidRDefault="0098452B" w:rsidP="00534BDE">
      <w:pPr>
        <w:spacing w:before="40" w:after="40"/>
        <w:rPr>
          <w:rFonts w:cs="Arial"/>
        </w:rPr>
      </w:pPr>
      <w:r w:rsidRPr="00EB7946">
        <w:rPr>
          <w:rFonts w:cs="Arial"/>
        </w:rPr>
        <w:t xml:space="preserve">- </w:t>
      </w:r>
      <w:r w:rsidR="0024073C" w:rsidRPr="00EB7946">
        <w:rPr>
          <w:rFonts w:cs="Arial"/>
        </w:rPr>
        <w:t>Supervisão da operação</w:t>
      </w:r>
      <w:r w:rsidR="00FF56FF" w:rsidRPr="00EB7946">
        <w:rPr>
          <w:rFonts w:cs="Arial"/>
        </w:rPr>
        <w:t xml:space="preserve"> do</w:t>
      </w:r>
      <w:r w:rsidR="0024073C" w:rsidRPr="00EB7946">
        <w:rPr>
          <w:rFonts w:cs="Arial"/>
        </w:rPr>
        <w:t>s</w:t>
      </w:r>
      <w:r w:rsidR="00FF56FF" w:rsidRPr="00EB7946">
        <w:rPr>
          <w:rFonts w:cs="Arial"/>
        </w:rPr>
        <w:t xml:space="preserve"> sistema</w:t>
      </w:r>
      <w:r w:rsidR="0024073C" w:rsidRPr="00EB7946">
        <w:rPr>
          <w:rFonts w:cs="Arial"/>
        </w:rPr>
        <w:t>s.</w:t>
      </w:r>
    </w:p>
    <w:p w:rsidR="00EC2A89" w:rsidRPr="00EB7946" w:rsidRDefault="0098452B" w:rsidP="00534BDE">
      <w:pPr>
        <w:spacing w:before="40" w:after="40"/>
        <w:rPr>
          <w:rFonts w:cs="Arial"/>
        </w:rPr>
      </w:pPr>
      <w:r w:rsidRPr="00EB7946">
        <w:rPr>
          <w:rFonts w:cs="Arial"/>
        </w:rPr>
        <w:t xml:space="preserve">- </w:t>
      </w:r>
      <w:r w:rsidR="00FF56FF" w:rsidRPr="00EB7946">
        <w:rPr>
          <w:rFonts w:cs="Arial"/>
        </w:rPr>
        <w:t>Acompanhamento e melhoria do desempenho operacional do</w:t>
      </w:r>
      <w:r w:rsidR="0024073C" w:rsidRPr="00EB7946">
        <w:rPr>
          <w:rFonts w:cs="Arial"/>
        </w:rPr>
        <w:t>s</w:t>
      </w:r>
      <w:r w:rsidR="00FF56FF" w:rsidRPr="00EB7946">
        <w:rPr>
          <w:rFonts w:cs="Arial"/>
        </w:rPr>
        <w:t xml:space="preserve"> sistema</w:t>
      </w:r>
      <w:r w:rsidR="0024073C" w:rsidRPr="00EB7946">
        <w:rPr>
          <w:rFonts w:cs="Arial"/>
        </w:rPr>
        <w:t>s.</w:t>
      </w:r>
    </w:p>
    <w:p w:rsidR="00D86BC4" w:rsidRPr="00EB7946" w:rsidRDefault="00D86BC4" w:rsidP="00534BDE">
      <w:pPr>
        <w:spacing w:before="40" w:after="40"/>
        <w:rPr>
          <w:rFonts w:cs="Arial"/>
        </w:rPr>
      </w:pPr>
      <w:r w:rsidRPr="00EB7946">
        <w:rPr>
          <w:rFonts w:cs="Arial"/>
        </w:rPr>
        <w:t>- Entre outras atividades pertinentes ao contrato.</w:t>
      </w:r>
    </w:p>
    <w:p w:rsidR="00396C88" w:rsidRPr="00EB7946" w:rsidRDefault="00396C88" w:rsidP="00534BDE">
      <w:pPr>
        <w:spacing w:before="40" w:after="40"/>
        <w:rPr>
          <w:rFonts w:cs="Arial"/>
        </w:rPr>
      </w:pPr>
    </w:p>
    <w:p w:rsidR="00D32F7C" w:rsidRPr="00EB7946" w:rsidRDefault="0070003E" w:rsidP="00534BDE">
      <w:pPr>
        <w:pStyle w:val="Ttulo4"/>
        <w:spacing w:before="40" w:after="40"/>
        <w:rPr>
          <w:rFonts w:cs="Arial"/>
        </w:rPr>
      </w:pPr>
      <w:r w:rsidRPr="00EB7946">
        <w:rPr>
          <w:rFonts w:cs="Arial"/>
        </w:rPr>
        <w:t xml:space="preserve">7.1.9.4 </w:t>
      </w:r>
      <w:r w:rsidR="00D32F7C" w:rsidRPr="00EB7946">
        <w:rPr>
          <w:rFonts w:cs="Arial"/>
        </w:rPr>
        <w:t xml:space="preserve">Planejamento e Controle da Operação </w:t>
      </w:r>
    </w:p>
    <w:p w:rsidR="00D32F7C" w:rsidRPr="00EB7946" w:rsidRDefault="00D32F7C" w:rsidP="00534BDE">
      <w:pPr>
        <w:spacing w:before="40" w:after="40"/>
        <w:rPr>
          <w:rFonts w:cs="Arial"/>
        </w:rPr>
      </w:pPr>
    </w:p>
    <w:p w:rsidR="0098452B" w:rsidRPr="00EB7946" w:rsidRDefault="00C2433D" w:rsidP="00534BDE">
      <w:pPr>
        <w:spacing w:before="40" w:after="40"/>
        <w:rPr>
          <w:rFonts w:cs="Arial"/>
          <w:b/>
          <w:bCs/>
        </w:rPr>
      </w:pPr>
      <w:r w:rsidRPr="00EB7946">
        <w:rPr>
          <w:rFonts w:cs="Arial"/>
          <w:b/>
          <w:bCs/>
        </w:rPr>
        <w:t>Engenheiro Civil Pleno - Hidráulica</w:t>
      </w:r>
      <w:r w:rsidR="00B3381E" w:rsidRPr="00EB7946">
        <w:rPr>
          <w:rFonts w:cs="Arial"/>
          <w:b/>
          <w:bCs/>
        </w:rPr>
        <w:t xml:space="preserve"> (Engenheiro</w:t>
      </w:r>
      <w:r w:rsidRPr="00EB7946">
        <w:rPr>
          <w:rFonts w:cs="Arial"/>
          <w:b/>
          <w:bCs/>
        </w:rPr>
        <w:t xml:space="preserve"> </w:t>
      </w:r>
      <w:r w:rsidR="00B3381E" w:rsidRPr="00EB7946">
        <w:rPr>
          <w:rFonts w:cs="Arial"/>
          <w:b/>
          <w:bCs/>
        </w:rPr>
        <w:t>Pleno</w:t>
      </w:r>
      <w:r w:rsidR="00D86BC4" w:rsidRPr="00EB7946">
        <w:rPr>
          <w:rFonts w:cs="Arial"/>
          <w:b/>
          <w:bCs/>
        </w:rPr>
        <w:t xml:space="preserve"> – P1)</w:t>
      </w:r>
    </w:p>
    <w:p w:rsidR="00EC2A89" w:rsidRPr="00EB7946" w:rsidRDefault="00EC2A89" w:rsidP="00534BDE">
      <w:pPr>
        <w:spacing w:before="40" w:after="40"/>
        <w:rPr>
          <w:rFonts w:cs="Arial"/>
        </w:rPr>
      </w:pPr>
      <w:r w:rsidRPr="00EB7946">
        <w:rPr>
          <w:rFonts w:cs="Arial"/>
        </w:rPr>
        <w:t xml:space="preserve">Profissional com formação de nível superior em Engenharia Civil, com registro no respectivo conselho profissional da categoria e especialização em Hidráulica, com experiência comprovada em projetos similares. </w:t>
      </w:r>
    </w:p>
    <w:p w:rsidR="00EC2A89" w:rsidRPr="00EB7946" w:rsidRDefault="00EC2A89" w:rsidP="00534BDE">
      <w:pPr>
        <w:spacing w:before="40" w:after="40"/>
        <w:rPr>
          <w:rFonts w:cs="Arial"/>
        </w:rPr>
      </w:pPr>
      <w:r w:rsidRPr="00EB7946">
        <w:rPr>
          <w:rFonts w:cs="Arial"/>
        </w:rPr>
        <w:t>A experiência necessária:</w:t>
      </w:r>
    </w:p>
    <w:p w:rsidR="00EC2A89" w:rsidRPr="00EB7946" w:rsidRDefault="0098452B" w:rsidP="00534BDE">
      <w:pPr>
        <w:spacing w:before="40" w:after="40"/>
        <w:rPr>
          <w:rFonts w:cs="Arial"/>
        </w:rPr>
      </w:pPr>
      <w:r w:rsidRPr="00EB7946">
        <w:rPr>
          <w:rFonts w:cs="Arial"/>
        </w:rPr>
        <w:t xml:space="preserve">- </w:t>
      </w:r>
      <w:r w:rsidR="002F039D" w:rsidRPr="00EB7946">
        <w:rPr>
          <w:rFonts w:cs="Arial"/>
        </w:rPr>
        <w:t xml:space="preserve">Planejamento e controle de </w:t>
      </w:r>
      <w:r w:rsidR="00EC2A89" w:rsidRPr="00EB7946">
        <w:rPr>
          <w:rFonts w:cs="Arial"/>
        </w:rPr>
        <w:t>Operação de sistemas de captação e adução de água, obras de saneamento ou de geração de energia hidroelétrica comprovada por meio de currículo e acervo técnico registrado no respectivo conselho profissional da categoria;</w:t>
      </w:r>
    </w:p>
    <w:p w:rsidR="00EC2A89" w:rsidRPr="00EB7946" w:rsidRDefault="0098452B" w:rsidP="00534BDE">
      <w:pPr>
        <w:spacing w:before="40" w:after="40"/>
        <w:rPr>
          <w:rFonts w:cs="Arial"/>
        </w:rPr>
      </w:pPr>
      <w:r w:rsidRPr="00EB7946">
        <w:rPr>
          <w:rFonts w:cs="Arial"/>
        </w:rPr>
        <w:t xml:space="preserve">- </w:t>
      </w:r>
      <w:r w:rsidR="00EC2A89" w:rsidRPr="00EB7946">
        <w:rPr>
          <w:rFonts w:cs="Arial"/>
        </w:rPr>
        <w:t>Conhecimentos de sistemas hidráulicos: canais, adutoras, estações de bombeamento e sistemas parcelares;</w:t>
      </w:r>
    </w:p>
    <w:p w:rsidR="00EC2A89" w:rsidRPr="00EB7946" w:rsidRDefault="0098452B" w:rsidP="00534BDE">
      <w:pPr>
        <w:spacing w:before="40" w:after="40"/>
        <w:rPr>
          <w:rFonts w:cs="Arial"/>
        </w:rPr>
      </w:pPr>
      <w:r w:rsidRPr="00EB7946">
        <w:rPr>
          <w:rFonts w:cs="Arial"/>
        </w:rPr>
        <w:t xml:space="preserve">- </w:t>
      </w:r>
      <w:r w:rsidR="00EC2A89" w:rsidRPr="00EB7946">
        <w:rPr>
          <w:rFonts w:cs="Arial"/>
        </w:rPr>
        <w:t>Conhecimentos gerais de administração (gestão de pessoas, contabilidade, financeiro, suprimentos...);</w:t>
      </w:r>
    </w:p>
    <w:p w:rsidR="00EC2A89" w:rsidRPr="00EB7946" w:rsidRDefault="00EC2A89" w:rsidP="00534BDE">
      <w:pPr>
        <w:spacing w:before="40" w:after="40"/>
        <w:rPr>
          <w:rFonts w:cs="Arial"/>
        </w:rPr>
      </w:pPr>
      <w:r w:rsidRPr="00EB7946">
        <w:rPr>
          <w:rFonts w:cs="Arial"/>
        </w:rPr>
        <w:t>Ter no mínimo 5 (cinco) anos de experiência comprovada por meio de currículo.</w:t>
      </w:r>
    </w:p>
    <w:p w:rsidR="00EC2A89" w:rsidRPr="00EB7946" w:rsidRDefault="00EC2A89" w:rsidP="00534BDE">
      <w:pPr>
        <w:spacing w:before="40" w:after="40"/>
        <w:rPr>
          <w:rFonts w:cs="Arial"/>
        </w:rPr>
      </w:pPr>
      <w:r w:rsidRPr="00EB7946">
        <w:rPr>
          <w:rFonts w:cs="Arial"/>
        </w:rPr>
        <w:t>Terá como atribuições:</w:t>
      </w:r>
    </w:p>
    <w:p w:rsidR="00EC2A89" w:rsidRPr="00EB7946" w:rsidRDefault="0098452B" w:rsidP="00534BDE">
      <w:pPr>
        <w:spacing w:before="40" w:after="40"/>
        <w:rPr>
          <w:rFonts w:cs="Arial"/>
        </w:rPr>
      </w:pPr>
      <w:r w:rsidRPr="00EB7946">
        <w:rPr>
          <w:rFonts w:cs="Arial"/>
        </w:rPr>
        <w:t xml:space="preserve">- </w:t>
      </w:r>
      <w:r w:rsidR="00EC2A89" w:rsidRPr="00EB7946">
        <w:rPr>
          <w:rFonts w:cs="Arial"/>
        </w:rPr>
        <w:t>Gestão de pessoas e das atividades de operação.</w:t>
      </w:r>
    </w:p>
    <w:p w:rsidR="00EC2A89" w:rsidRPr="00EB7946" w:rsidRDefault="0098452B" w:rsidP="00534BDE">
      <w:pPr>
        <w:spacing w:before="40" w:after="40"/>
        <w:rPr>
          <w:rFonts w:cs="Arial"/>
        </w:rPr>
      </w:pPr>
      <w:r w:rsidRPr="00EB7946">
        <w:rPr>
          <w:rFonts w:cs="Arial"/>
        </w:rPr>
        <w:t xml:space="preserve">- </w:t>
      </w:r>
      <w:r w:rsidR="00EC2A89" w:rsidRPr="00EB7946">
        <w:rPr>
          <w:rFonts w:cs="Arial"/>
        </w:rPr>
        <w:t>Execução do planejamento e controle da operação dos sistemas.</w:t>
      </w:r>
    </w:p>
    <w:p w:rsidR="005F6DE7" w:rsidRPr="00EB7946" w:rsidRDefault="0098452B" w:rsidP="00534BDE">
      <w:pPr>
        <w:spacing w:before="40" w:after="40"/>
        <w:rPr>
          <w:rFonts w:cs="Arial"/>
        </w:rPr>
      </w:pPr>
      <w:r w:rsidRPr="00EB7946">
        <w:rPr>
          <w:rFonts w:cs="Arial"/>
        </w:rPr>
        <w:t xml:space="preserve">- </w:t>
      </w:r>
      <w:r w:rsidR="00EC2A89" w:rsidRPr="00EB7946">
        <w:rPr>
          <w:rFonts w:cs="Arial"/>
        </w:rPr>
        <w:t>Acompanhamento e melhoria do desempenho operacional dos sistemas.</w:t>
      </w:r>
    </w:p>
    <w:p w:rsidR="005F6DE7" w:rsidRPr="00EB7946" w:rsidRDefault="005F6DE7" w:rsidP="00534BDE">
      <w:pPr>
        <w:spacing w:before="40" w:after="40"/>
        <w:rPr>
          <w:rFonts w:cs="Arial"/>
        </w:rPr>
      </w:pPr>
      <w:r w:rsidRPr="00EB7946">
        <w:rPr>
          <w:rFonts w:cs="Arial"/>
        </w:rPr>
        <w:t>- Entre outras atividades pertinentes ao contrato.</w:t>
      </w:r>
    </w:p>
    <w:p w:rsidR="00C2433D" w:rsidRPr="00EB7946" w:rsidRDefault="005F6DE7" w:rsidP="00534BDE">
      <w:pPr>
        <w:spacing w:before="40" w:after="40"/>
        <w:rPr>
          <w:rFonts w:cs="Arial"/>
        </w:rPr>
      </w:pPr>
      <w:r w:rsidRPr="00EB7946">
        <w:rPr>
          <w:rFonts w:cs="Arial"/>
        </w:rPr>
        <w:t xml:space="preserve">        </w:t>
      </w:r>
    </w:p>
    <w:p w:rsidR="0098452B" w:rsidRPr="00EB7946" w:rsidRDefault="00C2433D" w:rsidP="00534BDE">
      <w:pPr>
        <w:spacing w:before="40" w:after="40"/>
        <w:rPr>
          <w:rFonts w:cs="Arial"/>
          <w:b/>
          <w:bCs/>
        </w:rPr>
      </w:pPr>
      <w:r w:rsidRPr="00EB7946">
        <w:rPr>
          <w:rFonts w:cs="Arial"/>
          <w:b/>
          <w:bCs/>
        </w:rPr>
        <w:t xml:space="preserve">Engenheiro Civil Pleno </w:t>
      </w:r>
      <w:r w:rsidR="00DF225A" w:rsidRPr="00EB7946">
        <w:rPr>
          <w:rFonts w:cs="Arial"/>
          <w:b/>
          <w:bCs/>
        </w:rPr>
        <w:t>- Hidrologia</w:t>
      </w:r>
      <w:r w:rsidR="00B3381E" w:rsidRPr="00EB7946">
        <w:rPr>
          <w:rFonts w:cs="Arial"/>
          <w:b/>
          <w:bCs/>
        </w:rPr>
        <w:t xml:space="preserve"> (Engenheiro</w:t>
      </w:r>
      <w:r w:rsidRPr="00EB7946">
        <w:rPr>
          <w:rFonts w:cs="Arial"/>
          <w:b/>
          <w:bCs/>
        </w:rPr>
        <w:t xml:space="preserve"> </w:t>
      </w:r>
      <w:r w:rsidR="00B3381E" w:rsidRPr="00EB7946">
        <w:rPr>
          <w:rFonts w:cs="Arial"/>
          <w:b/>
          <w:bCs/>
        </w:rPr>
        <w:t>Pleno</w:t>
      </w:r>
      <w:r w:rsidR="005F6DE7" w:rsidRPr="00EB7946">
        <w:rPr>
          <w:rFonts w:cs="Arial"/>
          <w:b/>
          <w:bCs/>
        </w:rPr>
        <w:t xml:space="preserve"> – P1)</w:t>
      </w:r>
    </w:p>
    <w:p w:rsidR="002F039D" w:rsidRPr="00EB7946" w:rsidRDefault="002F039D" w:rsidP="00534BDE">
      <w:pPr>
        <w:spacing w:before="40" w:after="40"/>
        <w:rPr>
          <w:rFonts w:cs="Arial"/>
        </w:rPr>
      </w:pPr>
      <w:r w:rsidRPr="00EB7946">
        <w:rPr>
          <w:rFonts w:cs="Arial"/>
        </w:rPr>
        <w:t xml:space="preserve">Profissional com formação de nível superior em Engenharia Civil, com registro no respectivo conselho profissional da categoria e especialização em Hidrologia, com experiência comprovada em projetos similares. </w:t>
      </w:r>
    </w:p>
    <w:p w:rsidR="002F039D" w:rsidRPr="00EB7946" w:rsidRDefault="002F039D" w:rsidP="00534BDE">
      <w:pPr>
        <w:spacing w:before="40" w:after="40"/>
        <w:rPr>
          <w:rFonts w:cs="Arial"/>
        </w:rPr>
      </w:pPr>
      <w:r w:rsidRPr="00EB7946">
        <w:rPr>
          <w:rFonts w:cs="Arial"/>
        </w:rPr>
        <w:t>A experiência necessária:</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Planejamento e controle de operação de sistemas de captação e adução de água, obras de saneamento ou de geração de energia hidroelétrica comprovada por meio de currículo e acervo técnico registrado no respectivo conselho profissional da categoria;</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Conhecimentos de sistemas hidrológicos e meteorológicos, gestão de crises de estiagem e gestão de recursos hídricos;</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Conhecimentos gerais de administração (gestão de pessoas, contabilidade, financeiro, suprimentos...);</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Ter no mínimo 5 (cinco) anos de experiência comprovada por meio de currículo.</w:t>
      </w:r>
    </w:p>
    <w:p w:rsidR="002F039D" w:rsidRPr="00EB7946" w:rsidRDefault="002F039D" w:rsidP="00534BDE">
      <w:pPr>
        <w:spacing w:before="40" w:after="40"/>
        <w:rPr>
          <w:rFonts w:cs="Arial"/>
        </w:rPr>
      </w:pPr>
      <w:r w:rsidRPr="00EB7946">
        <w:rPr>
          <w:rFonts w:cs="Arial"/>
        </w:rPr>
        <w:t>Terá como atribuições:</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Gestão de pessoas e das atividades de operação.</w:t>
      </w:r>
    </w:p>
    <w:p w:rsidR="002F039D" w:rsidRPr="00EB7946" w:rsidRDefault="0098452B" w:rsidP="00534BDE">
      <w:pPr>
        <w:spacing w:before="40" w:after="40"/>
        <w:rPr>
          <w:rFonts w:cs="Arial"/>
        </w:rPr>
      </w:pPr>
      <w:r w:rsidRPr="00EB7946">
        <w:rPr>
          <w:rFonts w:cs="Arial"/>
        </w:rPr>
        <w:t xml:space="preserve">- </w:t>
      </w:r>
      <w:r w:rsidR="002F039D" w:rsidRPr="00EB7946">
        <w:rPr>
          <w:rFonts w:cs="Arial"/>
        </w:rPr>
        <w:t>Execução do planejamento e controle da operação dos sistemas.</w:t>
      </w:r>
    </w:p>
    <w:p w:rsidR="005F6DE7" w:rsidRPr="00EB7946" w:rsidRDefault="0098452B" w:rsidP="00534BDE">
      <w:pPr>
        <w:spacing w:before="40" w:after="40"/>
        <w:rPr>
          <w:rFonts w:cs="Arial"/>
        </w:rPr>
      </w:pPr>
      <w:r w:rsidRPr="00EB7946">
        <w:rPr>
          <w:rFonts w:cs="Arial"/>
        </w:rPr>
        <w:t xml:space="preserve">- </w:t>
      </w:r>
      <w:r w:rsidR="002F039D" w:rsidRPr="00EB7946">
        <w:rPr>
          <w:rFonts w:cs="Arial"/>
        </w:rPr>
        <w:t xml:space="preserve">Acompanhamento e melhoria do desempenho operacional dos sistemas. </w:t>
      </w:r>
    </w:p>
    <w:p w:rsidR="002F039D" w:rsidRPr="00EB7946" w:rsidRDefault="005F6DE7" w:rsidP="00534BDE">
      <w:pPr>
        <w:spacing w:before="40" w:after="40"/>
        <w:rPr>
          <w:rFonts w:cs="Arial"/>
        </w:rPr>
      </w:pPr>
      <w:r w:rsidRPr="00EB7946">
        <w:rPr>
          <w:rFonts w:cs="Arial"/>
        </w:rPr>
        <w:t>- Entre outras atividades pertinentes ao contrato.</w:t>
      </w:r>
      <w:r w:rsidR="002F039D" w:rsidRPr="00EB7946">
        <w:rPr>
          <w:rFonts w:cs="Arial"/>
        </w:rPr>
        <w:t xml:space="preserve">     </w:t>
      </w:r>
    </w:p>
    <w:p w:rsidR="002F039D" w:rsidRPr="00EB7946" w:rsidRDefault="002F039D" w:rsidP="00534BDE">
      <w:pPr>
        <w:spacing w:before="40" w:after="40"/>
        <w:rPr>
          <w:rFonts w:cs="Arial"/>
          <w:b/>
          <w:bCs/>
        </w:rPr>
      </w:pPr>
    </w:p>
    <w:p w:rsidR="00B3381E" w:rsidRPr="00EB7946" w:rsidRDefault="00B3381E" w:rsidP="00534BDE">
      <w:pPr>
        <w:spacing w:before="40" w:after="40"/>
        <w:rPr>
          <w:rFonts w:cs="Arial"/>
          <w:b/>
          <w:bCs/>
        </w:rPr>
      </w:pPr>
      <w:r w:rsidRPr="00EB7946">
        <w:rPr>
          <w:rFonts w:cs="Arial"/>
          <w:b/>
          <w:bCs/>
        </w:rPr>
        <w:t>Engenheiro Eletricista Pleno - (Engenheiro Pleno – P1)</w:t>
      </w:r>
    </w:p>
    <w:p w:rsidR="002D46BC" w:rsidRPr="00EB7946" w:rsidRDefault="002D46BC" w:rsidP="00534BDE">
      <w:pPr>
        <w:spacing w:before="40" w:after="40"/>
        <w:rPr>
          <w:rFonts w:cs="Arial"/>
        </w:rPr>
      </w:pPr>
      <w:r w:rsidRPr="00EB7946">
        <w:rPr>
          <w:rFonts w:cs="Arial"/>
        </w:rPr>
        <w:t xml:space="preserve">Profissional com formação de nível superior em Engenharia Elétrica, com registro no respectivo conselho profissional da categoria, com experiência comprovada em projetos similares. </w:t>
      </w:r>
    </w:p>
    <w:p w:rsidR="002D46BC" w:rsidRPr="00EB7946" w:rsidRDefault="002D46BC" w:rsidP="00534BDE">
      <w:pPr>
        <w:spacing w:before="40" w:after="40"/>
        <w:rPr>
          <w:rFonts w:cs="Arial"/>
        </w:rPr>
      </w:pPr>
      <w:r w:rsidRPr="00EB7946">
        <w:rPr>
          <w:rFonts w:cs="Arial"/>
        </w:rPr>
        <w:t>A experiência necessária:</w:t>
      </w:r>
    </w:p>
    <w:p w:rsidR="002D46BC" w:rsidRPr="00EB7946" w:rsidRDefault="0098452B" w:rsidP="00534BDE">
      <w:pPr>
        <w:spacing w:before="40" w:after="40"/>
        <w:rPr>
          <w:rFonts w:cs="Arial"/>
        </w:rPr>
      </w:pPr>
      <w:r w:rsidRPr="00EB7946">
        <w:rPr>
          <w:rFonts w:cs="Arial"/>
        </w:rPr>
        <w:t xml:space="preserve">- </w:t>
      </w:r>
      <w:r w:rsidR="002D46BC" w:rsidRPr="00EB7946">
        <w:rPr>
          <w:rFonts w:cs="Arial"/>
        </w:rPr>
        <w:t>Operação de sistemas de transmissão ou dis</w:t>
      </w:r>
      <w:r w:rsidR="006201E8">
        <w:rPr>
          <w:rFonts w:cs="Arial"/>
        </w:rPr>
        <w:t>tribuição de</w:t>
      </w:r>
      <w:r w:rsidR="00ED0B14">
        <w:rPr>
          <w:rFonts w:cs="Arial"/>
        </w:rPr>
        <w:t xml:space="preserve"> energia elétrica com tensão</w:t>
      </w:r>
      <w:r w:rsidR="006201E8">
        <w:rPr>
          <w:rFonts w:cs="Arial"/>
        </w:rPr>
        <w:t xml:space="preserve"> maior ou igual a</w:t>
      </w:r>
      <w:r w:rsidR="002D46BC" w:rsidRPr="00EB7946">
        <w:rPr>
          <w:rFonts w:cs="Arial"/>
        </w:rPr>
        <w:t xml:space="preserve"> 230kV (subestações e linhas de transmissão), linhas de distribuição em 13,8k e sistemas elétricos industriais comprovada por meio de currículo e acervo técnico registrado no respectivo conselho profissional da categoria;</w:t>
      </w:r>
    </w:p>
    <w:p w:rsidR="002D46BC" w:rsidRPr="00EB7946" w:rsidRDefault="002D46BC" w:rsidP="00534BDE">
      <w:pPr>
        <w:spacing w:before="40" w:after="40"/>
        <w:rPr>
          <w:rFonts w:cs="Arial"/>
        </w:rPr>
      </w:pPr>
      <w:r w:rsidRPr="00EB7946">
        <w:rPr>
          <w:rFonts w:cs="Arial"/>
        </w:rPr>
        <w:t>Conhecimentos gerais de administração (gestão de pessoas, contabilidade, financeiro, suprimentos...);</w:t>
      </w:r>
    </w:p>
    <w:p w:rsidR="002D46BC" w:rsidRPr="00EB7946" w:rsidRDefault="0098452B" w:rsidP="00534BDE">
      <w:pPr>
        <w:spacing w:before="40" w:after="40"/>
        <w:rPr>
          <w:rFonts w:cs="Arial"/>
        </w:rPr>
      </w:pPr>
      <w:r w:rsidRPr="00EB7946">
        <w:rPr>
          <w:rFonts w:cs="Arial"/>
        </w:rPr>
        <w:t xml:space="preserve">- </w:t>
      </w:r>
      <w:r w:rsidR="002D46BC" w:rsidRPr="00EB7946">
        <w:rPr>
          <w:rFonts w:cs="Arial"/>
        </w:rPr>
        <w:t>Conhecimento dos procedimentos de rede do Operador Nacional do Sistema Elétrico - ONS;</w:t>
      </w:r>
    </w:p>
    <w:p w:rsidR="002D46BC" w:rsidRPr="00EB7946" w:rsidRDefault="0098452B" w:rsidP="00534BDE">
      <w:pPr>
        <w:spacing w:before="40" w:after="40"/>
        <w:rPr>
          <w:rFonts w:cs="Arial"/>
        </w:rPr>
      </w:pPr>
      <w:r w:rsidRPr="00EB7946">
        <w:rPr>
          <w:rFonts w:cs="Arial"/>
        </w:rPr>
        <w:t xml:space="preserve">- </w:t>
      </w:r>
      <w:r w:rsidR="002D46BC" w:rsidRPr="00EB7946">
        <w:rPr>
          <w:rFonts w:cs="Arial"/>
        </w:rPr>
        <w:t>Ter no mínimo 5 (cinco) anos de experiência comprovada por meio de currículo.</w:t>
      </w:r>
    </w:p>
    <w:p w:rsidR="002D46BC" w:rsidRPr="00EB7946" w:rsidRDefault="002D46BC" w:rsidP="00534BDE">
      <w:pPr>
        <w:spacing w:before="40" w:after="40"/>
        <w:rPr>
          <w:rFonts w:cs="Arial"/>
        </w:rPr>
      </w:pPr>
      <w:r w:rsidRPr="00EB7946">
        <w:rPr>
          <w:rFonts w:cs="Arial"/>
        </w:rPr>
        <w:t>Terá como atribuições:</w:t>
      </w:r>
    </w:p>
    <w:p w:rsidR="002D46BC" w:rsidRPr="00EB7946" w:rsidRDefault="0098452B" w:rsidP="00534BDE">
      <w:pPr>
        <w:spacing w:before="40" w:after="40"/>
        <w:rPr>
          <w:rFonts w:cs="Arial"/>
        </w:rPr>
      </w:pPr>
      <w:r w:rsidRPr="00EB7946">
        <w:rPr>
          <w:rFonts w:cs="Arial"/>
        </w:rPr>
        <w:t xml:space="preserve">- </w:t>
      </w:r>
      <w:r w:rsidR="002D46BC" w:rsidRPr="00EB7946">
        <w:rPr>
          <w:rFonts w:cs="Arial"/>
        </w:rPr>
        <w:t>Gestão de pessoas e das atividades de operação.</w:t>
      </w:r>
    </w:p>
    <w:p w:rsidR="002D46BC" w:rsidRPr="00EB7946" w:rsidRDefault="0098452B" w:rsidP="00534BDE">
      <w:pPr>
        <w:spacing w:before="40" w:after="40"/>
        <w:rPr>
          <w:rFonts w:cs="Arial"/>
        </w:rPr>
      </w:pPr>
      <w:r w:rsidRPr="00EB7946">
        <w:rPr>
          <w:rFonts w:cs="Arial"/>
        </w:rPr>
        <w:t xml:space="preserve">- </w:t>
      </w:r>
      <w:r w:rsidR="00C42BC0">
        <w:rPr>
          <w:rFonts w:cs="Arial"/>
        </w:rPr>
        <w:t xml:space="preserve">Execução do planejamento </w:t>
      </w:r>
      <w:r w:rsidR="002D46BC" w:rsidRPr="00EB7946">
        <w:rPr>
          <w:rFonts w:cs="Arial"/>
        </w:rPr>
        <w:t>e controle da operação dos sistemas.</w:t>
      </w:r>
    </w:p>
    <w:p w:rsidR="005F6DE7" w:rsidRPr="00EB7946" w:rsidRDefault="0098452B" w:rsidP="00534BDE">
      <w:pPr>
        <w:spacing w:before="40" w:after="40"/>
        <w:rPr>
          <w:rFonts w:cs="Arial"/>
        </w:rPr>
      </w:pPr>
      <w:r w:rsidRPr="00EB7946">
        <w:rPr>
          <w:rFonts w:cs="Arial"/>
        </w:rPr>
        <w:t xml:space="preserve">- </w:t>
      </w:r>
      <w:r w:rsidR="002D46BC" w:rsidRPr="00EB7946">
        <w:rPr>
          <w:rFonts w:cs="Arial"/>
        </w:rPr>
        <w:t>Acompanhamento e melhoria do desempenho operacional dos sistemas.</w:t>
      </w:r>
    </w:p>
    <w:p w:rsidR="002D46BC" w:rsidRPr="00EB7946" w:rsidRDefault="005F6DE7" w:rsidP="00534BDE">
      <w:pPr>
        <w:spacing w:before="40" w:after="40"/>
        <w:rPr>
          <w:rFonts w:cs="Arial"/>
        </w:rPr>
      </w:pPr>
      <w:r w:rsidRPr="00EB7946">
        <w:rPr>
          <w:rFonts w:cs="Arial"/>
        </w:rPr>
        <w:t>- Entre outras atividades pertinentes ao contrato.</w:t>
      </w:r>
      <w:r w:rsidR="00EC2A89" w:rsidRPr="00EB7946">
        <w:rPr>
          <w:rFonts w:cs="Arial"/>
        </w:rPr>
        <w:t xml:space="preserve">        </w:t>
      </w:r>
    </w:p>
    <w:p w:rsidR="001E2E73" w:rsidRPr="00EB7946" w:rsidRDefault="001E2E73" w:rsidP="00534BDE">
      <w:pPr>
        <w:spacing w:before="40" w:after="40"/>
        <w:rPr>
          <w:rFonts w:cs="Arial"/>
        </w:rPr>
      </w:pPr>
    </w:p>
    <w:p w:rsidR="00396C88" w:rsidRPr="00EB7946" w:rsidRDefault="0070003E" w:rsidP="00534BDE">
      <w:pPr>
        <w:pStyle w:val="Ttulo4"/>
        <w:spacing w:before="40" w:after="40"/>
        <w:rPr>
          <w:rFonts w:cs="Arial"/>
        </w:rPr>
      </w:pPr>
      <w:r w:rsidRPr="00EB7946">
        <w:rPr>
          <w:rFonts w:cs="Arial"/>
        </w:rPr>
        <w:t xml:space="preserve">7.1.9.5 </w:t>
      </w:r>
      <w:r w:rsidR="00396C88" w:rsidRPr="00EB7946">
        <w:rPr>
          <w:rFonts w:cs="Arial"/>
        </w:rPr>
        <w:t xml:space="preserve">Operação dos Eixos Norte e Leste </w:t>
      </w:r>
    </w:p>
    <w:p w:rsidR="001E2E73" w:rsidRPr="00EB7946" w:rsidRDefault="001E2E73" w:rsidP="00534BDE">
      <w:pPr>
        <w:spacing w:before="40" w:after="40"/>
        <w:rPr>
          <w:rFonts w:cs="Arial"/>
        </w:rPr>
      </w:pPr>
    </w:p>
    <w:p w:rsidR="00E9377B" w:rsidRPr="00EB7946" w:rsidRDefault="00E9377B" w:rsidP="00534BDE">
      <w:pPr>
        <w:spacing w:before="40" w:after="40"/>
        <w:rPr>
          <w:rFonts w:cs="Arial"/>
          <w:b/>
          <w:bCs/>
        </w:rPr>
      </w:pPr>
      <w:r w:rsidRPr="00EB7946">
        <w:rPr>
          <w:rFonts w:cs="Arial"/>
          <w:b/>
          <w:bCs/>
        </w:rPr>
        <w:t>Operador de Estação de Bombeamento (Técnico Pleno – T1)</w:t>
      </w:r>
    </w:p>
    <w:p w:rsidR="0098452B" w:rsidRPr="00EB7946" w:rsidRDefault="0098452B" w:rsidP="00534BDE">
      <w:pPr>
        <w:spacing w:before="40" w:after="40"/>
        <w:rPr>
          <w:rFonts w:cs="Arial"/>
        </w:rPr>
      </w:pPr>
    </w:p>
    <w:p w:rsidR="00192D67" w:rsidRPr="00EB7946" w:rsidRDefault="00E9377B" w:rsidP="00534BDE">
      <w:pPr>
        <w:spacing w:before="40" w:after="40"/>
        <w:rPr>
          <w:rFonts w:cs="Arial"/>
        </w:rPr>
      </w:pPr>
      <w:r w:rsidRPr="00EB7946">
        <w:rPr>
          <w:rFonts w:cs="Arial"/>
        </w:rPr>
        <w:t>Profissional com formação de nível técnico em Eletrotécnica com registro no respectivo conselho profissional da categoria, com experiência comprovada em operação de infraestruturas hidráulicas</w:t>
      </w:r>
      <w:r w:rsidR="00192D67" w:rsidRPr="00EB7946">
        <w:rPr>
          <w:rFonts w:cs="Arial"/>
        </w:rPr>
        <w:t xml:space="preserve"> e comprovação do curso válido em NR 10.</w:t>
      </w:r>
    </w:p>
    <w:p w:rsidR="00E9377B" w:rsidRPr="00EB7946" w:rsidRDefault="00E9377B" w:rsidP="00534BDE">
      <w:pPr>
        <w:spacing w:before="40" w:after="40"/>
        <w:rPr>
          <w:rFonts w:cs="Arial"/>
        </w:rPr>
      </w:pPr>
      <w:r w:rsidRPr="00EB7946">
        <w:rPr>
          <w:rFonts w:cs="Arial"/>
        </w:rPr>
        <w:t>.</w:t>
      </w:r>
    </w:p>
    <w:p w:rsidR="00E9377B" w:rsidRPr="00EB7946" w:rsidRDefault="00E9377B" w:rsidP="00534BDE">
      <w:pPr>
        <w:spacing w:before="40" w:after="40"/>
        <w:rPr>
          <w:rFonts w:cs="Arial"/>
        </w:rPr>
      </w:pPr>
      <w:r w:rsidRPr="00EB7946">
        <w:rPr>
          <w:rFonts w:cs="Arial"/>
        </w:rPr>
        <w:t>A experiência necessária:</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Conhecimentos gerais de operação de infraestrutura</w:t>
      </w:r>
      <w:r w:rsidR="005D5CA7" w:rsidRPr="00EB7946">
        <w:rPr>
          <w:rFonts w:cs="Arial"/>
        </w:rPr>
        <w:t>s</w:t>
      </w:r>
      <w:r w:rsidR="00E9377B" w:rsidRPr="00EB7946">
        <w:rPr>
          <w:rFonts w:cs="Arial"/>
        </w:rPr>
        <w:t xml:space="preserve"> hidráulicas</w:t>
      </w:r>
      <w:r w:rsidR="005D5CA7" w:rsidRPr="00EB7946">
        <w:rPr>
          <w:rFonts w:cs="Arial"/>
        </w:rPr>
        <w:t xml:space="preserve"> ou elétricas</w:t>
      </w:r>
      <w:r w:rsidR="00E9377B" w:rsidRPr="00EB7946">
        <w:rPr>
          <w:rFonts w:cs="Arial"/>
        </w:rPr>
        <w:t>;</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 xml:space="preserve">Ter </w:t>
      </w:r>
      <w:r w:rsidR="00E9377B" w:rsidRPr="00EB7946">
        <w:rPr>
          <w:rFonts w:cs="Arial"/>
          <w:color w:val="000000"/>
        </w:rPr>
        <w:t>no mínimo</w:t>
      </w:r>
      <w:r w:rsidR="00E9377B" w:rsidRPr="00EB7946">
        <w:rPr>
          <w:rFonts w:cs="Arial"/>
        </w:rPr>
        <w:t xml:space="preserve"> </w:t>
      </w:r>
      <w:r w:rsidR="005D5CA7" w:rsidRPr="00EB7946">
        <w:rPr>
          <w:rFonts w:cs="Arial"/>
        </w:rPr>
        <w:t>de 5 (cinco)</w:t>
      </w:r>
      <w:r w:rsidR="00E9377B" w:rsidRPr="00EB7946">
        <w:rPr>
          <w:rFonts w:cs="Arial"/>
        </w:rPr>
        <w:t xml:space="preserve"> anos de experiência comprovada por meio de currículo.</w:t>
      </w:r>
    </w:p>
    <w:p w:rsidR="00E9377B" w:rsidRPr="00EB7946" w:rsidRDefault="00E9377B" w:rsidP="00534BDE">
      <w:pPr>
        <w:spacing w:before="40" w:after="40"/>
        <w:rPr>
          <w:rFonts w:cs="Arial"/>
        </w:rPr>
      </w:pPr>
      <w:r w:rsidRPr="00EB7946">
        <w:rPr>
          <w:rFonts w:cs="Arial"/>
        </w:rPr>
        <w:t>Terá como atribuições:</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Operação de estações de bombeamento, incluindo: conjunto moto bomba, pontes rolantes, pórticos, grades, etc.</w:t>
      </w:r>
    </w:p>
    <w:p w:rsidR="005D5CA7" w:rsidRPr="00EB7946" w:rsidRDefault="0098452B" w:rsidP="00534BDE">
      <w:pPr>
        <w:spacing w:before="40" w:after="40"/>
        <w:rPr>
          <w:rFonts w:cs="Arial"/>
        </w:rPr>
      </w:pPr>
      <w:r w:rsidRPr="00EB7946">
        <w:rPr>
          <w:rFonts w:cs="Arial"/>
        </w:rPr>
        <w:t xml:space="preserve">- </w:t>
      </w:r>
      <w:r w:rsidR="005D5CA7" w:rsidRPr="00EB7946">
        <w:rPr>
          <w:rFonts w:cs="Arial"/>
        </w:rPr>
        <w:t>Auxílio no acompanhamento e melhoria do desempenho operacional do sistema;</w:t>
      </w:r>
    </w:p>
    <w:p w:rsidR="0098452B" w:rsidRPr="00EB7946" w:rsidRDefault="0098452B" w:rsidP="00534BDE">
      <w:pPr>
        <w:spacing w:before="40" w:after="40"/>
        <w:rPr>
          <w:rFonts w:cs="Arial"/>
        </w:rPr>
      </w:pPr>
      <w:r w:rsidRPr="00EB7946">
        <w:rPr>
          <w:rFonts w:cs="Arial"/>
        </w:rPr>
        <w:t xml:space="preserve">- </w:t>
      </w:r>
      <w:r w:rsidR="00E9377B" w:rsidRPr="00EB7946">
        <w:rPr>
          <w:rFonts w:cs="Arial"/>
        </w:rPr>
        <w:t>Auxiliar o operador de Subesta</w:t>
      </w:r>
      <w:r w:rsidRPr="00EB7946">
        <w:rPr>
          <w:rFonts w:cs="Arial"/>
        </w:rPr>
        <w:t xml:space="preserve">ção/Linha de Transmissão 230kV. </w:t>
      </w:r>
    </w:p>
    <w:p w:rsidR="005D5CA7" w:rsidRPr="00EB7946" w:rsidRDefault="0098452B" w:rsidP="00534BDE">
      <w:pPr>
        <w:spacing w:before="40" w:after="40"/>
        <w:rPr>
          <w:rFonts w:cs="Arial"/>
        </w:rPr>
      </w:pPr>
      <w:r w:rsidRPr="00EB7946">
        <w:rPr>
          <w:rFonts w:cs="Arial"/>
        </w:rPr>
        <w:t xml:space="preserve">- </w:t>
      </w:r>
      <w:r w:rsidR="005D5CA7" w:rsidRPr="00EB7946">
        <w:rPr>
          <w:rFonts w:cs="Arial"/>
        </w:rPr>
        <w:t>Execução de pequenos reparos.</w:t>
      </w:r>
    </w:p>
    <w:p w:rsidR="008A2C8A" w:rsidRPr="00EB7946" w:rsidRDefault="008A2C8A" w:rsidP="00534BDE">
      <w:pPr>
        <w:spacing w:before="40" w:after="40"/>
        <w:rPr>
          <w:rFonts w:cs="Arial"/>
        </w:rPr>
      </w:pPr>
      <w:r w:rsidRPr="00EB7946">
        <w:rPr>
          <w:rFonts w:cs="Arial"/>
        </w:rPr>
        <w:t>- Entre outras atividades pertinentes ao contrato.</w:t>
      </w:r>
    </w:p>
    <w:p w:rsidR="005D5CA7" w:rsidRPr="00EB7946" w:rsidRDefault="005D5CA7" w:rsidP="00534BDE">
      <w:pPr>
        <w:spacing w:before="40" w:after="40"/>
        <w:rPr>
          <w:rFonts w:cs="Arial"/>
        </w:rPr>
      </w:pPr>
    </w:p>
    <w:p w:rsidR="0098452B" w:rsidRPr="00EB7946" w:rsidRDefault="00E9377B" w:rsidP="00534BDE">
      <w:pPr>
        <w:spacing w:before="40" w:after="40"/>
        <w:rPr>
          <w:rFonts w:cs="Arial"/>
          <w:b/>
          <w:bCs/>
        </w:rPr>
      </w:pPr>
      <w:r w:rsidRPr="00EB7946">
        <w:rPr>
          <w:rFonts w:cs="Arial"/>
          <w:b/>
          <w:bCs/>
        </w:rPr>
        <w:t>Operador de Estação de Bo</w:t>
      </w:r>
      <w:r w:rsidR="008A2C8A" w:rsidRPr="00EB7946">
        <w:rPr>
          <w:rFonts w:cs="Arial"/>
          <w:b/>
          <w:bCs/>
        </w:rPr>
        <w:t>mbeamento (Técnico Júnior – T2)</w:t>
      </w:r>
    </w:p>
    <w:p w:rsidR="00E9377B" w:rsidRPr="00EB7946" w:rsidRDefault="00E9377B" w:rsidP="00534BDE">
      <w:pPr>
        <w:spacing w:before="40" w:after="40"/>
        <w:rPr>
          <w:rFonts w:cs="Arial"/>
        </w:rPr>
      </w:pPr>
      <w:r w:rsidRPr="00EB7946">
        <w:rPr>
          <w:rFonts w:cs="Arial"/>
        </w:rPr>
        <w:t xml:space="preserve">Profissional com formação de nível médio em Mecânica, com registro no respectivo conselho profissional da categoria, com experiência comprovada em projetos similares. </w:t>
      </w:r>
    </w:p>
    <w:p w:rsidR="00E9377B" w:rsidRPr="00EB7946" w:rsidRDefault="00E9377B" w:rsidP="00534BDE">
      <w:pPr>
        <w:spacing w:before="40" w:after="40"/>
        <w:rPr>
          <w:rFonts w:cs="Arial"/>
        </w:rPr>
      </w:pPr>
      <w:r w:rsidRPr="00EB7946">
        <w:rPr>
          <w:rFonts w:cs="Arial"/>
        </w:rPr>
        <w:t>A experiência necessária:</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Conhecimentos gerais de manutenção mecânica</w:t>
      </w:r>
      <w:r w:rsidR="005D5CA7" w:rsidRPr="00EB7946">
        <w:rPr>
          <w:rFonts w:cs="Arial"/>
        </w:rPr>
        <w:t xml:space="preserve"> e de instrumentação</w:t>
      </w:r>
      <w:r w:rsidR="00E9377B" w:rsidRPr="00EB7946">
        <w:rPr>
          <w:rFonts w:cs="Arial"/>
        </w:rPr>
        <w:t>;</w:t>
      </w:r>
    </w:p>
    <w:p w:rsidR="005D5CA7" w:rsidRPr="00EB7946" w:rsidRDefault="0098452B" w:rsidP="00534BDE">
      <w:pPr>
        <w:spacing w:before="40" w:after="40"/>
        <w:rPr>
          <w:rFonts w:cs="Arial"/>
        </w:rPr>
      </w:pPr>
      <w:r w:rsidRPr="00EB7946">
        <w:rPr>
          <w:rFonts w:cs="Arial"/>
        </w:rPr>
        <w:t xml:space="preserve">- </w:t>
      </w:r>
      <w:r w:rsidR="005D5CA7" w:rsidRPr="00EB7946">
        <w:rPr>
          <w:rFonts w:cs="Arial"/>
        </w:rPr>
        <w:t xml:space="preserve">Ter </w:t>
      </w:r>
      <w:r w:rsidR="005D5CA7" w:rsidRPr="00EB7946">
        <w:rPr>
          <w:rFonts w:cs="Arial"/>
          <w:color w:val="000000"/>
        </w:rPr>
        <w:t>no mínimo</w:t>
      </w:r>
      <w:r w:rsidR="005D5CA7" w:rsidRPr="00EB7946">
        <w:rPr>
          <w:rFonts w:cs="Arial"/>
        </w:rPr>
        <w:t xml:space="preserve"> de 3 (três) anos de experiência comprovada por meio de currículo.</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Terá como atribuições:</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Auxilio na execução operação das estações de bombeamento;</w:t>
      </w:r>
    </w:p>
    <w:p w:rsidR="00E9377B" w:rsidRPr="00EB7946" w:rsidRDefault="0098452B" w:rsidP="00534BDE">
      <w:pPr>
        <w:spacing w:before="40" w:after="40"/>
        <w:rPr>
          <w:rFonts w:cs="Arial"/>
        </w:rPr>
      </w:pPr>
      <w:r w:rsidRPr="00EB7946">
        <w:rPr>
          <w:rFonts w:cs="Arial"/>
        </w:rPr>
        <w:t xml:space="preserve">- </w:t>
      </w:r>
      <w:r w:rsidR="00E9377B" w:rsidRPr="00EB7946">
        <w:rPr>
          <w:rFonts w:cs="Arial"/>
        </w:rPr>
        <w:t>Auxílio no acompanhamento e melhoria do desempenho operacional do sistema;</w:t>
      </w:r>
    </w:p>
    <w:p w:rsidR="005D5CA7" w:rsidRPr="00EB7946" w:rsidRDefault="0098452B" w:rsidP="00534BDE">
      <w:pPr>
        <w:spacing w:before="40" w:after="40"/>
        <w:rPr>
          <w:rFonts w:cs="Arial"/>
        </w:rPr>
      </w:pPr>
      <w:r w:rsidRPr="00EB7946">
        <w:rPr>
          <w:rFonts w:cs="Arial"/>
        </w:rPr>
        <w:t xml:space="preserve">- </w:t>
      </w:r>
      <w:r w:rsidR="003E6F7C" w:rsidRPr="00EB7946">
        <w:rPr>
          <w:rFonts w:cs="Arial"/>
        </w:rPr>
        <w:t>Executar</w:t>
      </w:r>
      <w:r w:rsidR="005D5CA7" w:rsidRPr="00EB7946">
        <w:rPr>
          <w:rFonts w:cs="Arial"/>
        </w:rPr>
        <w:t xml:space="preserve"> de pequenos reparos.</w:t>
      </w:r>
    </w:p>
    <w:p w:rsidR="0085740D" w:rsidRPr="00EB7946" w:rsidRDefault="0085740D" w:rsidP="00534BDE">
      <w:pPr>
        <w:spacing w:before="40" w:after="40"/>
        <w:rPr>
          <w:rFonts w:cs="Arial"/>
        </w:rPr>
      </w:pPr>
      <w:r w:rsidRPr="00EB7946">
        <w:rPr>
          <w:rFonts w:cs="Arial"/>
        </w:rPr>
        <w:t>- Entre outras atividades pertinentes ao contrato.</w:t>
      </w:r>
    </w:p>
    <w:p w:rsidR="00E9377B" w:rsidRPr="00EB7946" w:rsidRDefault="00E9377B" w:rsidP="00534BDE">
      <w:pPr>
        <w:spacing w:before="40" w:after="40"/>
        <w:rPr>
          <w:rFonts w:cs="Arial"/>
        </w:rPr>
      </w:pPr>
    </w:p>
    <w:p w:rsidR="0098452B" w:rsidRPr="00EB7946" w:rsidRDefault="00296826" w:rsidP="00534BDE">
      <w:pPr>
        <w:spacing w:before="40" w:after="40"/>
        <w:rPr>
          <w:rFonts w:cs="Arial"/>
          <w:b/>
          <w:bCs/>
        </w:rPr>
      </w:pPr>
      <w:r w:rsidRPr="00EB7946">
        <w:rPr>
          <w:rFonts w:cs="Arial"/>
          <w:b/>
          <w:bCs/>
        </w:rPr>
        <w:t>Operador de Subestação/Linha de Transmi</w:t>
      </w:r>
      <w:r w:rsidR="0010049E" w:rsidRPr="00EB7946">
        <w:rPr>
          <w:rFonts w:cs="Arial"/>
          <w:b/>
          <w:bCs/>
        </w:rPr>
        <w:t>ssão 230kV (Técnico Pleno – T1)</w:t>
      </w:r>
    </w:p>
    <w:p w:rsidR="00296826" w:rsidRPr="00EB7946" w:rsidRDefault="00296826" w:rsidP="00534BDE">
      <w:pPr>
        <w:spacing w:before="40" w:after="40"/>
        <w:rPr>
          <w:rFonts w:cs="Arial"/>
        </w:rPr>
      </w:pPr>
      <w:r w:rsidRPr="00EB7946">
        <w:rPr>
          <w:rFonts w:cs="Arial"/>
        </w:rPr>
        <w:t>Profissional com formação de nível técnico em Eletrotécnica com registro no respectivo conselho profissional da categoria, com experiência comprovada em operação de infraestruturas elétricas</w:t>
      </w:r>
      <w:r w:rsidR="00192D67" w:rsidRPr="00EB7946">
        <w:rPr>
          <w:rFonts w:cs="Arial"/>
        </w:rPr>
        <w:t xml:space="preserve"> e comprovação do curso válido em NR 10</w:t>
      </w:r>
      <w:r w:rsidRPr="00EB7946">
        <w:rPr>
          <w:rFonts w:cs="Arial"/>
        </w:rPr>
        <w:t>.</w:t>
      </w:r>
    </w:p>
    <w:p w:rsidR="00296826" w:rsidRPr="00EB7946" w:rsidRDefault="00296826" w:rsidP="00534BDE">
      <w:pPr>
        <w:spacing w:before="40" w:after="40"/>
        <w:rPr>
          <w:rFonts w:cs="Arial"/>
        </w:rPr>
      </w:pPr>
      <w:r w:rsidRPr="00EB7946">
        <w:rPr>
          <w:rFonts w:cs="Arial"/>
        </w:rPr>
        <w:t>A experiência necessária:</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Conhecimentos gerais de operação de linhas de transmissão e subestações em 230kV;</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Conhecimentos gerais dos procedimentos de rede do Operador Nacional do Sistema Elétrico – ONS;</w:t>
      </w:r>
    </w:p>
    <w:p w:rsidR="00296826" w:rsidRPr="00EB7946" w:rsidRDefault="00296826" w:rsidP="00534BDE">
      <w:pPr>
        <w:spacing w:before="40" w:after="40"/>
        <w:rPr>
          <w:rFonts w:cs="Arial"/>
        </w:rPr>
      </w:pPr>
      <w:r w:rsidRPr="00EB7946">
        <w:rPr>
          <w:rFonts w:cs="Arial"/>
        </w:rPr>
        <w:t>Ter no mínimo 5 (cinco) anos de experiência comprovada por meio de currículo.</w:t>
      </w:r>
    </w:p>
    <w:p w:rsidR="00296826" w:rsidRPr="00EB7946" w:rsidRDefault="00296826" w:rsidP="00534BDE">
      <w:pPr>
        <w:spacing w:before="40" w:after="40"/>
        <w:rPr>
          <w:rFonts w:cs="Arial"/>
        </w:rPr>
      </w:pPr>
      <w:r w:rsidRPr="00EB7946">
        <w:rPr>
          <w:rFonts w:cs="Arial"/>
        </w:rPr>
        <w:t>Terá como atribuições:</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Operação de linhas de transmissão e subestações em 230kV;</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Operação de linhas de transmissão em 13,8kV;</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Operação d</w:t>
      </w:r>
      <w:r w:rsidR="003E6F7C" w:rsidRPr="00EB7946">
        <w:rPr>
          <w:rFonts w:cs="Arial"/>
        </w:rPr>
        <w:t>e sistemas elétricos</w:t>
      </w:r>
      <w:r w:rsidR="00296826" w:rsidRPr="00EB7946">
        <w:rPr>
          <w:rFonts w:cs="Arial"/>
        </w:rPr>
        <w:t>;</w:t>
      </w:r>
    </w:p>
    <w:p w:rsidR="00296826" w:rsidRPr="00EB7946" w:rsidRDefault="0098452B" w:rsidP="00534BDE">
      <w:pPr>
        <w:spacing w:before="40" w:after="40"/>
        <w:rPr>
          <w:rFonts w:cs="Arial"/>
        </w:rPr>
      </w:pPr>
      <w:r w:rsidRPr="00EB7946">
        <w:rPr>
          <w:rFonts w:cs="Arial"/>
        </w:rPr>
        <w:t xml:space="preserve">- </w:t>
      </w:r>
      <w:r w:rsidR="00296826" w:rsidRPr="00EB7946">
        <w:rPr>
          <w:rFonts w:cs="Arial"/>
        </w:rPr>
        <w:t>Auxiliar o operador de estação de bombeamento.</w:t>
      </w:r>
    </w:p>
    <w:p w:rsidR="001E2E73" w:rsidRPr="00EB7946" w:rsidRDefault="0010049E" w:rsidP="00534BDE">
      <w:pPr>
        <w:spacing w:before="40" w:after="40"/>
        <w:rPr>
          <w:rFonts w:cs="Arial"/>
        </w:rPr>
      </w:pPr>
      <w:r w:rsidRPr="00EB7946">
        <w:rPr>
          <w:rFonts w:cs="Arial"/>
        </w:rPr>
        <w:t>- Entre outras atividades pertinentes ao contrato.</w:t>
      </w:r>
    </w:p>
    <w:p w:rsidR="003E6F7C" w:rsidRPr="00EB7946" w:rsidRDefault="003E6F7C" w:rsidP="00534BDE">
      <w:pPr>
        <w:spacing w:before="40" w:after="40"/>
        <w:rPr>
          <w:rFonts w:cs="Arial"/>
          <w:b/>
          <w:bCs/>
        </w:rPr>
      </w:pPr>
      <w:r w:rsidRPr="00EB7946">
        <w:rPr>
          <w:rFonts w:cs="Arial"/>
          <w:b/>
          <w:bCs/>
        </w:rPr>
        <w:t>Operador de Subestação/Linha de Transmissão 230kV (Técnico Júnior – T2)</w:t>
      </w:r>
    </w:p>
    <w:p w:rsidR="0098452B" w:rsidRPr="00EB7946" w:rsidRDefault="0098452B" w:rsidP="00534BDE">
      <w:pPr>
        <w:spacing w:before="40" w:after="40"/>
        <w:rPr>
          <w:rFonts w:cs="Arial"/>
        </w:rPr>
      </w:pPr>
    </w:p>
    <w:p w:rsidR="00192D67" w:rsidRPr="00EB7946" w:rsidRDefault="003E6F7C" w:rsidP="00534BDE">
      <w:pPr>
        <w:spacing w:before="40" w:after="40"/>
        <w:rPr>
          <w:rFonts w:cs="Arial"/>
        </w:rPr>
      </w:pPr>
      <w:r w:rsidRPr="00EB7946">
        <w:rPr>
          <w:rFonts w:cs="Arial"/>
        </w:rPr>
        <w:t>Profissional com formação de nível técnico em Eletrotécnica com registro no respectivo conselho profissional da categoria, com experiência comprovada em operaç</w:t>
      </w:r>
      <w:r w:rsidR="00192D67" w:rsidRPr="00EB7946">
        <w:rPr>
          <w:rFonts w:cs="Arial"/>
        </w:rPr>
        <w:t>ão de infraestruturas elétricas e comprovação do curso válido em NR 10.</w:t>
      </w:r>
    </w:p>
    <w:p w:rsidR="003E6F7C" w:rsidRPr="00EB7946" w:rsidRDefault="003E6F7C" w:rsidP="00534BDE">
      <w:pPr>
        <w:spacing w:before="40" w:after="40"/>
        <w:rPr>
          <w:rFonts w:cs="Arial"/>
        </w:rPr>
      </w:pPr>
    </w:p>
    <w:p w:rsidR="003E6F7C" w:rsidRPr="00EB7946" w:rsidRDefault="003E6F7C" w:rsidP="00534BDE">
      <w:pPr>
        <w:spacing w:before="40" w:after="40"/>
        <w:rPr>
          <w:rFonts w:cs="Arial"/>
        </w:rPr>
      </w:pPr>
      <w:r w:rsidRPr="00EB7946">
        <w:rPr>
          <w:rFonts w:cs="Arial"/>
        </w:rPr>
        <w:t>A experiência necessária:</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Conhecimentos gerais de operação de linhas de transmissão e subestações em 230kV;</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Conhecimentos gerais dos procedimentos de rede do Operador Nacional do Sistema Elétrico – ONS;</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Ter no mínimo 3 (três) anos de experiência comprovada por meio de currículo.</w:t>
      </w:r>
    </w:p>
    <w:p w:rsidR="003E6F7C" w:rsidRPr="00EB7946" w:rsidRDefault="003E6F7C" w:rsidP="00534BDE">
      <w:pPr>
        <w:spacing w:before="40" w:after="40"/>
        <w:rPr>
          <w:rFonts w:cs="Arial"/>
        </w:rPr>
      </w:pPr>
      <w:r w:rsidRPr="00EB7946">
        <w:rPr>
          <w:rFonts w:cs="Arial"/>
        </w:rPr>
        <w:t>Terá como atribuições:</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Operação de linhas de transmissão e subestações em 230kV;</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Operação de linhas de transmissão em 13,8kV;</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Operação de sistemas elétricos;</w:t>
      </w:r>
    </w:p>
    <w:p w:rsidR="003E6F7C" w:rsidRPr="00EB7946" w:rsidRDefault="003E6F7C" w:rsidP="00534BDE">
      <w:pPr>
        <w:spacing w:before="40" w:after="40"/>
        <w:rPr>
          <w:rFonts w:cs="Arial"/>
        </w:rPr>
      </w:pPr>
      <w:r w:rsidRPr="00EB7946">
        <w:rPr>
          <w:rFonts w:cs="Arial"/>
        </w:rPr>
        <w:t>Auxiliar o operador de estação de bombeamento.</w:t>
      </w:r>
    </w:p>
    <w:p w:rsidR="003E6F7C" w:rsidRPr="00EB7946" w:rsidRDefault="0098452B" w:rsidP="00534BDE">
      <w:pPr>
        <w:spacing w:before="40" w:after="40"/>
        <w:rPr>
          <w:rFonts w:cs="Arial"/>
        </w:rPr>
      </w:pPr>
      <w:r w:rsidRPr="00EB7946">
        <w:rPr>
          <w:rFonts w:cs="Arial"/>
        </w:rPr>
        <w:t xml:space="preserve">- </w:t>
      </w:r>
      <w:r w:rsidR="003E6F7C" w:rsidRPr="00EB7946">
        <w:rPr>
          <w:rFonts w:cs="Arial"/>
        </w:rPr>
        <w:t>Executar de pequenos reparos.</w:t>
      </w:r>
    </w:p>
    <w:p w:rsidR="00703517" w:rsidRPr="00EB7946" w:rsidRDefault="00703517" w:rsidP="00534BDE">
      <w:pPr>
        <w:spacing w:before="40" w:after="40"/>
        <w:rPr>
          <w:rFonts w:cs="Arial"/>
        </w:rPr>
      </w:pPr>
      <w:r w:rsidRPr="00EB7946">
        <w:rPr>
          <w:rFonts w:cs="Arial"/>
        </w:rPr>
        <w:t>- Entre outras atividades pertinentes ao contrato.</w:t>
      </w:r>
    </w:p>
    <w:p w:rsidR="003E6F7C" w:rsidRPr="00EB7946" w:rsidRDefault="003E6F7C" w:rsidP="00534BDE">
      <w:pPr>
        <w:spacing w:before="40" w:after="40"/>
        <w:rPr>
          <w:rFonts w:cs="Arial"/>
        </w:rPr>
      </w:pPr>
    </w:p>
    <w:p w:rsidR="00797F69" w:rsidRPr="00EB7946" w:rsidRDefault="00D94AED" w:rsidP="00534BDE">
      <w:pPr>
        <w:pStyle w:val="Ttulo4"/>
        <w:spacing w:before="40" w:after="40"/>
        <w:rPr>
          <w:rFonts w:cs="Arial"/>
        </w:rPr>
      </w:pPr>
      <w:r w:rsidRPr="00EB7946">
        <w:rPr>
          <w:rFonts w:cs="Arial"/>
        </w:rPr>
        <w:t>7.1.9</w:t>
      </w:r>
      <w:r w:rsidR="0070003E" w:rsidRPr="00EB7946">
        <w:rPr>
          <w:rFonts w:cs="Arial"/>
        </w:rPr>
        <w:t xml:space="preserve">.6 </w:t>
      </w:r>
      <w:r w:rsidR="00797F69" w:rsidRPr="00EB7946">
        <w:rPr>
          <w:rFonts w:cs="Arial"/>
        </w:rPr>
        <w:t xml:space="preserve">Coordenação de Manutenção </w:t>
      </w:r>
    </w:p>
    <w:p w:rsidR="00DC15AD" w:rsidRPr="00EB7946" w:rsidRDefault="00DC15AD" w:rsidP="00534BDE">
      <w:pPr>
        <w:spacing w:before="40" w:after="40"/>
        <w:rPr>
          <w:rFonts w:cs="Arial"/>
          <w:b/>
          <w:bCs/>
        </w:rPr>
      </w:pPr>
    </w:p>
    <w:p w:rsidR="0098452B" w:rsidRPr="00EB7946" w:rsidRDefault="00797F69" w:rsidP="00534BDE">
      <w:pPr>
        <w:spacing w:before="40" w:after="40"/>
        <w:rPr>
          <w:rFonts w:cs="Arial"/>
          <w:b/>
          <w:bCs/>
        </w:rPr>
      </w:pPr>
      <w:r w:rsidRPr="00EB7946">
        <w:rPr>
          <w:rFonts w:cs="Arial"/>
          <w:b/>
          <w:bCs/>
        </w:rPr>
        <w:t>Coordenador de Man</w:t>
      </w:r>
      <w:r w:rsidR="00703517" w:rsidRPr="00EB7946">
        <w:rPr>
          <w:rFonts w:cs="Arial"/>
          <w:b/>
          <w:bCs/>
        </w:rPr>
        <w:t>utenção (Engenheiro Pleno – P1)</w:t>
      </w:r>
    </w:p>
    <w:p w:rsidR="00797F69" w:rsidRPr="00EB7946" w:rsidRDefault="00797F69" w:rsidP="00534BDE">
      <w:pPr>
        <w:spacing w:before="40" w:after="40"/>
        <w:rPr>
          <w:rFonts w:cs="Arial"/>
        </w:rPr>
      </w:pPr>
      <w:r w:rsidRPr="00EB7946">
        <w:rPr>
          <w:rFonts w:cs="Arial"/>
        </w:rPr>
        <w:t>Profissional com formação de nível superior em Engenharia Elétrica, Mecânica ou Civil, com registro no respectivo conselho profissional da categoria, com experiência mínima de 8 (oito) anos de atuação e qualificação técnica abaixo especificada, bem como com experiência comprovada em coordenação</w:t>
      </w:r>
      <w:r w:rsidR="00CC7BEA" w:rsidRPr="00EB7946">
        <w:rPr>
          <w:rFonts w:cs="Arial"/>
        </w:rPr>
        <w:t xml:space="preserve"> de manutenção</w:t>
      </w:r>
      <w:r w:rsidRPr="00EB7946">
        <w:rPr>
          <w:rFonts w:cs="Arial"/>
        </w:rPr>
        <w:t xml:space="preserve"> de projetos de adução de recursos hídricos, público ou privado ou de geraç</w:t>
      </w:r>
      <w:r w:rsidR="001A0262" w:rsidRPr="00EB7946">
        <w:rPr>
          <w:rFonts w:cs="Arial"/>
        </w:rPr>
        <w:t>ão hidroelétrica de energia. Ess</w:t>
      </w:r>
      <w:r w:rsidRPr="00EB7946">
        <w:rPr>
          <w:rFonts w:cs="Arial"/>
        </w:rPr>
        <w:t>e profissional deverá possuir competências para interagir com a CONTRATANTE e demais instituições públicas e privadas, em todas as suas instâncias, relacionadas com o PISF. Será resp</w:t>
      </w:r>
      <w:r w:rsidR="00F155AF" w:rsidRPr="00EB7946">
        <w:rPr>
          <w:rFonts w:cs="Arial"/>
        </w:rPr>
        <w:t>onsável pela gestão</w:t>
      </w:r>
      <w:r w:rsidRPr="00EB7946">
        <w:rPr>
          <w:rFonts w:cs="Arial"/>
        </w:rPr>
        <w:t xml:space="preserve"> e avaliação das equipes de Planejamento </w:t>
      </w:r>
      <w:r w:rsidR="00CC7BEA" w:rsidRPr="00EB7946">
        <w:rPr>
          <w:rFonts w:cs="Arial"/>
        </w:rPr>
        <w:t>e Controle e de execução da manuten</w:t>
      </w:r>
      <w:r w:rsidRPr="00EB7946">
        <w:rPr>
          <w:rFonts w:cs="Arial"/>
        </w:rPr>
        <w:t>ção no campo.</w:t>
      </w:r>
    </w:p>
    <w:p w:rsidR="00797F69" w:rsidRPr="00EB7946" w:rsidRDefault="00797F69" w:rsidP="00534BDE">
      <w:pPr>
        <w:spacing w:before="40" w:after="40"/>
        <w:rPr>
          <w:rFonts w:cs="Arial"/>
        </w:rPr>
      </w:pPr>
      <w:r w:rsidRPr="00EB7946">
        <w:rPr>
          <w:rFonts w:cs="Arial"/>
        </w:rPr>
        <w:t>A experiência necessária:</w:t>
      </w:r>
    </w:p>
    <w:p w:rsidR="00797F69" w:rsidRPr="00EB7946" w:rsidRDefault="0098452B" w:rsidP="00534BDE">
      <w:pPr>
        <w:spacing w:before="40" w:after="40"/>
        <w:rPr>
          <w:rFonts w:cs="Arial"/>
        </w:rPr>
      </w:pPr>
      <w:r w:rsidRPr="00EB7946">
        <w:rPr>
          <w:rFonts w:cs="Arial"/>
        </w:rPr>
        <w:t xml:space="preserve">- </w:t>
      </w:r>
      <w:r w:rsidR="000D7D74" w:rsidRPr="00EB7946">
        <w:rPr>
          <w:rFonts w:cs="Arial"/>
        </w:rPr>
        <w:t>Manutenção</w:t>
      </w:r>
      <w:r w:rsidR="00797F69" w:rsidRPr="00EB7946">
        <w:rPr>
          <w:rFonts w:cs="Arial"/>
        </w:rPr>
        <w:t xml:space="preserve"> de</w:t>
      </w:r>
      <w:r w:rsidR="000D7D74" w:rsidRPr="00EB7946">
        <w:rPr>
          <w:rFonts w:cs="Arial"/>
        </w:rPr>
        <w:t xml:space="preserve"> infraestrutura de</w:t>
      </w:r>
      <w:r w:rsidR="00797F69" w:rsidRPr="00EB7946">
        <w:rPr>
          <w:rFonts w:cs="Arial"/>
        </w:rPr>
        <w:t xml:space="preserve"> perímetros irrigados, ou de empreendimentos de engenharia hidráulica, incluindo barragens, diques, canais, estações de bombeamento, sistemas de abastecimento de água e obras de saneamento ou de geração de energia hidroelétrica comprovada por meio de currículo e acervo técnico registrado no respectivo conselho profissional da categoria;</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Conhecimentos gerais de administração (gestão de pessoas, contabilidade, financeiro, suprimentos...);</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Conhecimentos de</w:t>
      </w:r>
      <w:r w:rsidR="00C95355">
        <w:rPr>
          <w:rFonts w:cs="Arial"/>
        </w:rPr>
        <w:t xml:space="preserve"> manutenção</w:t>
      </w:r>
      <w:r w:rsidR="00797F69" w:rsidRPr="00EB7946">
        <w:rPr>
          <w:rFonts w:cs="Arial"/>
        </w:rPr>
        <w:t xml:space="preserve"> sistemas hidráulicos: canais, adutoras, estações de b</w:t>
      </w:r>
      <w:r w:rsidR="00C95355">
        <w:rPr>
          <w:rFonts w:cs="Arial"/>
        </w:rPr>
        <w:t>ombeamento</w:t>
      </w:r>
      <w:r w:rsidR="00797F69" w:rsidRPr="00EB7946">
        <w:rPr>
          <w:rFonts w:cs="Arial"/>
        </w:rPr>
        <w:t>;</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Noções básicas de montagem e manutenção de: máquinas rotativas, tub</w:t>
      </w:r>
      <w:r w:rsidR="000D7D74" w:rsidRPr="00EB7946">
        <w:rPr>
          <w:rFonts w:cs="Arial"/>
        </w:rPr>
        <w:t>ulações e acessórios, comportas e</w:t>
      </w:r>
      <w:r w:rsidR="00797F69" w:rsidRPr="00EB7946">
        <w:rPr>
          <w:rFonts w:cs="Arial"/>
        </w:rPr>
        <w:t xml:space="preserve"> máquin</w:t>
      </w:r>
      <w:r w:rsidR="000D7D74" w:rsidRPr="00EB7946">
        <w:rPr>
          <w:rFonts w:cs="Arial"/>
        </w:rPr>
        <w:t>as de elevação</w:t>
      </w:r>
      <w:r w:rsidR="00797F69" w:rsidRPr="00EB7946">
        <w:rPr>
          <w:rFonts w:cs="Arial"/>
        </w:rPr>
        <w:t xml:space="preserve">; </w:t>
      </w:r>
    </w:p>
    <w:p w:rsidR="00797F69" w:rsidRPr="00EB7946" w:rsidRDefault="0098452B" w:rsidP="00534BDE">
      <w:pPr>
        <w:spacing w:before="40" w:after="40"/>
        <w:rPr>
          <w:rFonts w:cs="Arial"/>
        </w:rPr>
      </w:pPr>
      <w:r w:rsidRPr="00EB7946">
        <w:rPr>
          <w:rFonts w:cs="Arial"/>
        </w:rPr>
        <w:t xml:space="preserve">- </w:t>
      </w:r>
      <w:r w:rsidR="000D7D74" w:rsidRPr="00EB7946">
        <w:rPr>
          <w:rFonts w:cs="Arial"/>
        </w:rPr>
        <w:t>Manutenção</w:t>
      </w:r>
      <w:r w:rsidR="00797F69" w:rsidRPr="00EB7946">
        <w:rPr>
          <w:rFonts w:cs="Arial"/>
        </w:rPr>
        <w:t xml:space="preserve"> de sistemas de transmissão ou</w:t>
      </w:r>
      <w:r w:rsidR="000B27AE" w:rsidRPr="00EB7946">
        <w:rPr>
          <w:rFonts w:cs="Arial"/>
        </w:rPr>
        <w:t xml:space="preserve"> distribuição de energia</w:t>
      </w:r>
      <w:r w:rsidR="00DB79EE">
        <w:rPr>
          <w:rFonts w:cs="Arial"/>
        </w:rPr>
        <w:t xml:space="preserve"> elétrica com tensão</w:t>
      </w:r>
      <w:r w:rsidR="00804F74">
        <w:rPr>
          <w:rFonts w:cs="Arial"/>
        </w:rPr>
        <w:t xml:space="preserve"> maior ou igual a</w:t>
      </w:r>
      <w:r w:rsidR="00797F69" w:rsidRPr="00EB7946">
        <w:rPr>
          <w:rFonts w:cs="Arial"/>
        </w:rPr>
        <w:t xml:space="preserve"> 230</w:t>
      </w:r>
      <w:r w:rsidR="000B27AE" w:rsidRPr="00EB7946">
        <w:rPr>
          <w:rFonts w:cs="Arial"/>
        </w:rPr>
        <w:t xml:space="preserve"> </w:t>
      </w:r>
      <w:r w:rsidR="00797F69" w:rsidRPr="00EB7946">
        <w:rPr>
          <w:rFonts w:cs="Arial"/>
        </w:rPr>
        <w:t>kV (subestações e linhas de transmissão), e sistemas elétricos industriais comprovada por meio de currículo e acervo técnico registrado no respectivo conselho profissional da categoria;</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Conhecimentos gerais de administração (gestão de pessoas, contabilidade, financeiro, suprimentos...);</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Conhecimento dos procedimentos de rede do Operador Nacional do Sistema Elétrico - ONS;</w:t>
      </w:r>
    </w:p>
    <w:p w:rsidR="00797F69" w:rsidRPr="00EB7946" w:rsidRDefault="00797F69" w:rsidP="00534BDE">
      <w:pPr>
        <w:spacing w:before="40" w:after="40"/>
        <w:rPr>
          <w:rFonts w:cs="Arial"/>
        </w:rPr>
      </w:pPr>
      <w:r w:rsidRPr="00EB7946">
        <w:rPr>
          <w:rFonts w:cs="Arial"/>
        </w:rPr>
        <w:t>Terá como atribuições:</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Gestão de pessoas e das atividades de operação.</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Coordenação das Equipes de Planejamento e Controle e de operação no campo.</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Supervisão da operação dos sistemas.</w:t>
      </w:r>
    </w:p>
    <w:p w:rsidR="00797F69" w:rsidRPr="00EB7946" w:rsidRDefault="0098452B" w:rsidP="00534BDE">
      <w:pPr>
        <w:spacing w:before="40" w:after="40"/>
        <w:rPr>
          <w:rFonts w:cs="Arial"/>
        </w:rPr>
      </w:pPr>
      <w:r w:rsidRPr="00EB7946">
        <w:rPr>
          <w:rFonts w:cs="Arial"/>
        </w:rPr>
        <w:t xml:space="preserve">- </w:t>
      </w:r>
      <w:r w:rsidR="00797F69" w:rsidRPr="00EB7946">
        <w:rPr>
          <w:rFonts w:cs="Arial"/>
        </w:rPr>
        <w:t>Acompanhamento e melhoria do desempenho operacional dos sistemas.</w:t>
      </w:r>
    </w:p>
    <w:p w:rsidR="009E0B9E" w:rsidRPr="00EB7946" w:rsidRDefault="009E0B9E" w:rsidP="00534BDE">
      <w:pPr>
        <w:spacing w:before="40" w:after="40"/>
        <w:rPr>
          <w:rFonts w:cs="Arial"/>
        </w:rPr>
      </w:pPr>
      <w:r w:rsidRPr="00EB7946">
        <w:rPr>
          <w:rFonts w:cs="Arial"/>
        </w:rPr>
        <w:t>- Entre outras atividades pertinentes ao contrato.</w:t>
      </w:r>
    </w:p>
    <w:p w:rsidR="00797F69" w:rsidRPr="00EB7946" w:rsidRDefault="00797F69" w:rsidP="00534BDE">
      <w:pPr>
        <w:spacing w:before="40" w:after="40"/>
        <w:rPr>
          <w:rFonts w:cs="Arial"/>
          <w:b/>
          <w:bCs/>
        </w:rPr>
      </w:pPr>
    </w:p>
    <w:p w:rsidR="007022E3" w:rsidRPr="00EB7946" w:rsidRDefault="00D94AED" w:rsidP="00534BDE">
      <w:pPr>
        <w:pStyle w:val="Ttulo4"/>
        <w:spacing w:before="40" w:after="40"/>
        <w:rPr>
          <w:rFonts w:cs="Arial"/>
        </w:rPr>
      </w:pPr>
      <w:r w:rsidRPr="00EB7946">
        <w:rPr>
          <w:rFonts w:cs="Arial"/>
        </w:rPr>
        <w:t>7.1.9</w:t>
      </w:r>
      <w:r w:rsidR="0070003E" w:rsidRPr="00EB7946">
        <w:rPr>
          <w:rFonts w:cs="Arial"/>
        </w:rPr>
        <w:t xml:space="preserve">.7 </w:t>
      </w:r>
      <w:r w:rsidR="007022E3" w:rsidRPr="00EB7946">
        <w:rPr>
          <w:rFonts w:cs="Arial"/>
        </w:rPr>
        <w:t xml:space="preserve">Planejamento e Controle da Manutenção </w:t>
      </w:r>
    </w:p>
    <w:p w:rsidR="001E2E73" w:rsidRPr="00EB7946" w:rsidRDefault="001E2E73" w:rsidP="00534BDE">
      <w:pPr>
        <w:spacing w:before="40" w:after="40"/>
        <w:rPr>
          <w:rFonts w:cs="Arial"/>
        </w:rPr>
      </w:pPr>
    </w:p>
    <w:p w:rsidR="0098452B" w:rsidRPr="00EB7946" w:rsidRDefault="00E657AF" w:rsidP="00534BDE">
      <w:pPr>
        <w:spacing w:before="40" w:after="40"/>
        <w:rPr>
          <w:rFonts w:cs="Arial"/>
          <w:b/>
          <w:bCs/>
        </w:rPr>
      </w:pPr>
      <w:r w:rsidRPr="00EB7946">
        <w:rPr>
          <w:rFonts w:cs="Arial"/>
          <w:b/>
          <w:bCs/>
        </w:rPr>
        <w:t>Engenheiro Eletricista (Engenheiro Pleno – P1)</w:t>
      </w:r>
    </w:p>
    <w:p w:rsidR="00E657AF" w:rsidRPr="00EB7946" w:rsidRDefault="00E657AF" w:rsidP="00534BDE">
      <w:pPr>
        <w:spacing w:before="40" w:after="40"/>
        <w:rPr>
          <w:rFonts w:cs="Arial"/>
        </w:rPr>
      </w:pPr>
      <w:r w:rsidRPr="00EB7946">
        <w:rPr>
          <w:rFonts w:cs="Arial"/>
        </w:rPr>
        <w:t xml:space="preserve">Profissional com formação de nível superior em Engenharia Elétrica, com registro no respectivo conselho profissional da categoria, com experiência comprovada em Manutenção de Equipamentos e Sistemas Elétricos em projetos similares. </w:t>
      </w:r>
    </w:p>
    <w:p w:rsidR="00E657AF" w:rsidRPr="00EB7946" w:rsidRDefault="00E657AF" w:rsidP="00534BDE">
      <w:pPr>
        <w:spacing w:before="40" w:after="40"/>
        <w:rPr>
          <w:rFonts w:cs="Arial"/>
        </w:rPr>
      </w:pPr>
      <w:r w:rsidRPr="00EB7946">
        <w:rPr>
          <w:rFonts w:cs="Arial"/>
        </w:rPr>
        <w:t>A experiência necessária:</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Manutenção de Equipamentos e Sistemas Elétricos de</w:t>
      </w:r>
      <w:r w:rsidR="008A5978" w:rsidRPr="00EB7946">
        <w:rPr>
          <w:rFonts w:cs="Arial"/>
        </w:rPr>
        <w:t xml:space="preserve"> baixa e média tensão</w:t>
      </w:r>
      <w:r w:rsidR="00E657AF" w:rsidRPr="00EB7946">
        <w:rPr>
          <w:rFonts w:cs="Arial"/>
        </w:rPr>
        <w:t xml:space="preserve"> estações de bombeamento, sistemas de abastecimento de água e obras de saneamento, de geração de energia hidroelétrica ou de empreendimentos industriais</w:t>
      </w:r>
      <w:r w:rsidR="008A5978" w:rsidRPr="00EB7946">
        <w:rPr>
          <w:rFonts w:cs="Arial"/>
        </w:rPr>
        <w:t>,</w:t>
      </w:r>
      <w:r w:rsidR="00E657AF" w:rsidRPr="00EB7946">
        <w:rPr>
          <w:rFonts w:cs="Arial"/>
        </w:rPr>
        <w:t xml:space="preserve"> comprovada por meio de currículo e acervo técnico registrado no respectivo con</w:t>
      </w:r>
      <w:r w:rsidR="005C5604" w:rsidRPr="00EB7946">
        <w:rPr>
          <w:rFonts w:cs="Arial"/>
        </w:rPr>
        <w:t>selho profissional da categoria.</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Conhecimentos gerais de administração (gestão de pessoas, contabilida</w:t>
      </w:r>
      <w:r w:rsidR="005C5604" w:rsidRPr="00EB7946">
        <w:rPr>
          <w:rFonts w:cs="Arial"/>
        </w:rPr>
        <w:t>de, financeiro, suprimentos...).</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Conhecimento dos procedimentos de rede do Operador Nac</w:t>
      </w:r>
      <w:r w:rsidR="00DB79EE">
        <w:rPr>
          <w:rFonts w:cs="Arial"/>
        </w:rPr>
        <w:t xml:space="preserve">ional do Sistema Elétrico – </w:t>
      </w:r>
      <w:r w:rsidR="005C5604" w:rsidRPr="00EB7946">
        <w:rPr>
          <w:rFonts w:cs="Arial"/>
        </w:rPr>
        <w:t>O</w:t>
      </w:r>
      <w:r w:rsidR="00DB79EE">
        <w:rPr>
          <w:rFonts w:cs="Arial"/>
        </w:rPr>
        <w:t>N</w:t>
      </w:r>
      <w:r w:rsidR="005C5604" w:rsidRPr="00EB7946">
        <w:rPr>
          <w:rFonts w:cs="Arial"/>
        </w:rPr>
        <w:t>S.</w:t>
      </w:r>
    </w:p>
    <w:p w:rsidR="00E657AF" w:rsidRPr="00EB7946" w:rsidRDefault="0098452B" w:rsidP="00534BDE">
      <w:pPr>
        <w:spacing w:before="40" w:after="40"/>
        <w:rPr>
          <w:rFonts w:cs="Arial"/>
        </w:rPr>
      </w:pPr>
      <w:r w:rsidRPr="00EB7946">
        <w:rPr>
          <w:rFonts w:cs="Arial"/>
        </w:rPr>
        <w:t xml:space="preserve">- </w:t>
      </w:r>
      <w:r w:rsidR="00C257AF" w:rsidRPr="00EB7946">
        <w:rPr>
          <w:rFonts w:cs="Arial"/>
        </w:rPr>
        <w:t>Conhecimentos gerais de manutenção elétrica em sistemas de</w:t>
      </w:r>
      <w:r w:rsidR="005C5604" w:rsidRPr="00EB7946">
        <w:rPr>
          <w:rFonts w:cs="Arial"/>
        </w:rPr>
        <w:t xml:space="preserve"> baixa e</w:t>
      </w:r>
      <w:r w:rsidR="00C257AF" w:rsidRPr="00EB7946">
        <w:rPr>
          <w:rFonts w:cs="Arial"/>
        </w:rPr>
        <w:t xml:space="preserve"> média tensão</w:t>
      </w:r>
      <w:r w:rsidR="005C5604" w:rsidRPr="00EB7946">
        <w:rPr>
          <w:rFonts w:cs="Arial"/>
        </w:rPr>
        <w:t>.</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Elaboração de estudos elétricos e sistêmicos, ajustes de proteção, regulação de tensão, etc.</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Ter no mínimo</w:t>
      </w:r>
      <w:r w:rsidR="00FD402E" w:rsidRPr="00EB7946">
        <w:rPr>
          <w:rFonts w:cs="Arial"/>
        </w:rPr>
        <w:t xml:space="preserve"> 5 (cinco)</w:t>
      </w:r>
      <w:r w:rsidR="00E657AF" w:rsidRPr="00EB7946">
        <w:rPr>
          <w:rFonts w:cs="Arial"/>
        </w:rPr>
        <w:t xml:space="preserve"> anos de experiência comprovada por meio de currículo.</w:t>
      </w:r>
    </w:p>
    <w:p w:rsidR="00E657AF" w:rsidRPr="00EB7946" w:rsidRDefault="00E657AF" w:rsidP="00534BDE">
      <w:pPr>
        <w:spacing w:before="40" w:after="40"/>
        <w:rPr>
          <w:rFonts w:cs="Arial"/>
        </w:rPr>
      </w:pPr>
      <w:r w:rsidRPr="00EB7946">
        <w:rPr>
          <w:rFonts w:cs="Arial"/>
        </w:rPr>
        <w:t>Terá como atribuições:</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Gestão de pessoas e das atividades de</w:t>
      </w:r>
      <w:r w:rsidR="005C5604" w:rsidRPr="00EB7946">
        <w:rPr>
          <w:rFonts w:cs="Arial"/>
        </w:rPr>
        <w:t xml:space="preserve"> manutenção.</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Elabor</w:t>
      </w:r>
      <w:r w:rsidR="00FD402E" w:rsidRPr="00EB7946">
        <w:rPr>
          <w:rFonts w:cs="Arial"/>
        </w:rPr>
        <w:t>ação do planejamento de manutenção</w:t>
      </w:r>
      <w:r w:rsidR="005C5604" w:rsidRPr="00EB7946">
        <w:rPr>
          <w:rFonts w:cs="Arial"/>
        </w:rPr>
        <w:t>.</w:t>
      </w:r>
    </w:p>
    <w:p w:rsidR="00E657AF" w:rsidRPr="00EB7946" w:rsidRDefault="0098452B" w:rsidP="00534BDE">
      <w:pPr>
        <w:spacing w:before="40" w:after="40"/>
        <w:rPr>
          <w:rFonts w:cs="Arial"/>
        </w:rPr>
      </w:pPr>
      <w:r w:rsidRPr="00EB7946">
        <w:rPr>
          <w:rFonts w:cs="Arial"/>
        </w:rPr>
        <w:t xml:space="preserve">- </w:t>
      </w:r>
      <w:r w:rsidR="00FD402E" w:rsidRPr="00EB7946">
        <w:rPr>
          <w:rFonts w:cs="Arial"/>
        </w:rPr>
        <w:t>C</w:t>
      </w:r>
      <w:r w:rsidR="00E657AF" w:rsidRPr="00EB7946">
        <w:rPr>
          <w:rFonts w:cs="Arial"/>
        </w:rPr>
        <w:t>ontrole da manutenção do</w:t>
      </w:r>
      <w:r w:rsidR="00C76E56" w:rsidRPr="00EB7946">
        <w:rPr>
          <w:rFonts w:cs="Arial"/>
        </w:rPr>
        <w:t>s</w:t>
      </w:r>
      <w:r w:rsidR="00E657AF" w:rsidRPr="00EB7946">
        <w:rPr>
          <w:rFonts w:cs="Arial"/>
        </w:rPr>
        <w:t xml:space="preserve"> sistema</w:t>
      </w:r>
      <w:r w:rsidR="00C76E56" w:rsidRPr="00EB7946">
        <w:rPr>
          <w:rFonts w:cs="Arial"/>
        </w:rPr>
        <w:t>s</w:t>
      </w:r>
      <w:r w:rsidR="005C5604" w:rsidRPr="00EB7946">
        <w:rPr>
          <w:rFonts w:cs="Arial"/>
        </w:rPr>
        <w:t>.</w:t>
      </w:r>
    </w:p>
    <w:p w:rsidR="00C224B4" w:rsidRPr="00EB7946" w:rsidRDefault="0098452B" w:rsidP="00534BDE">
      <w:pPr>
        <w:spacing w:before="40" w:after="40"/>
        <w:rPr>
          <w:rFonts w:cs="Arial"/>
        </w:rPr>
      </w:pPr>
      <w:r w:rsidRPr="00EB7946">
        <w:rPr>
          <w:rFonts w:cs="Arial"/>
        </w:rPr>
        <w:t xml:space="preserve">- </w:t>
      </w:r>
      <w:r w:rsidR="00C224B4" w:rsidRPr="00EB7946">
        <w:rPr>
          <w:rFonts w:cs="Arial"/>
        </w:rPr>
        <w:t>Diagnóstico de falhas ou defeitos.</w:t>
      </w:r>
    </w:p>
    <w:p w:rsidR="00C21AE8" w:rsidRPr="00EB7946" w:rsidRDefault="0098452B" w:rsidP="00534BDE">
      <w:pPr>
        <w:spacing w:before="40" w:after="40"/>
        <w:rPr>
          <w:rFonts w:cs="Arial"/>
        </w:rPr>
      </w:pPr>
      <w:r w:rsidRPr="00EB7946">
        <w:rPr>
          <w:rFonts w:cs="Arial"/>
        </w:rPr>
        <w:t xml:space="preserve">- </w:t>
      </w:r>
      <w:r w:rsidR="00C21AE8" w:rsidRPr="00EB7946">
        <w:rPr>
          <w:rFonts w:cs="Arial"/>
        </w:rPr>
        <w:t>Análise dos dados das manutenções.</w:t>
      </w:r>
    </w:p>
    <w:p w:rsidR="00E657AF" w:rsidRPr="00EB7946" w:rsidRDefault="0098452B" w:rsidP="00534BDE">
      <w:pPr>
        <w:spacing w:before="40" w:after="40"/>
        <w:rPr>
          <w:rFonts w:cs="Arial"/>
        </w:rPr>
      </w:pPr>
      <w:r w:rsidRPr="00EB7946">
        <w:rPr>
          <w:rFonts w:cs="Arial"/>
        </w:rPr>
        <w:t xml:space="preserve">- </w:t>
      </w:r>
      <w:r w:rsidR="00E657AF" w:rsidRPr="00EB7946">
        <w:rPr>
          <w:rFonts w:cs="Arial"/>
        </w:rPr>
        <w:t>Acompanhamento e melhoria do desempenho operacional do</w:t>
      </w:r>
      <w:r w:rsidR="00305649" w:rsidRPr="00EB7946">
        <w:rPr>
          <w:rFonts w:cs="Arial"/>
        </w:rPr>
        <w:t>s</w:t>
      </w:r>
      <w:r w:rsidR="00E657AF" w:rsidRPr="00EB7946">
        <w:rPr>
          <w:rFonts w:cs="Arial"/>
        </w:rPr>
        <w:t xml:space="preserve"> sistema</w:t>
      </w:r>
      <w:r w:rsidR="00305649" w:rsidRPr="00EB7946">
        <w:rPr>
          <w:rFonts w:cs="Arial"/>
        </w:rPr>
        <w:t>s</w:t>
      </w:r>
      <w:r w:rsidR="005C5604" w:rsidRPr="00EB7946">
        <w:rPr>
          <w:rFonts w:cs="Arial"/>
        </w:rPr>
        <w:t>.</w:t>
      </w:r>
    </w:p>
    <w:p w:rsidR="001E2E73" w:rsidRPr="00EB7946" w:rsidRDefault="00FF6254" w:rsidP="00534BDE">
      <w:pPr>
        <w:spacing w:before="40" w:after="40"/>
        <w:rPr>
          <w:rFonts w:cs="Arial"/>
        </w:rPr>
      </w:pPr>
      <w:r w:rsidRPr="00EB7946">
        <w:rPr>
          <w:rFonts w:cs="Arial"/>
        </w:rPr>
        <w:t>- Entre outras atividades pertinentes ao contrato.</w:t>
      </w:r>
    </w:p>
    <w:p w:rsidR="0098452B" w:rsidRPr="00EB7946" w:rsidRDefault="000B27AE" w:rsidP="00534BDE">
      <w:pPr>
        <w:spacing w:before="40" w:after="40"/>
        <w:rPr>
          <w:rFonts w:cs="Arial"/>
          <w:b/>
          <w:bCs/>
        </w:rPr>
      </w:pPr>
      <w:r w:rsidRPr="00EB7946">
        <w:rPr>
          <w:rFonts w:cs="Arial"/>
          <w:b/>
          <w:bCs/>
        </w:rPr>
        <w:t>Engenheiro Elet</w:t>
      </w:r>
      <w:r w:rsidR="00FF6254" w:rsidRPr="00EB7946">
        <w:rPr>
          <w:rFonts w:cs="Arial"/>
          <w:b/>
          <w:bCs/>
        </w:rPr>
        <w:t>ricista (Engenheiro Pleno – P1)</w:t>
      </w:r>
    </w:p>
    <w:p w:rsidR="000B27AE" w:rsidRPr="00EB7946" w:rsidRDefault="000B27AE" w:rsidP="00534BDE">
      <w:pPr>
        <w:spacing w:before="40" w:after="40"/>
        <w:rPr>
          <w:rFonts w:cs="Arial"/>
        </w:rPr>
      </w:pPr>
      <w:r w:rsidRPr="00EB7946">
        <w:rPr>
          <w:rFonts w:cs="Arial"/>
        </w:rPr>
        <w:t xml:space="preserve">Profissional com formação de nível superior em Engenharia Elétrica, com registro no respectivo conselho profissional da categoria, com experiência comprovada em Manutenção de Equipamentos de Controle e de Pátios de Subestações em projetos similares. </w:t>
      </w:r>
    </w:p>
    <w:p w:rsidR="000B27AE" w:rsidRPr="00EB7946" w:rsidRDefault="000B27AE" w:rsidP="00534BDE">
      <w:pPr>
        <w:spacing w:before="40" w:after="40"/>
        <w:rPr>
          <w:rFonts w:cs="Arial"/>
        </w:rPr>
      </w:pPr>
      <w:r w:rsidRPr="00EB7946">
        <w:rPr>
          <w:rFonts w:cs="Arial"/>
        </w:rPr>
        <w:t>A experiência necessária:</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Manutenção de Equipamentos de Contro</w:t>
      </w:r>
      <w:r w:rsidR="00CE4BBD">
        <w:rPr>
          <w:rFonts w:cs="Arial"/>
        </w:rPr>
        <w:t>le e de Pátios de Subestações c</w:t>
      </w:r>
      <w:r w:rsidR="00DB79EE">
        <w:rPr>
          <w:rFonts w:cs="Arial"/>
        </w:rPr>
        <w:t>om tensão</w:t>
      </w:r>
      <w:r w:rsidR="00CE4BBD">
        <w:rPr>
          <w:rFonts w:cs="Arial"/>
        </w:rPr>
        <w:t xml:space="preserve"> maior ou igual a</w:t>
      </w:r>
      <w:r w:rsidR="000B27AE" w:rsidRPr="00EB7946">
        <w:rPr>
          <w:rFonts w:cs="Arial"/>
        </w:rPr>
        <w:t xml:space="preserve"> 230 kV, comprovada por meio de currículo e acervo técnico registrado no respectivo con</w:t>
      </w:r>
      <w:r w:rsidR="00425ABB" w:rsidRPr="00EB7946">
        <w:rPr>
          <w:rFonts w:cs="Arial"/>
        </w:rPr>
        <w:t>selho profissional da categoria.</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Conhecimentos gerais de administração (gestão de pessoas, contabilida</w:t>
      </w:r>
      <w:r w:rsidR="00425ABB" w:rsidRPr="00EB7946">
        <w:rPr>
          <w:rFonts w:cs="Arial"/>
        </w:rPr>
        <w:t>de, financeiro, suprimentos...).</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Conhecimento dos procedimentos de rede do Operador Nac</w:t>
      </w:r>
      <w:r w:rsidR="00425ABB" w:rsidRPr="00EB7946">
        <w:rPr>
          <w:rFonts w:cs="Arial"/>
        </w:rPr>
        <w:t>ional do Sistema Elétrico – ONS.</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Conhecimentos gerais de manutenção elétrica em sistem</w:t>
      </w:r>
      <w:r w:rsidR="00BA7CFA" w:rsidRPr="00EB7946">
        <w:rPr>
          <w:rFonts w:cs="Arial"/>
        </w:rPr>
        <w:t>as de</w:t>
      </w:r>
      <w:r w:rsidR="000B27AE" w:rsidRPr="00EB7946">
        <w:rPr>
          <w:rFonts w:cs="Arial"/>
        </w:rPr>
        <w:t xml:space="preserve"> alta</w:t>
      </w:r>
      <w:r w:rsidR="00BA7CFA" w:rsidRPr="00EB7946">
        <w:rPr>
          <w:rFonts w:cs="Arial"/>
        </w:rPr>
        <w:t xml:space="preserve"> tensão</w:t>
      </w:r>
      <w:r w:rsidR="00425ABB" w:rsidRPr="00EB7946">
        <w:rPr>
          <w:rFonts w:cs="Arial"/>
        </w:rPr>
        <w:t>.</w:t>
      </w:r>
    </w:p>
    <w:p w:rsidR="000B27AE" w:rsidRPr="00EB7946" w:rsidRDefault="000B27AE" w:rsidP="00534BDE">
      <w:pPr>
        <w:spacing w:before="40" w:after="40"/>
        <w:rPr>
          <w:rFonts w:cs="Arial"/>
        </w:rPr>
      </w:pPr>
      <w:r w:rsidRPr="00EB7946">
        <w:rPr>
          <w:rFonts w:cs="Arial"/>
        </w:rPr>
        <w:t>Elaboração de estudos elétricos e sistêmicos, ajustes de proteção, regulação de tensão, etc.</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Ter no mínimo 5 (cinco) anos de experiência comprovada por meio de currículo.</w:t>
      </w:r>
    </w:p>
    <w:p w:rsidR="000B27AE" w:rsidRPr="00EB7946" w:rsidRDefault="000B27AE" w:rsidP="00534BDE">
      <w:pPr>
        <w:spacing w:before="40" w:after="40"/>
        <w:rPr>
          <w:rFonts w:cs="Arial"/>
        </w:rPr>
      </w:pPr>
      <w:r w:rsidRPr="00EB7946">
        <w:rPr>
          <w:rFonts w:cs="Arial"/>
        </w:rPr>
        <w:t>Terá como atribuições:</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Gestão de pessoas e das atividades de</w:t>
      </w:r>
      <w:r w:rsidR="00425ABB" w:rsidRPr="00EB7946">
        <w:rPr>
          <w:rFonts w:cs="Arial"/>
        </w:rPr>
        <w:t xml:space="preserve"> manutenção.</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Elaboração do planejamento de manutenção</w:t>
      </w:r>
      <w:r w:rsidR="00425ABB" w:rsidRPr="00EB7946">
        <w:rPr>
          <w:rFonts w:cs="Arial"/>
        </w:rPr>
        <w:t>.</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Controle da manutenção do</w:t>
      </w:r>
      <w:r w:rsidR="00C76E56" w:rsidRPr="00EB7946">
        <w:rPr>
          <w:rFonts w:cs="Arial"/>
        </w:rPr>
        <w:t>s</w:t>
      </w:r>
      <w:r w:rsidR="000B27AE" w:rsidRPr="00EB7946">
        <w:rPr>
          <w:rFonts w:cs="Arial"/>
        </w:rPr>
        <w:t xml:space="preserve"> sistema</w:t>
      </w:r>
      <w:r w:rsidR="00C76E56" w:rsidRPr="00EB7946">
        <w:rPr>
          <w:rFonts w:cs="Arial"/>
        </w:rPr>
        <w:t>s</w:t>
      </w:r>
      <w:r w:rsidR="00425ABB" w:rsidRPr="00EB7946">
        <w:rPr>
          <w:rFonts w:cs="Arial"/>
        </w:rPr>
        <w:t>.</w:t>
      </w:r>
    </w:p>
    <w:p w:rsidR="00C224B4" w:rsidRPr="00EB7946" w:rsidRDefault="00252F0E" w:rsidP="00534BDE">
      <w:pPr>
        <w:spacing w:before="40" w:after="40"/>
        <w:rPr>
          <w:rFonts w:cs="Arial"/>
        </w:rPr>
      </w:pPr>
      <w:r w:rsidRPr="00EB7946">
        <w:rPr>
          <w:rFonts w:cs="Arial"/>
        </w:rPr>
        <w:t xml:space="preserve">- </w:t>
      </w:r>
      <w:r w:rsidR="00C224B4" w:rsidRPr="00EB7946">
        <w:rPr>
          <w:rFonts w:cs="Arial"/>
        </w:rPr>
        <w:t>Diagnóstico de falhas ou defeitos.</w:t>
      </w:r>
    </w:p>
    <w:p w:rsidR="00C21AE8" w:rsidRPr="00EB7946" w:rsidRDefault="00252F0E" w:rsidP="00534BDE">
      <w:pPr>
        <w:spacing w:before="40" w:after="40"/>
        <w:rPr>
          <w:rFonts w:cs="Arial"/>
        </w:rPr>
      </w:pPr>
      <w:r w:rsidRPr="00EB7946">
        <w:rPr>
          <w:rFonts w:cs="Arial"/>
        </w:rPr>
        <w:t xml:space="preserve">- </w:t>
      </w:r>
      <w:r w:rsidR="00C21AE8" w:rsidRPr="00EB7946">
        <w:rPr>
          <w:rFonts w:cs="Arial"/>
        </w:rPr>
        <w:t>Análise dos dados das manutenções.</w:t>
      </w:r>
    </w:p>
    <w:p w:rsidR="000B27AE" w:rsidRPr="00EB7946" w:rsidRDefault="00252F0E" w:rsidP="00534BDE">
      <w:pPr>
        <w:spacing w:before="40" w:after="40"/>
        <w:rPr>
          <w:rFonts w:cs="Arial"/>
        </w:rPr>
      </w:pPr>
      <w:r w:rsidRPr="00EB7946">
        <w:rPr>
          <w:rFonts w:cs="Arial"/>
        </w:rPr>
        <w:t xml:space="preserve">- </w:t>
      </w:r>
      <w:r w:rsidR="000B27AE" w:rsidRPr="00EB7946">
        <w:rPr>
          <w:rFonts w:cs="Arial"/>
        </w:rPr>
        <w:t>Acompanhamento e melhoria do desempenho operacional do</w:t>
      </w:r>
      <w:r w:rsidR="00305649" w:rsidRPr="00EB7946">
        <w:rPr>
          <w:rFonts w:cs="Arial"/>
        </w:rPr>
        <w:t>s</w:t>
      </w:r>
      <w:r w:rsidR="000B27AE" w:rsidRPr="00EB7946">
        <w:rPr>
          <w:rFonts w:cs="Arial"/>
        </w:rPr>
        <w:t xml:space="preserve"> sistema</w:t>
      </w:r>
      <w:r w:rsidR="00305649" w:rsidRPr="00EB7946">
        <w:rPr>
          <w:rFonts w:cs="Arial"/>
        </w:rPr>
        <w:t>s</w:t>
      </w:r>
      <w:r w:rsidR="00425ABB" w:rsidRPr="00EB7946">
        <w:rPr>
          <w:rFonts w:cs="Arial"/>
        </w:rPr>
        <w:t>.</w:t>
      </w:r>
    </w:p>
    <w:p w:rsidR="000B27AE" w:rsidRPr="00EB7946" w:rsidRDefault="00D260EF" w:rsidP="00534BDE">
      <w:pPr>
        <w:spacing w:before="40" w:after="40"/>
        <w:rPr>
          <w:rFonts w:cs="Arial"/>
        </w:rPr>
      </w:pPr>
      <w:r w:rsidRPr="00EB7946">
        <w:rPr>
          <w:rFonts w:cs="Arial"/>
        </w:rPr>
        <w:t>- Entre outras ativ</w:t>
      </w:r>
      <w:r w:rsidR="00B23150">
        <w:rPr>
          <w:rFonts w:cs="Arial"/>
        </w:rPr>
        <w:t>idades pertinentes ao contrato.</w:t>
      </w:r>
    </w:p>
    <w:p w:rsidR="003516D1" w:rsidRPr="00EB7946" w:rsidRDefault="00723E49" w:rsidP="00534BDE">
      <w:pPr>
        <w:spacing w:before="40" w:after="40"/>
        <w:rPr>
          <w:rFonts w:cs="Arial"/>
          <w:b/>
          <w:bCs/>
        </w:rPr>
      </w:pPr>
      <w:r w:rsidRPr="00EB7946">
        <w:rPr>
          <w:rFonts w:cs="Arial"/>
          <w:b/>
          <w:bCs/>
        </w:rPr>
        <w:t>Engenheiro Elet</w:t>
      </w:r>
      <w:r w:rsidR="00B14605" w:rsidRPr="00EB7946">
        <w:rPr>
          <w:rFonts w:cs="Arial"/>
          <w:b/>
          <w:bCs/>
        </w:rPr>
        <w:t>ricista (Engenheiro Pleno – P1)</w:t>
      </w:r>
    </w:p>
    <w:p w:rsidR="00723E49" w:rsidRPr="00EB7946" w:rsidRDefault="00723E49" w:rsidP="00534BDE">
      <w:pPr>
        <w:spacing w:before="40" w:after="40"/>
        <w:rPr>
          <w:rFonts w:cs="Arial"/>
        </w:rPr>
      </w:pPr>
      <w:r w:rsidRPr="00EB7946">
        <w:rPr>
          <w:rFonts w:cs="Arial"/>
        </w:rPr>
        <w:t>Profissional com formação de nível superior em Engenharia Elétrica, com registro no respectivo conselho profissional da categoria, com experiência comprovada em Manutenção de Equipa</w:t>
      </w:r>
      <w:r w:rsidR="00BA7CFA" w:rsidRPr="00EB7946">
        <w:rPr>
          <w:rFonts w:cs="Arial"/>
        </w:rPr>
        <w:t>mentos de Sistemas de Proteção e Controle e Supervisão de Subestações</w:t>
      </w:r>
      <w:r w:rsidRPr="00EB7946">
        <w:rPr>
          <w:rFonts w:cs="Arial"/>
        </w:rPr>
        <w:t xml:space="preserve"> em projetos similares. </w:t>
      </w:r>
    </w:p>
    <w:p w:rsidR="00723E49" w:rsidRPr="00EB7946" w:rsidRDefault="00723E49" w:rsidP="00534BDE">
      <w:pPr>
        <w:spacing w:before="40" w:after="40"/>
        <w:rPr>
          <w:rFonts w:cs="Arial"/>
        </w:rPr>
      </w:pPr>
      <w:r w:rsidRPr="00EB7946">
        <w:rPr>
          <w:rFonts w:cs="Arial"/>
        </w:rPr>
        <w:t>A experiência necessária:</w:t>
      </w:r>
    </w:p>
    <w:p w:rsidR="00723E49" w:rsidRPr="00EB7946" w:rsidRDefault="003516D1" w:rsidP="00534BDE">
      <w:pPr>
        <w:spacing w:before="40" w:after="40"/>
        <w:rPr>
          <w:rFonts w:cs="Arial"/>
        </w:rPr>
      </w:pPr>
      <w:r w:rsidRPr="00EB7946">
        <w:rPr>
          <w:rFonts w:cs="Arial"/>
        </w:rPr>
        <w:t xml:space="preserve">- </w:t>
      </w:r>
      <w:r w:rsidR="00BA7CFA" w:rsidRPr="00EB7946">
        <w:rPr>
          <w:rFonts w:cs="Arial"/>
        </w:rPr>
        <w:t>Manutenção de Equipamentos de Sistemas de Proteção e Controle e Supervisão - SPSC de Subestações</w:t>
      </w:r>
      <w:r w:rsidR="00DB79EE">
        <w:rPr>
          <w:rFonts w:cs="Arial"/>
        </w:rPr>
        <w:t xml:space="preserve"> com tensão maior ou igual</w:t>
      </w:r>
      <w:r w:rsidR="00723E49" w:rsidRPr="00EB7946">
        <w:rPr>
          <w:rFonts w:cs="Arial"/>
        </w:rPr>
        <w:t xml:space="preserve"> 230 kV, comprovada por meio de currículo e acervo técnico registrado no respectivo con</w:t>
      </w:r>
      <w:r w:rsidR="00425ABB" w:rsidRPr="00EB7946">
        <w:rPr>
          <w:rFonts w:cs="Arial"/>
        </w:rPr>
        <w:t>selho profissional da categoria.</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Conhecimentos gerais de administração (gestão de pessoas, contabilida</w:t>
      </w:r>
      <w:r w:rsidR="00425ABB" w:rsidRPr="00EB7946">
        <w:rPr>
          <w:rFonts w:cs="Arial"/>
        </w:rPr>
        <w:t>de, financeiro, suprimentos...).</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Conhecimento dos procedimentos de rede do Operador Nac</w:t>
      </w:r>
      <w:r w:rsidR="00425ABB" w:rsidRPr="00EB7946">
        <w:rPr>
          <w:rFonts w:cs="Arial"/>
        </w:rPr>
        <w:t>ional do Sistema Elétrico – NOS.</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 xml:space="preserve">Conhecimentos gerais de manutenção elétrica em sistemas de </w:t>
      </w:r>
      <w:r w:rsidR="00425ABB" w:rsidRPr="00EB7946">
        <w:rPr>
          <w:rFonts w:cs="Arial"/>
        </w:rPr>
        <w:t xml:space="preserve">baixa, </w:t>
      </w:r>
      <w:r w:rsidR="00723E49" w:rsidRPr="00EB7946">
        <w:rPr>
          <w:rFonts w:cs="Arial"/>
        </w:rPr>
        <w:t>média</w:t>
      </w:r>
      <w:r w:rsidR="00425ABB" w:rsidRPr="00EB7946">
        <w:rPr>
          <w:rFonts w:cs="Arial"/>
        </w:rPr>
        <w:t xml:space="preserve"> e</w:t>
      </w:r>
      <w:r w:rsidR="00723E49" w:rsidRPr="00EB7946">
        <w:rPr>
          <w:rFonts w:cs="Arial"/>
        </w:rPr>
        <w:t xml:space="preserve"> alta</w:t>
      </w:r>
      <w:r w:rsidR="00425ABB" w:rsidRPr="00EB7946">
        <w:rPr>
          <w:rFonts w:cs="Arial"/>
        </w:rPr>
        <w:t xml:space="preserve"> tensão.</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Elaboração de estudos elétricos e sistêmicos, ajustes de proteção, regulação de tensão, etc.</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Ter no mínimo 5 (cinco) anos de experiência comprovada por meio de currículo.</w:t>
      </w:r>
    </w:p>
    <w:p w:rsidR="00723E49" w:rsidRPr="00EB7946" w:rsidRDefault="00723E49" w:rsidP="00534BDE">
      <w:pPr>
        <w:spacing w:before="40" w:after="40"/>
        <w:rPr>
          <w:rFonts w:cs="Arial"/>
        </w:rPr>
      </w:pPr>
      <w:r w:rsidRPr="00EB7946">
        <w:rPr>
          <w:rFonts w:cs="Arial"/>
        </w:rPr>
        <w:t>Terá como atribuições:</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Gestão de pessoas e das atividades de</w:t>
      </w:r>
      <w:r w:rsidR="00C21AE8" w:rsidRPr="00EB7946">
        <w:rPr>
          <w:rFonts w:cs="Arial"/>
        </w:rPr>
        <w:t xml:space="preserve"> manutenção.</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Elaboração do planejamento de manutenção</w:t>
      </w:r>
      <w:r w:rsidR="00C21AE8" w:rsidRPr="00EB7946">
        <w:rPr>
          <w:rFonts w:cs="Arial"/>
        </w:rPr>
        <w:t>.</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Controle da manutenção dos sistemas</w:t>
      </w:r>
      <w:r w:rsidR="00C21AE8" w:rsidRPr="00EB7946">
        <w:rPr>
          <w:rFonts w:cs="Arial"/>
        </w:rPr>
        <w:t>.</w:t>
      </w:r>
    </w:p>
    <w:p w:rsidR="00C224B4" w:rsidRPr="00EB7946" w:rsidRDefault="003516D1" w:rsidP="00534BDE">
      <w:pPr>
        <w:spacing w:before="40" w:after="40"/>
        <w:rPr>
          <w:rFonts w:cs="Arial"/>
        </w:rPr>
      </w:pPr>
      <w:r w:rsidRPr="00EB7946">
        <w:rPr>
          <w:rFonts w:cs="Arial"/>
        </w:rPr>
        <w:t xml:space="preserve">- </w:t>
      </w:r>
      <w:r w:rsidR="00C224B4" w:rsidRPr="00EB7946">
        <w:rPr>
          <w:rFonts w:cs="Arial"/>
        </w:rPr>
        <w:t>Diagnóstico de falhas ou defeitos.</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Análise dos dados das manutenções.</w:t>
      </w:r>
    </w:p>
    <w:p w:rsidR="00723E49" w:rsidRPr="00EB7946" w:rsidRDefault="003516D1" w:rsidP="00534BDE">
      <w:pPr>
        <w:spacing w:before="40" w:after="40"/>
        <w:rPr>
          <w:rFonts w:cs="Arial"/>
        </w:rPr>
      </w:pPr>
      <w:r w:rsidRPr="00EB7946">
        <w:rPr>
          <w:rFonts w:cs="Arial"/>
        </w:rPr>
        <w:t xml:space="preserve">- </w:t>
      </w:r>
      <w:r w:rsidR="00723E49" w:rsidRPr="00EB7946">
        <w:rPr>
          <w:rFonts w:cs="Arial"/>
        </w:rPr>
        <w:t>Acompanhamento e melhoria do desempenho operacional dos sistemas</w:t>
      </w:r>
      <w:r w:rsidR="00C21AE8" w:rsidRPr="00EB7946">
        <w:rPr>
          <w:rFonts w:cs="Arial"/>
        </w:rPr>
        <w:t>.</w:t>
      </w:r>
    </w:p>
    <w:p w:rsidR="00723E49" w:rsidRPr="00EB7946" w:rsidRDefault="00B14605" w:rsidP="00534BDE">
      <w:pPr>
        <w:spacing w:before="40" w:after="40"/>
        <w:rPr>
          <w:rFonts w:cs="Arial"/>
        </w:rPr>
      </w:pPr>
      <w:r w:rsidRPr="00EB7946">
        <w:rPr>
          <w:rFonts w:cs="Arial"/>
        </w:rPr>
        <w:t>- Entre outras atividades pertinentes ao contrato.</w:t>
      </w:r>
    </w:p>
    <w:p w:rsidR="003516D1" w:rsidRPr="00EB7946" w:rsidRDefault="00C21AE8" w:rsidP="00534BDE">
      <w:pPr>
        <w:spacing w:before="40" w:after="40"/>
        <w:rPr>
          <w:rFonts w:cs="Arial"/>
          <w:b/>
          <w:bCs/>
        </w:rPr>
      </w:pPr>
      <w:r w:rsidRPr="00EB7946">
        <w:rPr>
          <w:rFonts w:cs="Arial"/>
          <w:b/>
          <w:bCs/>
        </w:rPr>
        <w:t>Engenheiro M</w:t>
      </w:r>
      <w:r w:rsidR="00B14605" w:rsidRPr="00EB7946">
        <w:rPr>
          <w:rFonts w:cs="Arial"/>
          <w:b/>
          <w:bCs/>
        </w:rPr>
        <w:t>ecânico (Engenheiro Pleno – P1)</w:t>
      </w:r>
    </w:p>
    <w:p w:rsidR="00C21AE8" w:rsidRPr="00EB7946" w:rsidRDefault="00C21AE8" w:rsidP="00534BDE">
      <w:pPr>
        <w:spacing w:before="40" w:after="40"/>
        <w:rPr>
          <w:rFonts w:cs="Arial"/>
        </w:rPr>
      </w:pPr>
      <w:r w:rsidRPr="00EB7946">
        <w:rPr>
          <w:rFonts w:cs="Arial"/>
        </w:rPr>
        <w:t xml:space="preserve">Profissional com formação de nível superior em Engenharia Mecânica, com registro no respectivo conselho profissional da categoria, com experiência </w:t>
      </w:r>
      <w:r w:rsidR="00087B13" w:rsidRPr="00EB7946">
        <w:rPr>
          <w:rFonts w:cs="Arial"/>
        </w:rPr>
        <w:t>comprovada de manutenção de</w:t>
      </w:r>
      <w:r w:rsidRPr="00EB7946">
        <w:rPr>
          <w:rFonts w:cs="Arial"/>
        </w:rPr>
        <w:t xml:space="preserve"> Equipamentos e Sistemas Hidromecânicos em projetos similares. </w:t>
      </w:r>
    </w:p>
    <w:p w:rsidR="00C21AE8" w:rsidRPr="00EB7946" w:rsidRDefault="00C21AE8" w:rsidP="00534BDE">
      <w:pPr>
        <w:spacing w:before="40" w:after="40"/>
        <w:rPr>
          <w:rFonts w:cs="Arial"/>
        </w:rPr>
      </w:pPr>
      <w:r w:rsidRPr="00EB7946">
        <w:rPr>
          <w:rFonts w:cs="Arial"/>
        </w:rPr>
        <w:t>A experiência necessária:</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Manutenção de equipamentos estáticos e rotativos em estações de bombeamento, sistemas de abastecimento de água e obras de saneamento, de geração de energia hidroelétrica ou em empreendimentos industriais, comprovada por meio de currículo e acervo técnico registrado no respectivo conselho profissional da categoria;</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Conhecimentos gerais de administração (gestão de pessoas, contabilidade, financeiro, suprimentos...).</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Ter no mínimo 5 (cinco) anos de experiência comprovada por meio de currículo.</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Terá como atribuições:</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Gestão de pessoas e das atividades de manutenção.</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Elaboração do planejamento de manutenção.</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Controle da manutenção dos sistemas.</w:t>
      </w:r>
    </w:p>
    <w:p w:rsidR="00C224B4" w:rsidRPr="00EB7946" w:rsidRDefault="003516D1" w:rsidP="00534BDE">
      <w:pPr>
        <w:spacing w:before="40" w:after="40"/>
        <w:rPr>
          <w:rFonts w:cs="Arial"/>
        </w:rPr>
      </w:pPr>
      <w:r w:rsidRPr="00EB7946">
        <w:rPr>
          <w:rFonts w:cs="Arial"/>
        </w:rPr>
        <w:t xml:space="preserve">- </w:t>
      </w:r>
      <w:r w:rsidR="00C224B4" w:rsidRPr="00EB7946">
        <w:rPr>
          <w:rFonts w:cs="Arial"/>
        </w:rPr>
        <w:t>Diagnóstico de falhas ou defeitos.</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Análise dos dados das manutenções.</w:t>
      </w:r>
    </w:p>
    <w:p w:rsidR="00C21AE8" w:rsidRPr="00EB7946" w:rsidRDefault="003516D1" w:rsidP="00534BDE">
      <w:pPr>
        <w:spacing w:before="40" w:after="40"/>
        <w:rPr>
          <w:rFonts w:cs="Arial"/>
        </w:rPr>
      </w:pPr>
      <w:r w:rsidRPr="00EB7946">
        <w:rPr>
          <w:rFonts w:cs="Arial"/>
        </w:rPr>
        <w:t xml:space="preserve">- </w:t>
      </w:r>
      <w:r w:rsidR="00C21AE8" w:rsidRPr="00EB7946">
        <w:rPr>
          <w:rFonts w:cs="Arial"/>
        </w:rPr>
        <w:t>Acompanhamento e melhoria do desempenho operacional do sistema.</w:t>
      </w:r>
    </w:p>
    <w:p w:rsidR="00B300F0" w:rsidRDefault="00B300F0" w:rsidP="00534BDE">
      <w:pPr>
        <w:spacing w:before="40" w:after="40"/>
        <w:rPr>
          <w:rFonts w:cs="Arial"/>
        </w:rPr>
      </w:pPr>
      <w:r w:rsidRPr="00EB7946">
        <w:rPr>
          <w:rFonts w:cs="Arial"/>
        </w:rPr>
        <w:t>- Entre outras ativ</w:t>
      </w:r>
      <w:r w:rsidR="00B23150">
        <w:rPr>
          <w:rFonts w:cs="Arial"/>
        </w:rPr>
        <w:t>idades pertinentes ao contrato.</w:t>
      </w:r>
    </w:p>
    <w:p w:rsidR="00B23150" w:rsidRPr="00EB7946" w:rsidRDefault="00B23150" w:rsidP="00534BDE">
      <w:pPr>
        <w:spacing w:before="40" w:after="40"/>
        <w:rPr>
          <w:rFonts w:cs="Arial"/>
        </w:rPr>
      </w:pPr>
    </w:p>
    <w:p w:rsidR="003516D1" w:rsidRPr="00EB7946" w:rsidRDefault="00693132" w:rsidP="00534BDE">
      <w:pPr>
        <w:spacing w:before="40" w:after="40"/>
        <w:rPr>
          <w:rFonts w:cs="Arial"/>
          <w:b/>
          <w:bCs/>
        </w:rPr>
      </w:pPr>
      <w:r w:rsidRPr="00EB7946">
        <w:rPr>
          <w:rFonts w:cs="Arial"/>
          <w:b/>
          <w:bCs/>
        </w:rPr>
        <w:t>Engenheiro Civi</w:t>
      </w:r>
      <w:r w:rsidR="00B300F0" w:rsidRPr="00EB7946">
        <w:rPr>
          <w:rFonts w:cs="Arial"/>
          <w:b/>
          <w:bCs/>
        </w:rPr>
        <w:t>l Pleno (Engenheiro Pleno – P1)</w:t>
      </w:r>
    </w:p>
    <w:p w:rsidR="00693132" w:rsidRPr="00EB7946" w:rsidRDefault="00693132" w:rsidP="00534BDE">
      <w:pPr>
        <w:spacing w:before="40" w:after="40"/>
        <w:rPr>
          <w:rFonts w:cs="Arial"/>
        </w:rPr>
      </w:pPr>
      <w:r w:rsidRPr="00EB7946">
        <w:rPr>
          <w:rFonts w:cs="Arial"/>
        </w:rPr>
        <w:t xml:space="preserve">Profissional com formação de nível superior em Engenharia Civil, com registro no respectivo conselho profissional da categoria e, com experiência comprovada em manutenção de obras e estruturas civis em projetos similares. </w:t>
      </w:r>
    </w:p>
    <w:p w:rsidR="00693132" w:rsidRPr="00EB7946" w:rsidRDefault="00693132" w:rsidP="00534BDE">
      <w:pPr>
        <w:spacing w:before="40" w:after="40"/>
        <w:rPr>
          <w:rFonts w:cs="Arial"/>
        </w:rPr>
      </w:pPr>
      <w:r w:rsidRPr="00EB7946">
        <w:rPr>
          <w:rFonts w:cs="Arial"/>
        </w:rPr>
        <w:t>A experiência necessária:</w:t>
      </w:r>
    </w:p>
    <w:p w:rsidR="00693132" w:rsidRPr="00EB7946" w:rsidRDefault="003516D1" w:rsidP="00534BDE">
      <w:pPr>
        <w:spacing w:before="40" w:after="40"/>
        <w:rPr>
          <w:rFonts w:cs="Arial"/>
        </w:rPr>
      </w:pPr>
      <w:r w:rsidRPr="00EB7946">
        <w:rPr>
          <w:rFonts w:cs="Arial"/>
        </w:rPr>
        <w:t xml:space="preserve">- </w:t>
      </w:r>
      <w:r w:rsidR="00693132" w:rsidRPr="00EB7946">
        <w:rPr>
          <w:rFonts w:cs="Arial"/>
        </w:rPr>
        <w:t>Planejamento e controle de manutenção de sistemas de captação e adução de água, obras de saneamento ou de geração de energia hidroelétrica comprovada por meio de currículo e acervo técnico registrado no respectivo conselho profissional da categoria;</w:t>
      </w:r>
    </w:p>
    <w:p w:rsidR="00693132" w:rsidRPr="00EB7946" w:rsidRDefault="003516D1" w:rsidP="00534BDE">
      <w:pPr>
        <w:spacing w:before="40" w:after="40"/>
        <w:rPr>
          <w:rFonts w:cs="Arial"/>
        </w:rPr>
      </w:pPr>
      <w:r w:rsidRPr="00EB7946">
        <w:rPr>
          <w:rFonts w:cs="Arial"/>
        </w:rPr>
        <w:t xml:space="preserve">- </w:t>
      </w:r>
      <w:r w:rsidR="00693132" w:rsidRPr="00EB7946">
        <w:rPr>
          <w:rFonts w:cs="Arial"/>
        </w:rPr>
        <w:t>Conhecimentos de sistemas hidráulicos: canais, adutoras, estações de bombeamento e sistemas parcelares;</w:t>
      </w:r>
    </w:p>
    <w:p w:rsidR="00693132" w:rsidRPr="00EB7946" w:rsidRDefault="003516D1" w:rsidP="00534BDE">
      <w:pPr>
        <w:spacing w:before="40" w:after="40"/>
        <w:rPr>
          <w:rFonts w:cs="Arial"/>
        </w:rPr>
      </w:pPr>
      <w:r w:rsidRPr="00EB7946">
        <w:rPr>
          <w:rFonts w:cs="Arial"/>
        </w:rPr>
        <w:t xml:space="preserve">- </w:t>
      </w:r>
      <w:r w:rsidR="00693132" w:rsidRPr="00EB7946">
        <w:rPr>
          <w:rFonts w:cs="Arial"/>
        </w:rPr>
        <w:t>Conhecimentos gerais de administração (gestão de pessoas, contabilidade, financeiro, suprimentos...);</w:t>
      </w:r>
    </w:p>
    <w:p w:rsidR="00693132" w:rsidRPr="00EB7946" w:rsidRDefault="003516D1" w:rsidP="00534BDE">
      <w:pPr>
        <w:spacing w:before="40" w:after="40"/>
        <w:rPr>
          <w:rFonts w:cs="Arial"/>
        </w:rPr>
      </w:pPr>
      <w:r w:rsidRPr="00EB7946">
        <w:rPr>
          <w:rFonts w:cs="Arial"/>
        </w:rPr>
        <w:t xml:space="preserve">- </w:t>
      </w:r>
      <w:r w:rsidR="00693132" w:rsidRPr="00EB7946">
        <w:rPr>
          <w:rFonts w:cs="Arial"/>
        </w:rPr>
        <w:t>Ter no mínimo 5 (cinco) anos de experiência comprovada por meio de currículo.</w:t>
      </w:r>
    </w:p>
    <w:p w:rsidR="00693132" w:rsidRPr="00EB7946" w:rsidRDefault="00693132" w:rsidP="00534BDE">
      <w:pPr>
        <w:spacing w:before="40" w:after="40"/>
        <w:rPr>
          <w:rFonts w:cs="Arial"/>
        </w:rPr>
      </w:pPr>
      <w:r w:rsidRPr="00EB7946">
        <w:rPr>
          <w:rFonts w:cs="Arial"/>
        </w:rPr>
        <w:t>Terá como atribuições:</w:t>
      </w:r>
    </w:p>
    <w:p w:rsidR="00693132" w:rsidRPr="00EB7946" w:rsidRDefault="003516D1" w:rsidP="00534BDE">
      <w:pPr>
        <w:spacing w:before="40" w:after="40"/>
        <w:rPr>
          <w:rFonts w:cs="Arial"/>
        </w:rPr>
      </w:pPr>
      <w:r w:rsidRPr="00EB7946">
        <w:rPr>
          <w:rFonts w:cs="Arial"/>
        </w:rPr>
        <w:t xml:space="preserve">- </w:t>
      </w:r>
      <w:r w:rsidR="00693132" w:rsidRPr="00EB7946">
        <w:rPr>
          <w:rFonts w:cs="Arial"/>
        </w:rPr>
        <w:t>Gestão de pessoas e das atividades de operação.</w:t>
      </w:r>
    </w:p>
    <w:p w:rsidR="002B49D1" w:rsidRPr="00EB7946" w:rsidRDefault="003516D1" w:rsidP="00534BDE">
      <w:pPr>
        <w:spacing w:before="40" w:after="40"/>
        <w:rPr>
          <w:rFonts w:cs="Arial"/>
        </w:rPr>
      </w:pPr>
      <w:r w:rsidRPr="00EB7946">
        <w:rPr>
          <w:rFonts w:cs="Arial"/>
        </w:rPr>
        <w:t xml:space="preserve">- </w:t>
      </w:r>
      <w:r w:rsidR="002B49D1" w:rsidRPr="00EB7946">
        <w:rPr>
          <w:rFonts w:cs="Arial"/>
        </w:rPr>
        <w:t>Elaboração do planejamento de manutenção.</w:t>
      </w:r>
    </w:p>
    <w:p w:rsidR="002B49D1" w:rsidRPr="00EB7946" w:rsidRDefault="003516D1" w:rsidP="00534BDE">
      <w:pPr>
        <w:spacing w:before="40" w:after="40"/>
        <w:rPr>
          <w:rFonts w:cs="Arial"/>
        </w:rPr>
      </w:pPr>
      <w:r w:rsidRPr="00EB7946">
        <w:rPr>
          <w:rFonts w:cs="Arial"/>
        </w:rPr>
        <w:t xml:space="preserve">- </w:t>
      </w:r>
      <w:r w:rsidR="002B49D1" w:rsidRPr="00EB7946">
        <w:rPr>
          <w:rFonts w:cs="Arial"/>
        </w:rPr>
        <w:t>Controle da manutenção dos sistemas.</w:t>
      </w:r>
    </w:p>
    <w:p w:rsidR="00C224B4" w:rsidRPr="00EB7946" w:rsidRDefault="003516D1" w:rsidP="00534BDE">
      <w:pPr>
        <w:spacing w:before="40" w:after="40"/>
        <w:rPr>
          <w:rFonts w:cs="Arial"/>
        </w:rPr>
      </w:pPr>
      <w:r w:rsidRPr="00EB7946">
        <w:rPr>
          <w:rFonts w:cs="Arial"/>
        </w:rPr>
        <w:t xml:space="preserve">- </w:t>
      </w:r>
      <w:r w:rsidR="00C224B4" w:rsidRPr="00EB7946">
        <w:rPr>
          <w:rFonts w:cs="Arial"/>
        </w:rPr>
        <w:t>Diagnóstico de falhas ou defeitos.</w:t>
      </w:r>
    </w:p>
    <w:p w:rsidR="00693132" w:rsidRPr="00EB7946" w:rsidRDefault="003516D1" w:rsidP="00534BDE">
      <w:pPr>
        <w:spacing w:before="40" w:after="40"/>
        <w:rPr>
          <w:rFonts w:cs="Arial"/>
        </w:rPr>
      </w:pPr>
      <w:r w:rsidRPr="00EB7946">
        <w:rPr>
          <w:rFonts w:cs="Arial"/>
        </w:rPr>
        <w:t xml:space="preserve">- </w:t>
      </w:r>
      <w:r w:rsidR="002B49D1" w:rsidRPr="00EB7946">
        <w:rPr>
          <w:rFonts w:cs="Arial"/>
        </w:rPr>
        <w:t>Análise dos dados das manutenções.</w:t>
      </w:r>
    </w:p>
    <w:p w:rsidR="00B300F0" w:rsidRPr="00EB7946" w:rsidRDefault="003516D1" w:rsidP="00534BDE">
      <w:pPr>
        <w:spacing w:before="40" w:after="40"/>
        <w:rPr>
          <w:rFonts w:cs="Arial"/>
        </w:rPr>
      </w:pPr>
      <w:r w:rsidRPr="00EB7946">
        <w:rPr>
          <w:rFonts w:cs="Arial"/>
        </w:rPr>
        <w:t xml:space="preserve">- </w:t>
      </w:r>
      <w:r w:rsidR="00693132" w:rsidRPr="00EB7946">
        <w:rPr>
          <w:rFonts w:cs="Arial"/>
        </w:rPr>
        <w:t>Acompanhamento e melhoria do desempenho operacional dos sistemas.</w:t>
      </w:r>
    </w:p>
    <w:p w:rsidR="00D260F9" w:rsidRPr="00EB7946" w:rsidRDefault="00B300F0" w:rsidP="00534BDE">
      <w:pPr>
        <w:spacing w:before="40" w:after="40"/>
        <w:rPr>
          <w:rFonts w:cs="Arial"/>
        </w:rPr>
      </w:pPr>
      <w:r w:rsidRPr="00EB7946">
        <w:rPr>
          <w:rFonts w:cs="Arial"/>
        </w:rPr>
        <w:t>- Entre outras atividades pertinentes ao contrato.</w:t>
      </w:r>
      <w:r w:rsidR="00693132" w:rsidRPr="00EB7946">
        <w:rPr>
          <w:rFonts w:cs="Arial"/>
        </w:rPr>
        <w:t xml:space="preserve">  </w:t>
      </w:r>
    </w:p>
    <w:p w:rsidR="00D260F9" w:rsidRPr="00EB7946" w:rsidRDefault="00D260F9" w:rsidP="00534BDE">
      <w:pPr>
        <w:spacing w:before="40" w:after="40"/>
        <w:rPr>
          <w:rFonts w:cs="Arial"/>
        </w:rPr>
      </w:pPr>
    </w:p>
    <w:p w:rsidR="00D260F9" w:rsidRPr="00B23150" w:rsidRDefault="00D260F9" w:rsidP="00534BDE">
      <w:pPr>
        <w:spacing w:before="40" w:after="40"/>
        <w:rPr>
          <w:rFonts w:cs="Arial"/>
          <w:b/>
          <w:bCs/>
        </w:rPr>
      </w:pPr>
      <w:r w:rsidRPr="00EB7946">
        <w:rPr>
          <w:rFonts w:cs="Arial"/>
          <w:b/>
          <w:bCs/>
        </w:rPr>
        <w:t>Geólogo/Engenheiro Civil Pleno (Geó</w:t>
      </w:r>
      <w:r w:rsidR="00B23150">
        <w:rPr>
          <w:rFonts w:cs="Arial"/>
          <w:b/>
          <w:bCs/>
        </w:rPr>
        <w:t>logo Pleno – P1)</w:t>
      </w:r>
    </w:p>
    <w:p w:rsidR="00B61B54" w:rsidRPr="00EB7946" w:rsidRDefault="00D260F9" w:rsidP="00534BDE">
      <w:pPr>
        <w:spacing w:before="40" w:after="40"/>
        <w:rPr>
          <w:rFonts w:cs="Arial"/>
        </w:rPr>
      </w:pPr>
      <w:r w:rsidRPr="00EB7946">
        <w:rPr>
          <w:rFonts w:cs="Arial"/>
        </w:rPr>
        <w:t xml:space="preserve">Profissional com formação de nível superior em Geologia ou em engenharia civil com especialidade em geotecnia, com registro no respectivo conselho profissional da categoria </w:t>
      </w:r>
      <w:r w:rsidR="00B61B54" w:rsidRPr="00EB7946">
        <w:rPr>
          <w:rFonts w:cs="Arial"/>
        </w:rPr>
        <w:t>e, com experiência comprovada. Ess</w:t>
      </w:r>
      <w:r w:rsidR="00CF66D8" w:rsidRPr="00EB7946">
        <w:rPr>
          <w:rFonts w:cs="Arial"/>
        </w:rPr>
        <w:t>e profissional s</w:t>
      </w:r>
      <w:r w:rsidR="00B61B54" w:rsidRPr="00EB7946">
        <w:rPr>
          <w:rFonts w:cs="Arial"/>
        </w:rPr>
        <w:t>erá responsável pela gestão</w:t>
      </w:r>
      <w:r w:rsidR="00CF66D8" w:rsidRPr="00EB7946">
        <w:rPr>
          <w:rFonts w:cs="Arial"/>
        </w:rPr>
        <w:t xml:space="preserve"> e avaliação</w:t>
      </w:r>
      <w:r w:rsidR="00B61B54" w:rsidRPr="00EB7946">
        <w:rPr>
          <w:rFonts w:cs="Arial"/>
        </w:rPr>
        <w:t xml:space="preserve"> das ações e atividades Segurança de Barragens e Canais.</w:t>
      </w:r>
    </w:p>
    <w:p w:rsidR="00D260F9" w:rsidRPr="00EB7946" w:rsidRDefault="00D260F9" w:rsidP="00534BDE">
      <w:pPr>
        <w:spacing w:before="40" w:after="40"/>
        <w:rPr>
          <w:rFonts w:cs="Arial"/>
        </w:rPr>
      </w:pPr>
      <w:r w:rsidRPr="00EB7946">
        <w:rPr>
          <w:rFonts w:cs="Arial"/>
        </w:rPr>
        <w:t>A experiência necessária:</w:t>
      </w:r>
    </w:p>
    <w:p w:rsidR="00B61B54" w:rsidRPr="00EB7946" w:rsidRDefault="00B61B54" w:rsidP="00534BDE">
      <w:pPr>
        <w:spacing w:before="40" w:after="40"/>
        <w:rPr>
          <w:rFonts w:cs="Arial"/>
        </w:rPr>
      </w:pPr>
      <w:r w:rsidRPr="00EB7946">
        <w:rPr>
          <w:rFonts w:cs="Arial"/>
        </w:rPr>
        <w:t>- em Coordenação de segurança em projetos de recursos hídricos, público ou privado ou de geração hidroelétrica de energia</w:t>
      </w:r>
    </w:p>
    <w:p w:rsidR="00D260F9" w:rsidRPr="00EB7946" w:rsidRDefault="00D260F9" w:rsidP="00534BDE">
      <w:pPr>
        <w:spacing w:before="40" w:after="40"/>
        <w:rPr>
          <w:rFonts w:cs="Arial"/>
        </w:rPr>
      </w:pPr>
      <w:r w:rsidRPr="00EB7946">
        <w:rPr>
          <w:rFonts w:cs="Arial"/>
        </w:rPr>
        <w:t>- Execução, monitoramento, avaliação e atualização de Planos de Segurança em Sistemas de Barragens, Diques ou Canais, em empreendimentos públicos ou privados, de recursos hídricos, de geração hidroelétrica de energia, de abastecimento de água, de obras de saneamento ou empreendimentos de mineração, comprovada por meio de currículo e acervo técnico registrado no respectivo conselho profissional da categoria;</w:t>
      </w:r>
    </w:p>
    <w:p w:rsidR="00CF66D8" w:rsidRPr="00EB7946" w:rsidRDefault="00CF66D8" w:rsidP="00534BDE">
      <w:pPr>
        <w:spacing w:before="40" w:after="40"/>
        <w:rPr>
          <w:rFonts w:cs="Arial"/>
        </w:rPr>
      </w:pPr>
      <w:r w:rsidRPr="00EB7946">
        <w:rPr>
          <w:rFonts w:cs="Arial"/>
        </w:rPr>
        <w:t xml:space="preserve">- Manutenção de obras e estruturas civis em projetos similares. </w:t>
      </w:r>
    </w:p>
    <w:p w:rsidR="00D260F9" w:rsidRPr="00EB7946" w:rsidRDefault="00D260F9" w:rsidP="00534BDE">
      <w:pPr>
        <w:spacing w:before="40" w:after="40"/>
        <w:rPr>
          <w:rFonts w:cs="Arial"/>
        </w:rPr>
      </w:pPr>
      <w:r w:rsidRPr="00EB7946">
        <w:rPr>
          <w:rFonts w:cs="Arial"/>
        </w:rPr>
        <w:t>- Conhecimentos de sistemas hidráulicos: Barragens, Diques ou C</w:t>
      </w:r>
      <w:r w:rsidR="00AC4510">
        <w:rPr>
          <w:rFonts w:cs="Arial"/>
        </w:rPr>
        <w:t>anais</w:t>
      </w:r>
      <w:r w:rsidRPr="00EB7946">
        <w:rPr>
          <w:rFonts w:cs="Arial"/>
        </w:rPr>
        <w:t>;</w:t>
      </w:r>
    </w:p>
    <w:p w:rsidR="00D260F9" w:rsidRPr="00EB7946" w:rsidRDefault="00D260F9" w:rsidP="00534BDE">
      <w:pPr>
        <w:spacing w:before="40" w:after="40"/>
        <w:rPr>
          <w:rFonts w:cs="Arial"/>
        </w:rPr>
      </w:pPr>
      <w:r w:rsidRPr="00EB7946">
        <w:rPr>
          <w:rFonts w:cs="Arial"/>
        </w:rPr>
        <w:t>- Conhecimentos gerais de administração (gestão de pessoas, contabili</w:t>
      </w:r>
      <w:r w:rsidR="009F1961" w:rsidRPr="00EB7946">
        <w:rPr>
          <w:rFonts w:cs="Arial"/>
        </w:rPr>
        <w:t>dade, finanças</w:t>
      </w:r>
      <w:r w:rsidR="008D30BB" w:rsidRPr="00EB7946">
        <w:rPr>
          <w:rFonts w:cs="Arial"/>
        </w:rPr>
        <w:t xml:space="preserve"> e suprimentos</w:t>
      </w:r>
      <w:r w:rsidRPr="00EB7946">
        <w:rPr>
          <w:rFonts w:cs="Arial"/>
        </w:rPr>
        <w:t>);</w:t>
      </w:r>
    </w:p>
    <w:p w:rsidR="00D260F9" w:rsidRPr="00EB7946" w:rsidRDefault="00D260F9" w:rsidP="00534BDE">
      <w:pPr>
        <w:spacing w:before="40" w:after="40"/>
        <w:rPr>
          <w:rFonts w:cs="Arial"/>
        </w:rPr>
      </w:pPr>
      <w:r w:rsidRPr="00EB7946">
        <w:rPr>
          <w:rFonts w:cs="Arial"/>
        </w:rPr>
        <w:t>- Ter no mínimo 5 (cinco) anos de experiência comprovada por meio de currículo.</w:t>
      </w:r>
    </w:p>
    <w:p w:rsidR="00D260F9" w:rsidRPr="00EB7946" w:rsidRDefault="00D260F9" w:rsidP="00534BDE">
      <w:pPr>
        <w:spacing w:before="40" w:after="40"/>
        <w:rPr>
          <w:rFonts w:cs="Arial"/>
        </w:rPr>
      </w:pPr>
      <w:r w:rsidRPr="00EB7946">
        <w:rPr>
          <w:rFonts w:cs="Arial"/>
        </w:rPr>
        <w:t>Terá como atribuições:</w:t>
      </w:r>
    </w:p>
    <w:p w:rsidR="00B61B54" w:rsidRPr="00EB7946" w:rsidRDefault="00B61B54" w:rsidP="00534BDE">
      <w:pPr>
        <w:spacing w:before="40" w:after="40"/>
        <w:rPr>
          <w:rFonts w:cs="Arial"/>
        </w:rPr>
      </w:pPr>
      <w:r w:rsidRPr="00EB7946">
        <w:rPr>
          <w:rFonts w:cs="Arial"/>
        </w:rPr>
        <w:t>- Interagir com a CONTRATANTE e demais instituições públicas e privadas, em todas as suas instâncias, relacionadas com o PISF.</w:t>
      </w:r>
    </w:p>
    <w:p w:rsidR="00D260F9" w:rsidRPr="00EB7946" w:rsidRDefault="00D260F9" w:rsidP="00534BDE">
      <w:pPr>
        <w:spacing w:before="40" w:after="40"/>
        <w:rPr>
          <w:rFonts w:cs="Arial"/>
        </w:rPr>
      </w:pPr>
      <w:r w:rsidRPr="00EB7946">
        <w:rPr>
          <w:rFonts w:cs="Arial"/>
        </w:rPr>
        <w:t>- Gestão de pessoas e das atividades dos Planos de Segurança de Barragens e de Ações Emergenciais.</w:t>
      </w:r>
    </w:p>
    <w:p w:rsidR="00D260F9" w:rsidRPr="00EB7946" w:rsidRDefault="00D260F9" w:rsidP="00534BDE">
      <w:pPr>
        <w:spacing w:before="40" w:after="40"/>
        <w:rPr>
          <w:rFonts w:cs="Arial"/>
        </w:rPr>
      </w:pPr>
      <w:r w:rsidRPr="00EB7946">
        <w:rPr>
          <w:rFonts w:cs="Arial"/>
        </w:rPr>
        <w:t>- Elaboração do planejamento das atividades dos Planos de Segurança de - Barragens e de Ações Emergenciais.</w:t>
      </w:r>
    </w:p>
    <w:p w:rsidR="00D260F9" w:rsidRPr="00EB7946" w:rsidRDefault="00D260F9" w:rsidP="00534BDE">
      <w:pPr>
        <w:spacing w:before="40" w:after="40"/>
        <w:rPr>
          <w:rFonts w:cs="Arial"/>
        </w:rPr>
      </w:pPr>
      <w:r w:rsidRPr="00EB7946">
        <w:rPr>
          <w:rFonts w:cs="Arial"/>
        </w:rPr>
        <w:t>- Controle das atividades dos Planos de Segurança de Barragens e de Ações Emergenciais.</w:t>
      </w:r>
    </w:p>
    <w:p w:rsidR="00D260F9" w:rsidRPr="00EB7946" w:rsidRDefault="00D260F9" w:rsidP="00534BDE">
      <w:pPr>
        <w:spacing w:before="40" w:after="40"/>
        <w:rPr>
          <w:rFonts w:cs="Arial"/>
        </w:rPr>
      </w:pPr>
      <w:r w:rsidRPr="00EB7946">
        <w:rPr>
          <w:rFonts w:cs="Arial"/>
        </w:rPr>
        <w:t>- Diagnóstico de falhas ou defeitos.</w:t>
      </w:r>
    </w:p>
    <w:p w:rsidR="00D260F9" w:rsidRPr="00EB7946" w:rsidRDefault="00D260F9" w:rsidP="00534BDE">
      <w:pPr>
        <w:spacing w:before="40" w:after="40"/>
        <w:rPr>
          <w:rFonts w:cs="Arial"/>
        </w:rPr>
      </w:pPr>
      <w:r w:rsidRPr="00EB7946">
        <w:rPr>
          <w:rFonts w:cs="Arial"/>
        </w:rPr>
        <w:t>- Análise dos dados de monitoramento de Barragens.</w:t>
      </w:r>
    </w:p>
    <w:p w:rsidR="00D260F9" w:rsidRPr="00EB7946" w:rsidRDefault="00D260F9" w:rsidP="00534BDE">
      <w:pPr>
        <w:spacing w:before="40" w:after="40"/>
        <w:rPr>
          <w:rFonts w:cs="Arial"/>
        </w:rPr>
      </w:pPr>
      <w:r w:rsidRPr="00EB7946">
        <w:rPr>
          <w:rFonts w:cs="Arial"/>
        </w:rPr>
        <w:t>- Acompanhamento da execução e atualização dos Planos de Segurança de Barragens e de Ações Emergenciais.</w:t>
      </w:r>
    </w:p>
    <w:p w:rsidR="00D260F9" w:rsidRPr="00EB7946" w:rsidRDefault="00D260F9" w:rsidP="00534BDE">
      <w:pPr>
        <w:spacing w:before="40" w:after="40"/>
        <w:rPr>
          <w:rFonts w:cs="Arial"/>
        </w:rPr>
      </w:pPr>
      <w:r w:rsidRPr="00EB7946">
        <w:rPr>
          <w:rFonts w:cs="Arial"/>
        </w:rPr>
        <w:t>- Análise dos dados coletados das leituras da instrumentação de monitoramento das barragens.</w:t>
      </w:r>
    </w:p>
    <w:p w:rsidR="001E2E73" w:rsidRPr="00EB7946" w:rsidRDefault="008C6C93" w:rsidP="00534BDE">
      <w:pPr>
        <w:spacing w:before="40" w:after="40"/>
        <w:rPr>
          <w:rFonts w:cs="Arial"/>
        </w:rPr>
      </w:pPr>
      <w:r w:rsidRPr="00EB7946">
        <w:rPr>
          <w:rFonts w:cs="Arial"/>
        </w:rPr>
        <w:t>- Entre outras atividades pertinentes ao contrato.</w:t>
      </w:r>
    </w:p>
    <w:p w:rsidR="003516D1" w:rsidRPr="00EB7946" w:rsidRDefault="00792F8D" w:rsidP="00534BDE">
      <w:pPr>
        <w:spacing w:before="40" w:after="40"/>
        <w:rPr>
          <w:rFonts w:cs="Arial"/>
          <w:b/>
          <w:bCs/>
        </w:rPr>
      </w:pPr>
      <w:r w:rsidRPr="00EB7946">
        <w:rPr>
          <w:rFonts w:cs="Arial"/>
          <w:b/>
          <w:bCs/>
        </w:rPr>
        <w:t>Engenheiro de Automação (E</w:t>
      </w:r>
      <w:r w:rsidR="00B07E99" w:rsidRPr="00EB7946">
        <w:rPr>
          <w:rFonts w:cs="Arial"/>
          <w:b/>
          <w:bCs/>
        </w:rPr>
        <w:t>ngenheiro Pleno – P1)</w:t>
      </w:r>
    </w:p>
    <w:p w:rsidR="00792F8D" w:rsidRPr="00EB7946" w:rsidRDefault="00792F8D" w:rsidP="00534BDE">
      <w:pPr>
        <w:spacing w:before="40" w:after="40"/>
        <w:rPr>
          <w:rFonts w:cs="Arial"/>
        </w:rPr>
      </w:pPr>
      <w:r w:rsidRPr="00EB7946">
        <w:rPr>
          <w:rFonts w:cs="Arial"/>
        </w:rPr>
        <w:t>Profissional com formação de nível superior em Engenharia de Automação ou Mecatrônica</w:t>
      </w:r>
      <w:r w:rsidR="005E100A" w:rsidRPr="00EB7946">
        <w:rPr>
          <w:rFonts w:cs="Arial"/>
        </w:rPr>
        <w:t xml:space="preserve"> ou Engenharia Elétrica com habilitação em Automação</w:t>
      </w:r>
      <w:r w:rsidRPr="00EB7946">
        <w:rPr>
          <w:rFonts w:cs="Arial"/>
        </w:rPr>
        <w:t xml:space="preserve"> com registro no respectivo conselho profissional da categoria, com experiência comprovada em manutenção de Sistemas Digitais de Supervisão e Controle – SDSC de projetos similares. </w:t>
      </w:r>
    </w:p>
    <w:p w:rsidR="00792F8D" w:rsidRPr="00EB7946" w:rsidRDefault="00792F8D" w:rsidP="00534BDE">
      <w:pPr>
        <w:spacing w:before="40" w:after="40"/>
        <w:rPr>
          <w:rFonts w:cs="Arial"/>
        </w:rPr>
      </w:pPr>
      <w:r w:rsidRPr="00EB7946">
        <w:rPr>
          <w:rFonts w:cs="Arial"/>
        </w:rPr>
        <w:t>A experiência necessária:</w:t>
      </w:r>
    </w:p>
    <w:p w:rsidR="00792F8D" w:rsidRPr="00EB7946" w:rsidRDefault="003516D1" w:rsidP="00534BDE">
      <w:pPr>
        <w:spacing w:before="40" w:after="40"/>
        <w:rPr>
          <w:rFonts w:cs="Arial"/>
        </w:rPr>
      </w:pPr>
      <w:r w:rsidRPr="00EB7946">
        <w:rPr>
          <w:rFonts w:cs="Arial"/>
        </w:rPr>
        <w:t xml:space="preserve">- </w:t>
      </w:r>
      <w:r w:rsidR="00C10A30" w:rsidRPr="00EB7946">
        <w:rPr>
          <w:rFonts w:cs="Arial"/>
        </w:rPr>
        <w:t>Manutenção</w:t>
      </w:r>
      <w:r w:rsidR="00035659" w:rsidRPr="00EB7946">
        <w:rPr>
          <w:rFonts w:cs="Arial"/>
        </w:rPr>
        <w:t xml:space="preserve"> de Sistemas Digitais de Supervisão e Controle – SDSC</w:t>
      </w:r>
      <w:r w:rsidR="00792F8D" w:rsidRPr="00EB7946">
        <w:rPr>
          <w:rFonts w:cs="Arial"/>
        </w:rPr>
        <w:t xml:space="preserve"> </w:t>
      </w:r>
      <w:r w:rsidR="00C10A30" w:rsidRPr="00EB7946">
        <w:rPr>
          <w:rFonts w:cs="Arial"/>
        </w:rPr>
        <w:t xml:space="preserve">de infraestruturas de captação e adução de água, sistemas de abastecimento de água, obras de saneamento, de geração de energia hidroelétrica ou de empreendimentos industriais, </w:t>
      </w:r>
      <w:r w:rsidR="00792F8D" w:rsidRPr="00EB7946">
        <w:rPr>
          <w:rFonts w:cs="Arial"/>
        </w:rPr>
        <w:t>comprovada por meio de currículo e acervo técnico registrado no respectivo conselho profissional da categoria;</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Conhecimentos gerais de administração (gestão de pessoas, contabilidade, financeiro, suprimentos...);</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Conhecimento dos procedimentos de rede do Operador Nacional do Sistema Elétrico - ONS;</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Conhecimentos gerais de manutenção elétrica em sistemas em 230</w:t>
      </w:r>
      <w:r w:rsidR="00C10A30" w:rsidRPr="00EB7946">
        <w:rPr>
          <w:rFonts w:cs="Arial"/>
        </w:rPr>
        <w:t xml:space="preserve"> </w:t>
      </w:r>
      <w:r w:rsidR="00792F8D" w:rsidRPr="00EB7946">
        <w:rPr>
          <w:rFonts w:cs="Arial"/>
        </w:rPr>
        <w:t>kV;</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 xml:space="preserve">Ter no mínimo </w:t>
      </w:r>
      <w:r w:rsidR="00C10A30" w:rsidRPr="00EB7946">
        <w:rPr>
          <w:rFonts w:cs="Arial"/>
        </w:rPr>
        <w:t>5 (cinco)</w:t>
      </w:r>
      <w:r w:rsidR="00792F8D" w:rsidRPr="00EB7946">
        <w:rPr>
          <w:rFonts w:cs="Arial"/>
        </w:rPr>
        <w:t xml:space="preserve"> anos de experiência comprovada por meio de currículo.</w:t>
      </w:r>
    </w:p>
    <w:p w:rsidR="00792F8D" w:rsidRPr="00EB7946" w:rsidRDefault="00792F8D" w:rsidP="00534BDE">
      <w:pPr>
        <w:spacing w:before="40" w:after="40"/>
        <w:rPr>
          <w:rFonts w:cs="Arial"/>
        </w:rPr>
      </w:pPr>
      <w:r w:rsidRPr="00EB7946">
        <w:rPr>
          <w:rFonts w:cs="Arial"/>
        </w:rPr>
        <w:t>Terá como atribuições:</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Gestão de pessoas e das atividades de manutenção;</w:t>
      </w:r>
    </w:p>
    <w:p w:rsidR="00B73090" w:rsidRPr="00EB7946" w:rsidRDefault="003516D1" w:rsidP="00534BDE">
      <w:pPr>
        <w:spacing w:before="40" w:after="40"/>
        <w:rPr>
          <w:rFonts w:cs="Arial"/>
        </w:rPr>
      </w:pPr>
      <w:r w:rsidRPr="00EB7946">
        <w:rPr>
          <w:rFonts w:cs="Arial"/>
        </w:rPr>
        <w:t xml:space="preserve">- </w:t>
      </w:r>
      <w:r w:rsidR="00B73090" w:rsidRPr="00EB7946">
        <w:rPr>
          <w:rFonts w:cs="Arial"/>
        </w:rPr>
        <w:t>Elaboração do planejamento de manutenção.</w:t>
      </w:r>
    </w:p>
    <w:p w:rsidR="00B73090" w:rsidRPr="00EB7946" w:rsidRDefault="003516D1" w:rsidP="00534BDE">
      <w:pPr>
        <w:spacing w:before="40" w:after="40"/>
        <w:rPr>
          <w:rFonts w:cs="Arial"/>
        </w:rPr>
      </w:pPr>
      <w:r w:rsidRPr="00EB7946">
        <w:rPr>
          <w:rFonts w:cs="Arial"/>
        </w:rPr>
        <w:t xml:space="preserve">- </w:t>
      </w:r>
      <w:r w:rsidR="00B73090" w:rsidRPr="00EB7946">
        <w:rPr>
          <w:rFonts w:cs="Arial"/>
        </w:rPr>
        <w:t>Controle da manutenção dos sistemas.</w:t>
      </w:r>
    </w:p>
    <w:p w:rsidR="003120C4" w:rsidRPr="00EB7946" w:rsidRDefault="003516D1" w:rsidP="00534BDE">
      <w:pPr>
        <w:spacing w:before="40" w:after="40"/>
        <w:rPr>
          <w:rFonts w:cs="Arial"/>
        </w:rPr>
      </w:pPr>
      <w:r w:rsidRPr="00EB7946">
        <w:rPr>
          <w:rFonts w:cs="Arial"/>
        </w:rPr>
        <w:t xml:space="preserve">- </w:t>
      </w:r>
      <w:r w:rsidR="003120C4" w:rsidRPr="00EB7946">
        <w:rPr>
          <w:rFonts w:cs="Arial"/>
        </w:rPr>
        <w:t>Diagnóstico de falhas ou defeitos.</w:t>
      </w:r>
    </w:p>
    <w:p w:rsidR="00B73090" w:rsidRPr="00EB7946" w:rsidRDefault="003516D1" w:rsidP="00534BDE">
      <w:pPr>
        <w:spacing w:before="40" w:after="40"/>
        <w:rPr>
          <w:rFonts w:cs="Arial"/>
        </w:rPr>
      </w:pPr>
      <w:r w:rsidRPr="00EB7946">
        <w:rPr>
          <w:rFonts w:cs="Arial"/>
        </w:rPr>
        <w:t xml:space="preserve">- </w:t>
      </w:r>
      <w:r w:rsidR="00B73090" w:rsidRPr="00EB7946">
        <w:rPr>
          <w:rFonts w:cs="Arial"/>
        </w:rPr>
        <w:t>Análise dos dados das manutenções.</w:t>
      </w:r>
    </w:p>
    <w:p w:rsidR="00792F8D" w:rsidRPr="00EB7946" w:rsidRDefault="003516D1" w:rsidP="00534BDE">
      <w:pPr>
        <w:spacing w:before="40" w:after="40"/>
        <w:rPr>
          <w:rFonts w:cs="Arial"/>
        </w:rPr>
      </w:pPr>
      <w:r w:rsidRPr="00EB7946">
        <w:rPr>
          <w:rFonts w:cs="Arial"/>
        </w:rPr>
        <w:t xml:space="preserve">- </w:t>
      </w:r>
      <w:r w:rsidR="00792F8D" w:rsidRPr="00EB7946">
        <w:rPr>
          <w:rFonts w:cs="Arial"/>
        </w:rPr>
        <w:t>Acompanhamento e melhoria do desempenho operacional do sistema;</w:t>
      </w:r>
    </w:p>
    <w:p w:rsidR="00F9184A" w:rsidRPr="00B23150" w:rsidRDefault="00AD03AA" w:rsidP="00534BDE">
      <w:pPr>
        <w:spacing w:before="40" w:after="40"/>
        <w:rPr>
          <w:rFonts w:cs="Arial"/>
        </w:rPr>
      </w:pPr>
      <w:r w:rsidRPr="00EB7946">
        <w:rPr>
          <w:rFonts w:cs="Arial"/>
        </w:rPr>
        <w:t>- -Entre outras ativ</w:t>
      </w:r>
      <w:r w:rsidR="00B23150">
        <w:rPr>
          <w:rFonts w:cs="Arial"/>
        </w:rPr>
        <w:t>idades pertinentes ao contrato.</w:t>
      </w:r>
    </w:p>
    <w:p w:rsidR="003516D1" w:rsidRPr="00EB7946" w:rsidRDefault="00977B47" w:rsidP="00534BDE">
      <w:pPr>
        <w:spacing w:before="40" w:after="40"/>
        <w:rPr>
          <w:rFonts w:cs="Arial"/>
          <w:b/>
          <w:bCs/>
        </w:rPr>
      </w:pPr>
      <w:r w:rsidRPr="00EB7946">
        <w:rPr>
          <w:rFonts w:cs="Arial"/>
          <w:b/>
          <w:bCs/>
        </w:rPr>
        <w:t>Engenheiro de Telecomun</w:t>
      </w:r>
      <w:r w:rsidR="00AD03AA" w:rsidRPr="00EB7946">
        <w:rPr>
          <w:rFonts w:cs="Arial"/>
          <w:b/>
          <w:bCs/>
        </w:rPr>
        <w:t>icações (Engenheiro Pleno – P1)</w:t>
      </w:r>
    </w:p>
    <w:p w:rsidR="00977B47" w:rsidRPr="00EB7946" w:rsidRDefault="00977B47" w:rsidP="00534BDE">
      <w:pPr>
        <w:spacing w:before="40" w:after="40"/>
        <w:rPr>
          <w:rFonts w:cs="Arial"/>
        </w:rPr>
      </w:pPr>
      <w:r w:rsidRPr="00EB7946">
        <w:rPr>
          <w:rFonts w:cs="Arial"/>
        </w:rPr>
        <w:t>Profissional com formação de nível superior em Engenharia de Telecomunicações</w:t>
      </w:r>
      <w:r w:rsidR="005E100A" w:rsidRPr="00EB7946">
        <w:rPr>
          <w:rFonts w:cs="Arial"/>
        </w:rPr>
        <w:t xml:space="preserve"> ou</w:t>
      </w:r>
      <w:r w:rsidRPr="00EB7946">
        <w:rPr>
          <w:rFonts w:cs="Arial"/>
        </w:rPr>
        <w:t xml:space="preserve"> em Engenharia Elétrica com habilitação em Telecomunicações com registro no respectivo conselho profissional da categoria, com experiência comprovada em manutenção de Sistemas de Telecomunicação em projetos similares. </w:t>
      </w:r>
    </w:p>
    <w:p w:rsidR="00977B47" w:rsidRPr="00EB7946" w:rsidRDefault="00977B47" w:rsidP="00534BDE">
      <w:pPr>
        <w:spacing w:before="40" w:after="40"/>
        <w:rPr>
          <w:rFonts w:cs="Arial"/>
        </w:rPr>
      </w:pPr>
      <w:r w:rsidRPr="00EB7946">
        <w:rPr>
          <w:rFonts w:cs="Arial"/>
        </w:rPr>
        <w:t>A experiência necessária:</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Manutenção de</w:t>
      </w:r>
      <w:r w:rsidR="0068279C" w:rsidRPr="00EB7946">
        <w:rPr>
          <w:rFonts w:cs="Arial"/>
        </w:rPr>
        <w:t xml:space="preserve"> Sistemas de Telecomunicação</w:t>
      </w:r>
      <w:r w:rsidR="00977B47" w:rsidRPr="00EB7946">
        <w:rPr>
          <w:rFonts w:cs="Arial"/>
        </w:rPr>
        <w:t xml:space="preserve"> de infraestruturas de captação e adução de água</w:t>
      </w:r>
      <w:r w:rsidR="0068279C" w:rsidRPr="00EB7946">
        <w:rPr>
          <w:rFonts w:cs="Arial"/>
        </w:rPr>
        <w:t>;</w:t>
      </w:r>
      <w:r w:rsidR="00977B47" w:rsidRPr="00EB7946">
        <w:rPr>
          <w:rFonts w:cs="Arial"/>
        </w:rPr>
        <w:t xml:space="preserve"> sistemas de abastecimento</w:t>
      </w:r>
      <w:r w:rsidR="0068279C" w:rsidRPr="00EB7946">
        <w:rPr>
          <w:rFonts w:cs="Arial"/>
        </w:rPr>
        <w:t xml:space="preserve"> de água; obras de saneamento; obras de geração, transmissão ou distribuição de energia, sistemas de concessionárias de telecomunicações</w:t>
      </w:r>
      <w:r w:rsidR="00977B47" w:rsidRPr="00EB7946">
        <w:rPr>
          <w:rFonts w:cs="Arial"/>
        </w:rPr>
        <w:t xml:space="preserve"> ou de empreendimentos industriais, comprovada por meio de currículo e acervo técnico registrado no respectivo conselho profissional da categoria;</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Conhecimentos gerais de administração (gestão de pessoas, contabilidade, financeiro, suprimentos...);</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Conhecimento dos procedimentos de rede do Operador Nacional do Sistema Elétrico - ONS;</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Conhecimentos gerais de manutenção elétrica em sistemas em 230 kV;</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Ter no mínimo 5 (cinco) anos de experiência comprovada por meio de currículo.</w:t>
      </w:r>
    </w:p>
    <w:p w:rsidR="00977B47" w:rsidRPr="00EB7946" w:rsidRDefault="00977B47" w:rsidP="00534BDE">
      <w:pPr>
        <w:spacing w:before="40" w:after="40"/>
        <w:rPr>
          <w:rFonts w:cs="Arial"/>
        </w:rPr>
      </w:pPr>
      <w:r w:rsidRPr="00EB7946">
        <w:rPr>
          <w:rFonts w:cs="Arial"/>
        </w:rPr>
        <w:t>Terá como atribuições:</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Gestão de pessoas e das atividades de manutenção;</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Elaboração do planejamento de manutenção.</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Controle da manutenção dos sistemas.</w:t>
      </w:r>
    </w:p>
    <w:p w:rsidR="003120C4" w:rsidRPr="00EB7946" w:rsidRDefault="003516D1" w:rsidP="00534BDE">
      <w:pPr>
        <w:spacing w:before="40" w:after="40"/>
        <w:rPr>
          <w:rFonts w:cs="Arial"/>
        </w:rPr>
      </w:pPr>
      <w:r w:rsidRPr="00EB7946">
        <w:rPr>
          <w:rFonts w:cs="Arial"/>
        </w:rPr>
        <w:t xml:space="preserve">- </w:t>
      </w:r>
      <w:r w:rsidR="003120C4" w:rsidRPr="00EB7946">
        <w:rPr>
          <w:rFonts w:cs="Arial"/>
        </w:rPr>
        <w:t>Diagnóstico de falhas ou defeitos.</w:t>
      </w:r>
    </w:p>
    <w:p w:rsidR="00977B47" w:rsidRPr="00EB7946" w:rsidRDefault="003516D1" w:rsidP="00534BDE">
      <w:pPr>
        <w:spacing w:before="40" w:after="40"/>
        <w:rPr>
          <w:rFonts w:cs="Arial"/>
        </w:rPr>
      </w:pPr>
      <w:r w:rsidRPr="00EB7946">
        <w:rPr>
          <w:rFonts w:cs="Arial"/>
        </w:rPr>
        <w:t xml:space="preserve">- </w:t>
      </w:r>
      <w:r w:rsidR="00977B47" w:rsidRPr="00EB7946">
        <w:rPr>
          <w:rFonts w:cs="Arial"/>
        </w:rPr>
        <w:t>Análise dos dados das manutenções.</w:t>
      </w:r>
    </w:p>
    <w:p w:rsidR="001E2E73" w:rsidRPr="00EB7946" w:rsidRDefault="003516D1" w:rsidP="00534BDE">
      <w:pPr>
        <w:spacing w:before="40" w:after="40"/>
        <w:rPr>
          <w:rFonts w:cs="Arial"/>
        </w:rPr>
      </w:pPr>
      <w:r w:rsidRPr="00EB7946">
        <w:rPr>
          <w:rFonts w:cs="Arial"/>
        </w:rPr>
        <w:t xml:space="preserve">- </w:t>
      </w:r>
      <w:r w:rsidR="00977B47" w:rsidRPr="00EB7946">
        <w:rPr>
          <w:rFonts w:cs="Arial"/>
        </w:rPr>
        <w:t>Acompanhamento e melhoria do de</w:t>
      </w:r>
      <w:r w:rsidR="004448DD" w:rsidRPr="00EB7946">
        <w:rPr>
          <w:rFonts w:cs="Arial"/>
        </w:rPr>
        <w:t>sempenho operacional do sistema.</w:t>
      </w:r>
    </w:p>
    <w:p w:rsidR="00761C39" w:rsidRPr="00EB7946" w:rsidRDefault="00761C39" w:rsidP="00534BDE">
      <w:pPr>
        <w:spacing w:before="40" w:after="40"/>
        <w:rPr>
          <w:rFonts w:cs="Arial"/>
        </w:rPr>
      </w:pPr>
      <w:r w:rsidRPr="00EB7946">
        <w:rPr>
          <w:rFonts w:cs="Arial"/>
        </w:rPr>
        <w:t>- Entre outras atividades pertinentes ao contrato.</w:t>
      </w:r>
    </w:p>
    <w:p w:rsidR="00D118F5" w:rsidRPr="00EB7946" w:rsidRDefault="00D118F5" w:rsidP="00534BDE">
      <w:pPr>
        <w:spacing w:before="40" w:after="40"/>
        <w:rPr>
          <w:rFonts w:cs="Arial"/>
        </w:rPr>
      </w:pPr>
    </w:p>
    <w:p w:rsidR="003516D1" w:rsidRPr="00B23150" w:rsidRDefault="00760206" w:rsidP="00534BDE">
      <w:pPr>
        <w:spacing w:before="40" w:after="40"/>
        <w:rPr>
          <w:rFonts w:cs="Arial"/>
          <w:b/>
          <w:bCs/>
        </w:rPr>
      </w:pPr>
      <w:r w:rsidRPr="00EB7946">
        <w:rPr>
          <w:rFonts w:cs="Arial"/>
          <w:b/>
          <w:bCs/>
        </w:rPr>
        <w:t>Técnico</w:t>
      </w:r>
      <w:r w:rsidR="00384E70" w:rsidRPr="00EB7946">
        <w:rPr>
          <w:rFonts w:cs="Arial"/>
          <w:b/>
          <w:bCs/>
        </w:rPr>
        <w:t xml:space="preserve"> em</w:t>
      </w:r>
      <w:r w:rsidR="00B23150">
        <w:rPr>
          <w:rFonts w:cs="Arial"/>
          <w:b/>
          <w:bCs/>
        </w:rPr>
        <w:t xml:space="preserve"> Elétrica (Técnico Sênior – T0)</w:t>
      </w:r>
    </w:p>
    <w:p w:rsidR="00760206" w:rsidRPr="00EB7946" w:rsidRDefault="00760206" w:rsidP="00534BDE">
      <w:pPr>
        <w:spacing w:before="40" w:after="40"/>
        <w:rPr>
          <w:rFonts w:cs="Arial"/>
        </w:rPr>
      </w:pPr>
      <w:r w:rsidRPr="00EB7946">
        <w:rPr>
          <w:rFonts w:cs="Arial"/>
        </w:rPr>
        <w:t xml:space="preserve">Profissional com formação de nível </w:t>
      </w:r>
      <w:r w:rsidR="00544315" w:rsidRPr="00EB7946">
        <w:rPr>
          <w:rFonts w:cs="Arial"/>
        </w:rPr>
        <w:t>médio em Eletrotécnica,</w:t>
      </w:r>
      <w:r w:rsidRPr="00EB7946">
        <w:rPr>
          <w:rFonts w:cs="Arial"/>
        </w:rPr>
        <w:t xml:space="preserve"> com registro no respectivo conselho profissional da categoria, com experiência comprovada em</w:t>
      </w:r>
      <w:r w:rsidR="00FE3860" w:rsidRPr="00EB7946">
        <w:rPr>
          <w:rFonts w:cs="Arial"/>
        </w:rPr>
        <w:t xml:space="preserve"> Manutenção de Equipamentos e Sistemas Elétricos em projetos similares</w:t>
      </w:r>
      <w:r w:rsidRPr="00EB7946">
        <w:rPr>
          <w:rFonts w:cs="Arial"/>
        </w:rPr>
        <w:t xml:space="preserve">. </w:t>
      </w:r>
    </w:p>
    <w:p w:rsidR="00FE3860" w:rsidRPr="00EB7946" w:rsidRDefault="00B23150" w:rsidP="00534BDE">
      <w:pPr>
        <w:spacing w:before="40" w:after="40"/>
        <w:rPr>
          <w:rFonts w:cs="Arial"/>
        </w:rPr>
      </w:pPr>
      <w:r>
        <w:rPr>
          <w:rFonts w:cs="Arial"/>
        </w:rPr>
        <w:t>A experiência necessária:</w:t>
      </w:r>
    </w:p>
    <w:p w:rsidR="00760206" w:rsidRPr="00EB7946" w:rsidRDefault="003516D1" w:rsidP="00534BDE">
      <w:pPr>
        <w:spacing w:before="40" w:after="40"/>
        <w:rPr>
          <w:rFonts w:cs="Arial"/>
        </w:rPr>
      </w:pPr>
      <w:r w:rsidRPr="00EB7946">
        <w:rPr>
          <w:rFonts w:cs="Arial"/>
        </w:rPr>
        <w:t xml:space="preserve">- </w:t>
      </w:r>
      <w:r w:rsidR="00FE3860" w:rsidRPr="00EB7946">
        <w:rPr>
          <w:rFonts w:cs="Arial"/>
        </w:rPr>
        <w:t xml:space="preserve">Manutenção de Equipamentos e Sistemas Elétricos de baixa e média tensão de estações de bombeamento, sistemas de abastecimento de água e obras de saneamento, de geração de energia hidroelétrica ou de empreendimentos industriais, </w:t>
      </w:r>
      <w:r w:rsidR="00760206" w:rsidRPr="00EB7946">
        <w:rPr>
          <w:rFonts w:cs="Arial"/>
        </w:rPr>
        <w:t>comprovada por meio de currículo e acervo técnico registrado no respectivo con</w:t>
      </w:r>
      <w:r w:rsidR="00ED5A45" w:rsidRPr="00EB7946">
        <w:rPr>
          <w:rFonts w:cs="Arial"/>
        </w:rPr>
        <w:t>selho profissional da categoria.</w:t>
      </w:r>
    </w:p>
    <w:p w:rsidR="00760206" w:rsidRPr="00EB7946" w:rsidRDefault="003516D1" w:rsidP="00534BDE">
      <w:pPr>
        <w:spacing w:before="40" w:after="40"/>
        <w:rPr>
          <w:rFonts w:cs="Arial"/>
        </w:rPr>
      </w:pPr>
      <w:r w:rsidRPr="00EB7946">
        <w:rPr>
          <w:rFonts w:cs="Arial"/>
        </w:rPr>
        <w:t xml:space="preserve">- </w:t>
      </w:r>
      <w:r w:rsidR="00760206" w:rsidRPr="00EB7946">
        <w:rPr>
          <w:rFonts w:cs="Arial"/>
        </w:rPr>
        <w:t>Conhecimento dos procedimentos de rede do Operador Nac</w:t>
      </w:r>
      <w:r w:rsidR="00ED5A45" w:rsidRPr="00EB7946">
        <w:rPr>
          <w:rFonts w:cs="Arial"/>
        </w:rPr>
        <w:t>ional do Sistema Elétrico – ONS.</w:t>
      </w:r>
    </w:p>
    <w:p w:rsidR="00760206" w:rsidRPr="00EB7946" w:rsidRDefault="003516D1" w:rsidP="00534BDE">
      <w:pPr>
        <w:spacing w:before="40" w:after="40"/>
        <w:rPr>
          <w:rFonts w:cs="Arial"/>
        </w:rPr>
      </w:pPr>
      <w:r w:rsidRPr="00EB7946">
        <w:rPr>
          <w:rFonts w:cs="Arial"/>
        </w:rPr>
        <w:t xml:space="preserve">- </w:t>
      </w:r>
      <w:r w:rsidR="00760206" w:rsidRPr="00EB7946">
        <w:rPr>
          <w:rFonts w:cs="Arial"/>
        </w:rPr>
        <w:t>Conhecimentos gerais de manute</w:t>
      </w:r>
      <w:r w:rsidR="008D2AB9" w:rsidRPr="00EB7946">
        <w:rPr>
          <w:rFonts w:cs="Arial"/>
        </w:rPr>
        <w:t>nção elétrica em sistemas em baixa e média tensão</w:t>
      </w:r>
      <w:r w:rsidR="00ED5A45" w:rsidRPr="00EB7946">
        <w:rPr>
          <w:rFonts w:cs="Arial"/>
        </w:rPr>
        <w:t>.</w:t>
      </w:r>
    </w:p>
    <w:p w:rsidR="00760206" w:rsidRPr="00EB7946" w:rsidRDefault="003516D1" w:rsidP="00534BDE">
      <w:pPr>
        <w:spacing w:before="40" w:after="40"/>
        <w:rPr>
          <w:rFonts w:cs="Arial"/>
        </w:rPr>
      </w:pPr>
      <w:r w:rsidRPr="00EB7946">
        <w:rPr>
          <w:rFonts w:cs="Arial"/>
        </w:rPr>
        <w:t xml:space="preserve">- </w:t>
      </w:r>
      <w:r w:rsidR="00760206" w:rsidRPr="00EB7946">
        <w:rPr>
          <w:rFonts w:cs="Arial"/>
        </w:rPr>
        <w:t>Ter no mínimo 10 anos de experiência comprovada por meio de currículo.</w:t>
      </w:r>
    </w:p>
    <w:p w:rsidR="00760206" w:rsidRPr="00EB7946" w:rsidRDefault="00760206" w:rsidP="00534BDE">
      <w:pPr>
        <w:spacing w:before="40" w:after="40"/>
        <w:rPr>
          <w:rFonts w:cs="Arial"/>
        </w:rPr>
      </w:pPr>
      <w:r w:rsidRPr="00EB7946">
        <w:rPr>
          <w:rFonts w:cs="Arial"/>
        </w:rPr>
        <w:t>Terá como atribuições:</w:t>
      </w:r>
    </w:p>
    <w:p w:rsidR="00760206" w:rsidRPr="00EB7946" w:rsidRDefault="003516D1" w:rsidP="00534BDE">
      <w:pPr>
        <w:spacing w:before="40" w:after="40"/>
        <w:rPr>
          <w:rFonts w:cs="Arial"/>
        </w:rPr>
      </w:pPr>
      <w:r w:rsidRPr="00EB7946">
        <w:rPr>
          <w:rFonts w:cs="Arial"/>
        </w:rPr>
        <w:t xml:space="preserve">- </w:t>
      </w:r>
      <w:r w:rsidR="00760206" w:rsidRPr="00EB7946">
        <w:rPr>
          <w:rFonts w:cs="Arial"/>
        </w:rPr>
        <w:t>Reali</w:t>
      </w:r>
      <w:r w:rsidR="00ED5A45" w:rsidRPr="00EB7946">
        <w:rPr>
          <w:rFonts w:cs="Arial"/>
        </w:rPr>
        <w:t>zar as atividades de manutenção.</w:t>
      </w:r>
    </w:p>
    <w:p w:rsidR="006014DA" w:rsidRPr="00EB7946" w:rsidRDefault="003516D1" w:rsidP="00534BDE">
      <w:pPr>
        <w:spacing w:before="40" w:after="40"/>
        <w:rPr>
          <w:rFonts w:cs="Arial"/>
        </w:rPr>
      </w:pPr>
      <w:r w:rsidRPr="00EB7946">
        <w:rPr>
          <w:rFonts w:cs="Arial"/>
        </w:rPr>
        <w:t xml:space="preserve">- </w:t>
      </w:r>
      <w:r w:rsidR="006014DA" w:rsidRPr="00EB7946">
        <w:rPr>
          <w:rFonts w:cs="Arial"/>
        </w:rPr>
        <w:t>Diagnóstico de falhas ou defeitos.</w:t>
      </w:r>
    </w:p>
    <w:p w:rsidR="00760206" w:rsidRPr="00EB7946" w:rsidRDefault="003516D1" w:rsidP="00534BDE">
      <w:pPr>
        <w:spacing w:before="40" w:after="40"/>
        <w:rPr>
          <w:rFonts w:cs="Arial"/>
        </w:rPr>
      </w:pPr>
      <w:r w:rsidRPr="00EB7946">
        <w:rPr>
          <w:rFonts w:cs="Arial"/>
        </w:rPr>
        <w:t xml:space="preserve">- </w:t>
      </w:r>
      <w:r w:rsidR="00C67683" w:rsidRPr="00EB7946">
        <w:rPr>
          <w:rFonts w:cs="Arial"/>
        </w:rPr>
        <w:t>Execução do</w:t>
      </w:r>
      <w:r w:rsidR="00760206" w:rsidRPr="00EB7946">
        <w:rPr>
          <w:rFonts w:cs="Arial"/>
        </w:rPr>
        <w:t xml:space="preserve"> controle da manutenção do</w:t>
      </w:r>
      <w:r w:rsidR="00C67683" w:rsidRPr="00EB7946">
        <w:rPr>
          <w:rFonts w:cs="Arial"/>
        </w:rPr>
        <w:t>s</w:t>
      </w:r>
      <w:r w:rsidR="00760206" w:rsidRPr="00EB7946">
        <w:rPr>
          <w:rFonts w:cs="Arial"/>
        </w:rPr>
        <w:t xml:space="preserve"> sistema</w:t>
      </w:r>
      <w:r w:rsidR="00C67683" w:rsidRPr="00EB7946">
        <w:rPr>
          <w:rFonts w:cs="Arial"/>
        </w:rPr>
        <w:t>s</w:t>
      </w:r>
      <w:r w:rsidR="00ED5A45" w:rsidRPr="00EB7946">
        <w:rPr>
          <w:rFonts w:cs="Arial"/>
        </w:rPr>
        <w:t>.</w:t>
      </w:r>
    </w:p>
    <w:p w:rsidR="00760206" w:rsidRPr="00EB7946" w:rsidRDefault="003516D1" w:rsidP="00534BDE">
      <w:pPr>
        <w:spacing w:before="40" w:after="40"/>
        <w:rPr>
          <w:rFonts w:cs="Arial"/>
        </w:rPr>
      </w:pPr>
      <w:r w:rsidRPr="00EB7946">
        <w:rPr>
          <w:rFonts w:cs="Arial"/>
        </w:rPr>
        <w:t xml:space="preserve">- </w:t>
      </w:r>
      <w:r w:rsidR="00760206" w:rsidRPr="00EB7946">
        <w:rPr>
          <w:rFonts w:cs="Arial"/>
        </w:rPr>
        <w:t>Acompanhamento e melhoria do de</w:t>
      </w:r>
      <w:r w:rsidR="00ED5A45" w:rsidRPr="00EB7946">
        <w:rPr>
          <w:rFonts w:cs="Arial"/>
        </w:rPr>
        <w:t>sempenho operacional do sistema.</w:t>
      </w:r>
    </w:p>
    <w:p w:rsidR="001E2E73" w:rsidRPr="00EB7946" w:rsidRDefault="0048489B" w:rsidP="00534BDE">
      <w:pPr>
        <w:spacing w:before="40" w:after="40"/>
        <w:rPr>
          <w:rFonts w:cs="Arial"/>
        </w:rPr>
      </w:pPr>
      <w:r w:rsidRPr="00EB7946">
        <w:rPr>
          <w:rFonts w:cs="Arial"/>
        </w:rPr>
        <w:t>- Entre outras atividades pertinentes ao contrato.</w:t>
      </w:r>
    </w:p>
    <w:p w:rsidR="003516D1" w:rsidRPr="00CB7553" w:rsidRDefault="005C040E" w:rsidP="00534BDE">
      <w:pPr>
        <w:spacing w:before="40" w:after="40"/>
        <w:rPr>
          <w:rFonts w:cs="Arial"/>
          <w:b/>
          <w:bCs/>
        </w:rPr>
      </w:pPr>
      <w:r w:rsidRPr="00EB7946">
        <w:rPr>
          <w:rFonts w:cs="Arial"/>
          <w:b/>
          <w:bCs/>
        </w:rPr>
        <w:t>Técnico</w:t>
      </w:r>
      <w:r w:rsidR="00384E70" w:rsidRPr="00EB7946">
        <w:rPr>
          <w:rFonts w:cs="Arial"/>
          <w:b/>
          <w:bCs/>
        </w:rPr>
        <w:t xml:space="preserve"> em</w:t>
      </w:r>
      <w:r w:rsidRPr="00EB7946">
        <w:rPr>
          <w:rFonts w:cs="Arial"/>
          <w:b/>
          <w:bCs/>
        </w:rPr>
        <w:t xml:space="preserve"> Elétrica (Técnico Sênior – T0)</w:t>
      </w:r>
    </w:p>
    <w:p w:rsidR="005C040E" w:rsidRPr="00EB7946" w:rsidRDefault="005C040E" w:rsidP="00534BDE">
      <w:pPr>
        <w:spacing w:before="40" w:after="40"/>
        <w:rPr>
          <w:rFonts w:cs="Arial"/>
        </w:rPr>
      </w:pPr>
      <w:r w:rsidRPr="00EB7946">
        <w:rPr>
          <w:rFonts w:cs="Arial"/>
        </w:rPr>
        <w:t xml:space="preserve">Profissional com formação de nível médio em Eletrotécnica, com registro no respectivo conselho profissional da categoria, com experiência comprovada em Manutenção de Equipamentos de Controle e de Pátios de Subestações em projetos similares. </w:t>
      </w:r>
    </w:p>
    <w:p w:rsidR="005C040E" w:rsidRPr="00EB7946" w:rsidRDefault="005C040E" w:rsidP="00534BDE">
      <w:pPr>
        <w:spacing w:before="40" w:after="40"/>
        <w:rPr>
          <w:rFonts w:cs="Arial"/>
        </w:rPr>
      </w:pPr>
      <w:r w:rsidRPr="00EB7946">
        <w:rPr>
          <w:rFonts w:cs="Arial"/>
        </w:rPr>
        <w:t>A experiência necessária:</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Manutenção de Equipamentos de Controle e de Pátios de Subestações em 230 kV, comprovada por meio de currículo e acervo técnico registrado no respectivo con</w:t>
      </w:r>
      <w:r w:rsidR="00ED5A45" w:rsidRPr="00EB7946">
        <w:rPr>
          <w:rFonts w:cs="Arial"/>
        </w:rPr>
        <w:t>selho profissional da categoria.</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Conhecimento dos procedimentos de rede do Operador Nac</w:t>
      </w:r>
      <w:r w:rsidR="00ED5A45" w:rsidRPr="00EB7946">
        <w:rPr>
          <w:rFonts w:cs="Arial"/>
        </w:rPr>
        <w:t>ional do Sistema Elétrico – ONS.</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Conhecimentos gerais de manutenção elétrica em sistemas em alta tensão</w:t>
      </w:r>
      <w:r w:rsidR="009037E1" w:rsidRPr="00EB7946">
        <w:rPr>
          <w:rFonts w:cs="Arial"/>
        </w:rPr>
        <w:t>.</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Ter no mínimo 10 anos de experiência comprovada por meio de currículo.</w:t>
      </w:r>
    </w:p>
    <w:p w:rsidR="005C040E" w:rsidRPr="00EB7946" w:rsidRDefault="005C040E" w:rsidP="00534BDE">
      <w:pPr>
        <w:spacing w:before="40" w:after="40"/>
        <w:rPr>
          <w:rFonts w:cs="Arial"/>
        </w:rPr>
      </w:pPr>
      <w:r w:rsidRPr="00EB7946">
        <w:rPr>
          <w:rFonts w:cs="Arial"/>
        </w:rPr>
        <w:t>Terá como atribuições:</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Reali</w:t>
      </w:r>
      <w:r w:rsidR="009037E1" w:rsidRPr="00EB7946">
        <w:rPr>
          <w:rFonts w:cs="Arial"/>
        </w:rPr>
        <w:t>zar as atividades de manutenção.</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Diagnóstico de falhas ou defeitos.</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Execução do controle da manutenção dos sistemas</w:t>
      </w:r>
      <w:r w:rsidR="009037E1" w:rsidRPr="00EB7946">
        <w:rPr>
          <w:rFonts w:cs="Arial"/>
        </w:rPr>
        <w:t>.</w:t>
      </w:r>
    </w:p>
    <w:p w:rsidR="005C040E" w:rsidRPr="00EB7946" w:rsidRDefault="003516D1" w:rsidP="00534BDE">
      <w:pPr>
        <w:spacing w:before="40" w:after="40"/>
        <w:rPr>
          <w:rFonts w:cs="Arial"/>
        </w:rPr>
      </w:pPr>
      <w:r w:rsidRPr="00EB7946">
        <w:rPr>
          <w:rFonts w:cs="Arial"/>
        </w:rPr>
        <w:t xml:space="preserve">- </w:t>
      </w:r>
      <w:r w:rsidR="005C040E" w:rsidRPr="00EB7946">
        <w:rPr>
          <w:rFonts w:cs="Arial"/>
        </w:rPr>
        <w:t>Acompanhamento e melhoria do de</w:t>
      </w:r>
      <w:r w:rsidR="00ED5A45" w:rsidRPr="00EB7946">
        <w:rPr>
          <w:rFonts w:cs="Arial"/>
        </w:rPr>
        <w:t>sempenho operacional do sistema.</w:t>
      </w:r>
    </w:p>
    <w:p w:rsidR="00874A61" w:rsidRPr="00EB7946" w:rsidRDefault="00874A61" w:rsidP="00534BDE">
      <w:pPr>
        <w:spacing w:before="40" w:after="40"/>
        <w:rPr>
          <w:rFonts w:cs="Arial"/>
        </w:rPr>
      </w:pPr>
      <w:r w:rsidRPr="00EB7946">
        <w:rPr>
          <w:rFonts w:cs="Arial"/>
        </w:rPr>
        <w:t>- Entre outras atividades pertinentes ao contrato.</w:t>
      </w:r>
    </w:p>
    <w:p w:rsidR="00396C88" w:rsidRPr="00EB7946" w:rsidRDefault="00396C88" w:rsidP="00534BDE">
      <w:pPr>
        <w:spacing w:before="40" w:after="40"/>
        <w:rPr>
          <w:rFonts w:cs="Arial"/>
        </w:rPr>
      </w:pPr>
    </w:p>
    <w:p w:rsidR="003516D1" w:rsidRPr="00EB7946" w:rsidRDefault="00253B2C" w:rsidP="00534BDE">
      <w:pPr>
        <w:spacing w:before="40" w:after="40"/>
        <w:rPr>
          <w:rFonts w:cs="Arial"/>
          <w:b/>
          <w:bCs/>
        </w:rPr>
      </w:pPr>
      <w:r w:rsidRPr="00EB7946">
        <w:rPr>
          <w:rFonts w:cs="Arial"/>
          <w:b/>
          <w:bCs/>
        </w:rPr>
        <w:t>Técnico em</w:t>
      </w:r>
      <w:r w:rsidR="00874A61" w:rsidRPr="00EB7946">
        <w:rPr>
          <w:rFonts w:cs="Arial"/>
          <w:b/>
          <w:bCs/>
        </w:rPr>
        <w:t xml:space="preserve"> Elétrica (Técnico Sênior – T0)</w:t>
      </w:r>
    </w:p>
    <w:p w:rsidR="00253B2C" w:rsidRPr="00EB7946" w:rsidRDefault="00253B2C" w:rsidP="00534BDE">
      <w:pPr>
        <w:spacing w:before="40" w:after="40"/>
        <w:rPr>
          <w:rFonts w:cs="Arial"/>
        </w:rPr>
      </w:pPr>
      <w:r w:rsidRPr="00EB7946">
        <w:rPr>
          <w:rFonts w:cs="Arial"/>
        </w:rPr>
        <w:t xml:space="preserve">Profissional com formação de nível médio em Eletrotécnica, com registro no respectivo conselho profissional da categoria, com experiência comprovada em Manutenção de Equipamentos de Sistemas de Proteção e Controle e Supervisão de Subestações em projetos similares. </w:t>
      </w:r>
    </w:p>
    <w:p w:rsidR="00253B2C" w:rsidRPr="00EB7946" w:rsidRDefault="00253B2C" w:rsidP="00534BDE">
      <w:pPr>
        <w:spacing w:before="40" w:after="40"/>
        <w:rPr>
          <w:rFonts w:cs="Arial"/>
        </w:rPr>
      </w:pPr>
      <w:r w:rsidRPr="00EB7946">
        <w:rPr>
          <w:rFonts w:cs="Arial"/>
        </w:rPr>
        <w:t>A experiência necessária:</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Manutenção de Equipamentos de Sistemas de Proteção e Controle e Supervisão de Subestações em 230 kV, comprovada por meio de currículo e acervo técnico registrado no respectivo conselho profissional da categoria;</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Conhecimento dos procedimentos de rede do Operador Nacional do Sistema Elétrico - ONS;</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Conhecimentos gerais de manutenção elétrica em sistemas em baixa, média e alta tensão;</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Ter no mínimo 10 anos de experiência comprovada por meio de currículo.</w:t>
      </w:r>
    </w:p>
    <w:p w:rsidR="00253B2C" w:rsidRPr="00EB7946" w:rsidRDefault="00253B2C" w:rsidP="00534BDE">
      <w:pPr>
        <w:spacing w:before="40" w:after="40"/>
        <w:rPr>
          <w:rFonts w:cs="Arial"/>
        </w:rPr>
      </w:pPr>
      <w:r w:rsidRPr="00EB7946">
        <w:rPr>
          <w:rFonts w:cs="Arial"/>
        </w:rPr>
        <w:t>Terá como atribuições:</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Realizar as atividades de manutenção;</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Diagnóstico de falhas ou defeitos.</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Execução do controle da manutenção dos sistemas;</w:t>
      </w:r>
    </w:p>
    <w:p w:rsidR="00253B2C" w:rsidRPr="00EB7946" w:rsidRDefault="003516D1" w:rsidP="00534BDE">
      <w:pPr>
        <w:spacing w:before="40" w:after="40"/>
        <w:rPr>
          <w:rFonts w:cs="Arial"/>
        </w:rPr>
      </w:pPr>
      <w:r w:rsidRPr="00EB7946">
        <w:rPr>
          <w:rFonts w:cs="Arial"/>
        </w:rPr>
        <w:t xml:space="preserve">- </w:t>
      </w:r>
      <w:r w:rsidR="00253B2C" w:rsidRPr="00EB7946">
        <w:rPr>
          <w:rFonts w:cs="Arial"/>
        </w:rPr>
        <w:t>Acompanhamento e melhoria do de</w:t>
      </w:r>
      <w:r w:rsidR="00ED5A45" w:rsidRPr="00EB7946">
        <w:rPr>
          <w:rFonts w:cs="Arial"/>
        </w:rPr>
        <w:t>sempenho operacional do sistema.</w:t>
      </w:r>
    </w:p>
    <w:p w:rsidR="00BD6EF3" w:rsidRPr="00EB7946" w:rsidRDefault="00BD6EF3" w:rsidP="00534BDE">
      <w:pPr>
        <w:spacing w:before="40" w:after="40"/>
        <w:rPr>
          <w:rFonts w:cs="Arial"/>
        </w:rPr>
      </w:pPr>
      <w:r w:rsidRPr="00EB7946">
        <w:rPr>
          <w:rFonts w:cs="Arial"/>
        </w:rPr>
        <w:t>- Entre outras atividades pertinentes ao contrato.</w:t>
      </w:r>
    </w:p>
    <w:p w:rsidR="0082059F" w:rsidRPr="00EB7946" w:rsidRDefault="0082059F" w:rsidP="00534BDE">
      <w:pPr>
        <w:spacing w:before="40" w:after="40"/>
        <w:rPr>
          <w:rFonts w:cs="Arial"/>
        </w:rPr>
      </w:pPr>
    </w:p>
    <w:p w:rsidR="003516D1" w:rsidRPr="00EB7946" w:rsidRDefault="00087B13" w:rsidP="00534BDE">
      <w:pPr>
        <w:spacing w:before="40" w:after="40"/>
        <w:rPr>
          <w:rFonts w:cs="Arial"/>
          <w:b/>
          <w:bCs/>
        </w:rPr>
      </w:pPr>
      <w:r w:rsidRPr="00EB7946">
        <w:rPr>
          <w:rFonts w:cs="Arial"/>
          <w:b/>
          <w:bCs/>
        </w:rPr>
        <w:t>Técnico</w:t>
      </w:r>
      <w:r w:rsidR="0001798F" w:rsidRPr="00EB7946">
        <w:rPr>
          <w:rFonts w:cs="Arial"/>
          <w:b/>
          <w:bCs/>
        </w:rPr>
        <w:t xml:space="preserve"> Mecânico (Técnico Sênior – T0)</w:t>
      </w:r>
    </w:p>
    <w:p w:rsidR="00087B13" w:rsidRPr="00EB7946" w:rsidRDefault="00087B13" w:rsidP="00534BDE">
      <w:pPr>
        <w:spacing w:before="40" w:after="40"/>
        <w:rPr>
          <w:rFonts w:cs="Arial"/>
        </w:rPr>
      </w:pPr>
      <w:r w:rsidRPr="00EB7946">
        <w:rPr>
          <w:rFonts w:cs="Arial"/>
        </w:rPr>
        <w:t>Profissional com formação de nível médio em Mecânica, com registro no respectivo conselho profissional da categoria, com experiência comprovada</w:t>
      </w:r>
      <w:r w:rsidR="00F352E3" w:rsidRPr="00EB7946">
        <w:rPr>
          <w:rFonts w:cs="Arial"/>
        </w:rPr>
        <w:t xml:space="preserve"> em manutenção de Equipamentos e Sistemas Hidromecânicos</w:t>
      </w:r>
      <w:r w:rsidRPr="00EB7946">
        <w:rPr>
          <w:rFonts w:cs="Arial"/>
        </w:rPr>
        <w:t xml:space="preserve"> em projetos similares. </w:t>
      </w:r>
    </w:p>
    <w:p w:rsidR="00087B13" w:rsidRPr="00EB7946" w:rsidRDefault="00087B13" w:rsidP="00534BDE">
      <w:pPr>
        <w:spacing w:before="40" w:after="40"/>
        <w:rPr>
          <w:rFonts w:cs="Arial"/>
        </w:rPr>
      </w:pPr>
      <w:r w:rsidRPr="00EB7946">
        <w:rPr>
          <w:rFonts w:cs="Arial"/>
        </w:rPr>
        <w:t>A experiência necessária:</w:t>
      </w:r>
    </w:p>
    <w:p w:rsidR="00087B13" w:rsidRPr="00EB7946" w:rsidRDefault="003516D1" w:rsidP="00534BDE">
      <w:pPr>
        <w:spacing w:before="40" w:after="40"/>
        <w:rPr>
          <w:rFonts w:cs="Arial"/>
        </w:rPr>
      </w:pPr>
      <w:r w:rsidRPr="00EB7946">
        <w:rPr>
          <w:rFonts w:cs="Arial"/>
        </w:rPr>
        <w:t xml:space="preserve">- </w:t>
      </w:r>
      <w:r w:rsidR="00087B13" w:rsidRPr="00EB7946">
        <w:rPr>
          <w:rFonts w:cs="Arial"/>
        </w:rPr>
        <w:t>Manutenção de equ</w:t>
      </w:r>
      <w:r w:rsidR="00B036AE" w:rsidRPr="00EB7946">
        <w:rPr>
          <w:rFonts w:cs="Arial"/>
        </w:rPr>
        <w:t>ipamentos estáticos e rotativos em estações de bombeamento, sistemas de abastecimento de água e obras de saneamento, sistemas de geração de energia hidroelétrica ou em empreendimentos industriais,</w:t>
      </w:r>
      <w:r w:rsidR="00087B13" w:rsidRPr="00EB7946">
        <w:rPr>
          <w:rFonts w:cs="Arial"/>
        </w:rPr>
        <w:t xml:space="preserve"> comprovada por meio de currículo e acervo técnico registrado no respectivo conselho profissional da categoria;</w:t>
      </w:r>
    </w:p>
    <w:p w:rsidR="00087B13" w:rsidRPr="00EB7946" w:rsidRDefault="003516D1" w:rsidP="00534BDE">
      <w:pPr>
        <w:spacing w:before="40" w:after="40"/>
        <w:rPr>
          <w:rFonts w:cs="Arial"/>
        </w:rPr>
      </w:pPr>
      <w:r w:rsidRPr="00EB7946">
        <w:rPr>
          <w:rFonts w:cs="Arial"/>
        </w:rPr>
        <w:t xml:space="preserve">- </w:t>
      </w:r>
      <w:r w:rsidR="00087B13" w:rsidRPr="00EB7946">
        <w:rPr>
          <w:rFonts w:cs="Arial"/>
        </w:rPr>
        <w:t>Conhecimentos gerais de administração (gestão de pessoas, contabilidade, financeiro, suprimentos...);</w:t>
      </w:r>
    </w:p>
    <w:p w:rsidR="00087B13" w:rsidRPr="00EB7946" w:rsidRDefault="003516D1" w:rsidP="00534BDE">
      <w:pPr>
        <w:spacing w:before="40" w:after="40"/>
        <w:rPr>
          <w:rFonts w:cs="Arial"/>
        </w:rPr>
      </w:pPr>
      <w:r w:rsidRPr="00EB7946">
        <w:rPr>
          <w:rFonts w:cs="Arial"/>
        </w:rPr>
        <w:t xml:space="preserve">- </w:t>
      </w:r>
      <w:r w:rsidR="00087B13" w:rsidRPr="00EB7946">
        <w:rPr>
          <w:rFonts w:cs="Arial"/>
        </w:rPr>
        <w:t>Ter no mínimo 10 anos de experiência comprovada por meio de currículo.</w:t>
      </w:r>
    </w:p>
    <w:p w:rsidR="00087B13" w:rsidRPr="00EB7946" w:rsidRDefault="003516D1" w:rsidP="00534BDE">
      <w:pPr>
        <w:spacing w:before="40" w:after="40"/>
        <w:rPr>
          <w:rFonts w:cs="Arial"/>
        </w:rPr>
      </w:pPr>
      <w:r w:rsidRPr="00EB7946">
        <w:rPr>
          <w:rFonts w:cs="Arial"/>
        </w:rPr>
        <w:t xml:space="preserve">- </w:t>
      </w:r>
      <w:r w:rsidR="00087B13" w:rsidRPr="00EB7946">
        <w:rPr>
          <w:rFonts w:cs="Arial"/>
        </w:rPr>
        <w:t>Terá como atribuições:</w:t>
      </w:r>
    </w:p>
    <w:p w:rsidR="00B036AE" w:rsidRPr="00EB7946" w:rsidRDefault="003516D1" w:rsidP="00534BDE">
      <w:pPr>
        <w:spacing w:before="40" w:after="40"/>
        <w:rPr>
          <w:rFonts w:cs="Arial"/>
        </w:rPr>
      </w:pPr>
      <w:r w:rsidRPr="00EB7946">
        <w:rPr>
          <w:rFonts w:cs="Arial"/>
        </w:rPr>
        <w:t xml:space="preserve">- </w:t>
      </w:r>
      <w:r w:rsidR="00B036AE" w:rsidRPr="00EB7946">
        <w:rPr>
          <w:rFonts w:cs="Arial"/>
        </w:rPr>
        <w:t>Realizar as atividades de manutenção;</w:t>
      </w:r>
    </w:p>
    <w:p w:rsidR="00B036AE" w:rsidRPr="00EB7946" w:rsidRDefault="003516D1" w:rsidP="00534BDE">
      <w:pPr>
        <w:spacing w:before="40" w:after="40"/>
        <w:rPr>
          <w:rFonts w:cs="Arial"/>
        </w:rPr>
      </w:pPr>
      <w:r w:rsidRPr="00EB7946">
        <w:rPr>
          <w:rFonts w:cs="Arial"/>
        </w:rPr>
        <w:t xml:space="preserve">- </w:t>
      </w:r>
      <w:r w:rsidR="00B036AE" w:rsidRPr="00EB7946">
        <w:rPr>
          <w:rFonts w:cs="Arial"/>
        </w:rPr>
        <w:t>Diagnóstico de falhas ou defeitos.</w:t>
      </w:r>
    </w:p>
    <w:p w:rsidR="00B036AE" w:rsidRPr="00EB7946" w:rsidRDefault="003516D1" w:rsidP="00534BDE">
      <w:pPr>
        <w:spacing w:before="40" w:after="40"/>
        <w:rPr>
          <w:rFonts w:cs="Arial"/>
        </w:rPr>
      </w:pPr>
      <w:r w:rsidRPr="00EB7946">
        <w:rPr>
          <w:rFonts w:cs="Arial"/>
        </w:rPr>
        <w:t xml:space="preserve">- </w:t>
      </w:r>
      <w:r w:rsidR="00B036AE" w:rsidRPr="00EB7946">
        <w:rPr>
          <w:rFonts w:cs="Arial"/>
        </w:rPr>
        <w:t>Execução do controle da manutenção dos sistemas;</w:t>
      </w:r>
    </w:p>
    <w:p w:rsidR="00B036AE" w:rsidRPr="00EB7946" w:rsidRDefault="003516D1" w:rsidP="00534BDE">
      <w:pPr>
        <w:spacing w:before="40" w:after="40"/>
        <w:rPr>
          <w:rFonts w:cs="Arial"/>
        </w:rPr>
      </w:pPr>
      <w:r w:rsidRPr="00EB7946">
        <w:rPr>
          <w:rFonts w:cs="Arial"/>
        </w:rPr>
        <w:t xml:space="preserve">- </w:t>
      </w:r>
      <w:r w:rsidR="00B036AE" w:rsidRPr="00EB7946">
        <w:rPr>
          <w:rFonts w:cs="Arial"/>
        </w:rPr>
        <w:t>Acompanhamento e melhoria do desempenho operacional do sistema.</w:t>
      </w:r>
    </w:p>
    <w:p w:rsidR="00B036AE" w:rsidRPr="00EB7946" w:rsidRDefault="00ED4DD4" w:rsidP="00534BDE">
      <w:pPr>
        <w:spacing w:before="40" w:after="40"/>
        <w:rPr>
          <w:rFonts w:cs="Arial"/>
        </w:rPr>
      </w:pPr>
      <w:r w:rsidRPr="00EB7946">
        <w:rPr>
          <w:rFonts w:cs="Arial"/>
        </w:rPr>
        <w:t>- Entre outras atividades pertinentes ao contrato.</w:t>
      </w:r>
    </w:p>
    <w:p w:rsidR="00ED4DD4" w:rsidRPr="00EB7946" w:rsidRDefault="00ED4DD4" w:rsidP="00534BDE">
      <w:pPr>
        <w:spacing w:before="40" w:after="40"/>
        <w:rPr>
          <w:rFonts w:cs="Arial"/>
        </w:rPr>
      </w:pPr>
    </w:p>
    <w:p w:rsidR="003516D1" w:rsidRPr="00EB7946" w:rsidRDefault="00AC733F" w:rsidP="00534BDE">
      <w:pPr>
        <w:spacing w:before="40" w:after="40"/>
        <w:rPr>
          <w:rFonts w:cs="Arial"/>
          <w:b/>
          <w:bCs/>
        </w:rPr>
      </w:pPr>
      <w:r w:rsidRPr="00EB7946">
        <w:rPr>
          <w:rFonts w:cs="Arial"/>
          <w:b/>
          <w:bCs/>
        </w:rPr>
        <w:t>Técnico em Ob</w:t>
      </w:r>
      <w:r w:rsidR="00ED4DD4" w:rsidRPr="00EB7946">
        <w:rPr>
          <w:rFonts w:cs="Arial"/>
          <w:b/>
          <w:bCs/>
        </w:rPr>
        <w:t>ras Civis (Técnico Sênior – T0)</w:t>
      </w:r>
    </w:p>
    <w:p w:rsidR="00AC733F" w:rsidRPr="00EB7946" w:rsidRDefault="00AC733F" w:rsidP="00534BDE">
      <w:pPr>
        <w:spacing w:before="40" w:after="40"/>
        <w:rPr>
          <w:rFonts w:cs="Arial"/>
        </w:rPr>
      </w:pPr>
      <w:r w:rsidRPr="00EB7946">
        <w:rPr>
          <w:rFonts w:cs="Arial"/>
        </w:rPr>
        <w:t>Profissional com formação de ní</w:t>
      </w:r>
      <w:r w:rsidR="004034EB" w:rsidRPr="00EB7946">
        <w:rPr>
          <w:rFonts w:cs="Arial"/>
        </w:rPr>
        <w:t>vel médio em Obras Civis ou Edificações</w:t>
      </w:r>
      <w:r w:rsidRPr="00EB7946">
        <w:rPr>
          <w:rFonts w:cs="Arial"/>
        </w:rPr>
        <w:t xml:space="preserve">, com registro no respectivo conselho profissional da categoria e, com experiência comprovada em manutenção de obras e estruturas civis em projetos similares. </w:t>
      </w:r>
    </w:p>
    <w:p w:rsidR="00AC733F" w:rsidRPr="00EB7946" w:rsidRDefault="00AC733F" w:rsidP="00534BDE">
      <w:pPr>
        <w:spacing w:before="40" w:after="40"/>
        <w:rPr>
          <w:rFonts w:cs="Arial"/>
        </w:rPr>
      </w:pPr>
      <w:r w:rsidRPr="00EB7946">
        <w:rPr>
          <w:rFonts w:cs="Arial"/>
        </w:rPr>
        <w:t>A experiência necessária:</w:t>
      </w:r>
    </w:p>
    <w:p w:rsidR="00AC733F" w:rsidRPr="00EB7946" w:rsidRDefault="003516D1" w:rsidP="00534BDE">
      <w:pPr>
        <w:spacing w:before="40" w:after="40"/>
        <w:rPr>
          <w:rFonts w:cs="Arial"/>
        </w:rPr>
      </w:pPr>
      <w:r w:rsidRPr="00EB7946">
        <w:rPr>
          <w:rFonts w:cs="Arial"/>
        </w:rPr>
        <w:t xml:space="preserve">- </w:t>
      </w:r>
      <w:r w:rsidR="00BF4736" w:rsidRPr="00EB7946">
        <w:rPr>
          <w:rFonts w:cs="Arial"/>
        </w:rPr>
        <w:t>Manutenção de obras e estruturas</w:t>
      </w:r>
      <w:r w:rsidR="00AC733F" w:rsidRPr="00EB7946">
        <w:rPr>
          <w:rFonts w:cs="Arial"/>
        </w:rPr>
        <w:t xml:space="preserve"> de sistemas de captação e adução de água, obras de saneamento ou de geração de energia hidroelétrica comprovada por meio de currículo e acervo técnico registrado no respectivo con</w:t>
      </w:r>
      <w:r w:rsidR="00BF4736" w:rsidRPr="00EB7946">
        <w:rPr>
          <w:rFonts w:cs="Arial"/>
        </w:rPr>
        <w:t>selho profissional da categoria.</w:t>
      </w:r>
    </w:p>
    <w:p w:rsidR="00AC733F" w:rsidRPr="00EB7946" w:rsidRDefault="003516D1" w:rsidP="00534BDE">
      <w:pPr>
        <w:spacing w:before="40" w:after="40"/>
        <w:rPr>
          <w:rFonts w:cs="Arial"/>
        </w:rPr>
      </w:pPr>
      <w:r w:rsidRPr="00EB7946">
        <w:rPr>
          <w:rFonts w:cs="Arial"/>
        </w:rPr>
        <w:t xml:space="preserve">- </w:t>
      </w:r>
      <w:r w:rsidR="00AC733F" w:rsidRPr="00EB7946">
        <w:rPr>
          <w:rFonts w:cs="Arial"/>
        </w:rPr>
        <w:t>Conhecimentos de sistemas hidráulicos: canais, adutoras, estações de bombeamento e sistemas parcelares;</w:t>
      </w:r>
    </w:p>
    <w:p w:rsidR="00AC733F" w:rsidRPr="00EB7946" w:rsidRDefault="003516D1" w:rsidP="00534BDE">
      <w:pPr>
        <w:spacing w:before="40" w:after="40"/>
        <w:rPr>
          <w:rFonts w:cs="Arial"/>
        </w:rPr>
      </w:pPr>
      <w:r w:rsidRPr="00EB7946">
        <w:rPr>
          <w:rFonts w:cs="Arial"/>
        </w:rPr>
        <w:t xml:space="preserve">- </w:t>
      </w:r>
      <w:r w:rsidR="00AC733F" w:rsidRPr="00EB7946">
        <w:rPr>
          <w:rFonts w:cs="Arial"/>
        </w:rPr>
        <w:t>Conhecimentos gerais de administração (gestão de pessoas, contabilidade, financeiro, suprimentos...);</w:t>
      </w:r>
    </w:p>
    <w:p w:rsidR="00AC733F" w:rsidRPr="00EB7946" w:rsidRDefault="003516D1" w:rsidP="00534BDE">
      <w:pPr>
        <w:spacing w:before="40" w:after="40"/>
        <w:rPr>
          <w:rFonts w:cs="Arial"/>
        </w:rPr>
      </w:pPr>
      <w:r w:rsidRPr="00EB7946">
        <w:rPr>
          <w:rFonts w:cs="Arial"/>
        </w:rPr>
        <w:t xml:space="preserve">- </w:t>
      </w:r>
      <w:r w:rsidR="00AC733F" w:rsidRPr="00EB7946">
        <w:rPr>
          <w:rFonts w:cs="Arial"/>
        </w:rPr>
        <w:t xml:space="preserve">Ter no mínimo </w:t>
      </w:r>
      <w:r w:rsidR="00BF4736" w:rsidRPr="00EB7946">
        <w:rPr>
          <w:rFonts w:cs="Arial"/>
        </w:rPr>
        <w:t>10 (dez</w:t>
      </w:r>
      <w:r w:rsidR="00AC733F" w:rsidRPr="00EB7946">
        <w:rPr>
          <w:rFonts w:cs="Arial"/>
        </w:rPr>
        <w:t>) anos de experiência comprovada por meio de currículo.</w:t>
      </w:r>
    </w:p>
    <w:p w:rsidR="00AC733F" w:rsidRPr="00EB7946" w:rsidRDefault="00AC733F" w:rsidP="00534BDE">
      <w:pPr>
        <w:spacing w:before="40" w:after="40"/>
        <w:rPr>
          <w:rFonts w:cs="Arial"/>
        </w:rPr>
      </w:pPr>
      <w:r w:rsidRPr="00EB7946">
        <w:rPr>
          <w:rFonts w:cs="Arial"/>
        </w:rPr>
        <w:t>Terá como atribuições:</w:t>
      </w:r>
    </w:p>
    <w:p w:rsidR="00BA7984" w:rsidRPr="00EB7946" w:rsidRDefault="003516D1" w:rsidP="00534BDE">
      <w:pPr>
        <w:spacing w:before="40" w:after="40"/>
        <w:rPr>
          <w:rFonts w:cs="Arial"/>
        </w:rPr>
      </w:pPr>
      <w:r w:rsidRPr="00EB7946">
        <w:rPr>
          <w:rFonts w:cs="Arial"/>
        </w:rPr>
        <w:t xml:space="preserve">- </w:t>
      </w:r>
      <w:r w:rsidR="00BA7984" w:rsidRPr="00EB7946">
        <w:rPr>
          <w:rFonts w:cs="Arial"/>
        </w:rPr>
        <w:t>Realizar as atividades de manutenção;</w:t>
      </w:r>
    </w:p>
    <w:p w:rsidR="00BA7984" w:rsidRPr="00EB7946" w:rsidRDefault="003516D1" w:rsidP="00534BDE">
      <w:pPr>
        <w:spacing w:before="40" w:after="40"/>
        <w:rPr>
          <w:rFonts w:cs="Arial"/>
        </w:rPr>
      </w:pPr>
      <w:r w:rsidRPr="00EB7946">
        <w:rPr>
          <w:rFonts w:cs="Arial"/>
        </w:rPr>
        <w:t xml:space="preserve">- </w:t>
      </w:r>
      <w:r w:rsidR="00BA7984" w:rsidRPr="00EB7946">
        <w:rPr>
          <w:rFonts w:cs="Arial"/>
        </w:rPr>
        <w:t>Diagnóstico de falhas ou defeitos.</w:t>
      </w:r>
    </w:p>
    <w:p w:rsidR="00BA7984" w:rsidRPr="00EB7946" w:rsidRDefault="003516D1" w:rsidP="00534BDE">
      <w:pPr>
        <w:spacing w:before="40" w:after="40"/>
        <w:rPr>
          <w:rFonts w:cs="Arial"/>
        </w:rPr>
      </w:pPr>
      <w:r w:rsidRPr="00EB7946">
        <w:rPr>
          <w:rFonts w:cs="Arial"/>
        </w:rPr>
        <w:t xml:space="preserve">- </w:t>
      </w:r>
      <w:r w:rsidR="00BA7984" w:rsidRPr="00EB7946">
        <w:rPr>
          <w:rFonts w:cs="Arial"/>
        </w:rPr>
        <w:t>Execução do controle da manutenção dos sistemas;</w:t>
      </w:r>
    </w:p>
    <w:p w:rsidR="00BA7984" w:rsidRPr="00EB7946" w:rsidRDefault="003516D1" w:rsidP="00534BDE">
      <w:pPr>
        <w:spacing w:before="40" w:after="40"/>
        <w:rPr>
          <w:rFonts w:cs="Arial"/>
        </w:rPr>
      </w:pPr>
      <w:r w:rsidRPr="00EB7946">
        <w:rPr>
          <w:rFonts w:cs="Arial"/>
        </w:rPr>
        <w:t xml:space="preserve">- </w:t>
      </w:r>
      <w:r w:rsidR="00BA7984" w:rsidRPr="00EB7946">
        <w:rPr>
          <w:rFonts w:cs="Arial"/>
        </w:rPr>
        <w:t>Acompanhamento e melhoria do desempenho operacional do sistema.</w:t>
      </w:r>
    </w:p>
    <w:p w:rsidR="00ED4DD4" w:rsidRPr="00EB7946" w:rsidRDefault="00ED4DD4" w:rsidP="00534BDE">
      <w:pPr>
        <w:spacing w:before="40" w:after="40"/>
        <w:rPr>
          <w:rFonts w:cs="Arial"/>
        </w:rPr>
      </w:pPr>
      <w:r w:rsidRPr="00EB7946">
        <w:rPr>
          <w:rFonts w:cs="Arial"/>
        </w:rPr>
        <w:t>- Entre outras atividades pertinentes ao contrato.</w:t>
      </w:r>
    </w:p>
    <w:p w:rsidR="00BA7984" w:rsidRPr="00EB7946" w:rsidRDefault="00BA7984" w:rsidP="00534BDE">
      <w:pPr>
        <w:autoSpaceDE w:val="0"/>
        <w:autoSpaceDN w:val="0"/>
        <w:spacing w:before="40" w:after="40"/>
        <w:ind w:left="1417"/>
        <w:rPr>
          <w:rFonts w:cs="Arial"/>
          <w:szCs w:val="24"/>
        </w:rPr>
      </w:pPr>
    </w:p>
    <w:p w:rsidR="00396C88" w:rsidRPr="00EB7946" w:rsidRDefault="00D94AED" w:rsidP="00534BDE">
      <w:pPr>
        <w:pStyle w:val="Ttulo4"/>
        <w:spacing w:before="40" w:after="40"/>
        <w:rPr>
          <w:rFonts w:cs="Arial"/>
        </w:rPr>
      </w:pPr>
      <w:r w:rsidRPr="00EB7946">
        <w:rPr>
          <w:rFonts w:cs="Arial"/>
        </w:rPr>
        <w:t>7.1.9</w:t>
      </w:r>
      <w:r w:rsidR="0070003E" w:rsidRPr="00EB7946">
        <w:rPr>
          <w:rFonts w:cs="Arial"/>
        </w:rPr>
        <w:t xml:space="preserve">.8 </w:t>
      </w:r>
      <w:r w:rsidR="0020056D" w:rsidRPr="00EB7946">
        <w:rPr>
          <w:rFonts w:cs="Arial"/>
        </w:rPr>
        <w:t>Manutenção de Equipame</w:t>
      </w:r>
      <w:r w:rsidR="00226359" w:rsidRPr="00EB7946">
        <w:rPr>
          <w:rFonts w:cs="Arial"/>
        </w:rPr>
        <w:t xml:space="preserve">ntos e Sistemas Hidromecânicos </w:t>
      </w:r>
    </w:p>
    <w:p w:rsidR="007961FD" w:rsidRPr="00EB7946" w:rsidRDefault="007961FD" w:rsidP="00534BDE">
      <w:pPr>
        <w:spacing w:before="40" w:after="40"/>
        <w:rPr>
          <w:rFonts w:cs="Arial"/>
          <w:b/>
          <w:bCs/>
        </w:rPr>
      </w:pPr>
    </w:p>
    <w:p w:rsidR="009A298F" w:rsidRPr="00EB7946" w:rsidRDefault="009A298F" w:rsidP="00534BDE">
      <w:pPr>
        <w:spacing w:before="40" w:after="40"/>
        <w:rPr>
          <w:rFonts w:cs="Arial"/>
          <w:b/>
          <w:bCs/>
        </w:rPr>
      </w:pPr>
      <w:r w:rsidRPr="00EB7946">
        <w:rPr>
          <w:rFonts w:cs="Arial"/>
          <w:b/>
          <w:bCs/>
        </w:rPr>
        <w:t>Técni</w:t>
      </w:r>
      <w:r w:rsidR="00913772" w:rsidRPr="00EB7946">
        <w:rPr>
          <w:rFonts w:cs="Arial"/>
          <w:b/>
          <w:bCs/>
        </w:rPr>
        <w:t>co Mecânico (Técnico Pleno</w:t>
      </w:r>
      <w:r w:rsidRPr="00EB7946">
        <w:rPr>
          <w:rFonts w:cs="Arial"/>
          <w:b/>
          <w:bCs/>
        </w:rPr>
        <w:t xml:space="preserve"> – T1)</w:t>
      </w:r>
    </w:p>
    <w:p w:rsidR="00226359" w:rsidRPr="00EB7946" w:rsidRDefault="00226359" w:rsidP="00534BDE">
      <w:pPr>
        <w:spacing w:before="40" w:after="40"/>
        <w:rPr>
          <w:rFonts w:cs="Arial"/>
        </w:rPr>
      </w:pPr>
    </w:p>
    <w:p w:rsidR="009A298F" w:rsidRPr="00EB7946" w:rsidRDefault="009A298F" w:rsidP="00534BDE">
      <w:pPr>
        <w:spacing w:before="40" w:after="40"/>
        <w:rPr>
          <w:rFonts w:cs="Arial"/>
        </w:rPr>
      </w:pPr>
      <w:r w:rsidRPr="00EB7946">
        <w:rPr>
          <w:rFonts w:cs="Arial"/>
        </w:rPr>
        <w:t xml:space="preserve">Profissional com formação de nível médio em Mecânica, com registro no respectivo conselho profissional da categoria, com experiência comprovada em manutenção de Equipamentos e Sistemas Hidromecânicos em projetos similares. </w:t>
      </w:r>
    </w:p>
    <w:p w:rsidR="009A298F" w:rsidRPr="00EB7946" w:rsidRDefault="009A298F" w:rsidP="00534BDE">
      <w:pPr>
        <w:spacing w:before="40" w:after="40"/>
        <w:rPr>
          <w:rFonts w:cs="Arial"/>
        </w:rPr>
      </w:pPr>
      <w:r w:rsidRPr="00EB7946">
        <w:rPr>
          <w:rFonts w:cs="Arial"/>
        </w:rPr>
        <w:t>A experiência necessária:</w:t>
      </w:r>
    </w:p>
    <w:p w:rsidR="009A298F" w:rsidRPr="00EB7946" w:rsidRDefault="00226359" w:rsidP="00534BDE">
      <w:pPr>
        <w:spacing w:before="40" w:after="40"/>
        <w:rPr>
          <w:rFonts w:cs="Arial"/>
        </w:rPr>
      </w:pPr>
      <w:r w:rsidRPr="00EB7946">
        <w:rPr>
          <w:rFonts w:cs="Arial"/>
        </w:rPr>
        <w:t xml:space="preserve">- </w:t>
      </w:r>
      <w:r w:rsidR="009A298F" w:rsidRPr="00EB7946">
        <w:rPr>
          <w:rFonts w:cs="Arial"/>
        </w:rPr>
        <w:t>Manutenção de equipamentos estáticos e rotativos em estações de bombeamento, sistemas de abastecimento de água e obras de saneamento, sistemas de geração de energia hidroelétrica ou em empreendimentos industriais, comprovada por meio de currículo e acervo técnico registrado no respectivo conselho profissional da categoria;</w:t>
      </w:r>
    </w:p>
    <w:p w:rsidR="009A298F" w:rsidRPr="00EB7946" w:rsidRDefault="00226359" w:rsidP="00534BDE">
      <w:pPr>
        <w:spacing w:before="40" w:after="40"/>
        <w:rPr>
          <w:rFonts w:cs="Arial"/>
        </w:rPr>
      </w:pPr>
      <w:r w:rsidRPr="00EB7946">
        <w:rPr>
          <w:rFonts w:cs="Arial"/>
        </w:rPr>
        <w:t xml:space="preserve">- </w:t>
      </w:r>
      <w:r w:rsidR="009A298F" w:rsidRPr="00EB7946">
        <w:rPr>
          <w:rFonts w:cs="Arial"/>
        </w:rPr>
        <w:t>Conhecimentos gerais de administração (gestão de pessoas, contabilidade, financeiro, suprimentos...);</w:t>
      </w:r>
    </w:p>
    <w:p w:rsidR="009A298F" w:rsidRPr="00EB7946" w:rsidRDefault="00226359" w:rsidP="00534BDE">
      <w:pPr>
        <w:spacing w:before="40" w:after="40"/>
        <w:rPr>
          <w:rFonts w:cs="Arial"/>
        </w:rPr>
      </w:pPr>
      <w:r w:rsidRPr="00EB7946">
        <w:rPr>
          <w:rFonts w:cs="Arial"/>
        </w:rPr>
        <w:t xml:space="preserve">- </w:t>
      </w:r>
      <w:r w:rsidR="009A298F" w:rsidRPr="00EB7946">
        <w:rPr>
          <w:rFonts w:cs="Arial"/>
        </w:rPr>
        <w:t xml:space="preserve">Ter </w:t>
      </w:r>
      <w:r w:rsidR="006F3644" w:rsidRPr="00EB7946">
        <w:rPr>
          <w:rFonts w:cs="Arial"/>
        </w:rPr>
        <w:t>no mínimo 5 (cinco)</w:t>
      </w:r>
      <w:r w:rsidR="009A298F" w:rsidRPr="00EB7946">
        <w:rPr>
          <w:rFonts w:cs="Arial"/>
        </w:rPr>
        <w:t xml:space="preserve"> anos de experiência comprovada por meio de currículo.</w:t>
      </w:r>
    </w:p>
    <w:p w:rsidR="009A298F" w:rsidRPr="00EB7946" w:rsidRDefault="009A298F" w:rsidP="00534BDE">
      <w:pPr>
        <w:spacing w:before="40" w:after="40"/>
        <w:rPr>
          <w:rFonts w:cs="Arial"/>
        </w:rPr>
      </w:pPr>
      <w:r w:rsidRPr="00EB7946">
        <w:rPr>
          <w:rFonts w:cs="Arial"/>
        </w:rPr>
        <w:t>Terá como atribuições:</w:t>
      </w:r>
    </w:p>
    <w:p w:rsidR="009A298F" w:rsidRPr="00EB7946" w:rsidRDefault="00226359" w:rsidP="00534BDE">
      <w:pPr>
        <w:spacing w:before="40" w:after="40"/>
        <w:rPr>
          <w:rFonts w:cs="Arial"/>
        </w:rPr>
      </w:pPr>
      <w:r w:rsidRPr="00EB7946">
        <w:rPr>
          <w:rFonts w:cs="Arial"/>
        </w:rPr>
        <w:t xml:space="preserve">- </w:t>
      </w:r>
      <w:r w:rsidR="004445FC" w:rsidRPr="00EB7946">
        <w:rPr>
          <w:rFonts w:cs="Arial"/>
        </w:rPr>
        <w:t>Executar</w:t>
      </w:r>
      <w:r w:rsidR="00DE3C07" w:rsidRPr="00EB7946">
        <w:rPr>
          <w:rFonts w:cs="Arial"/>
        </w:rPr>
        <w:t xml:space="preserve"> as atividades de manutenção.</w:t>
      </w:r>
    </w:p>
    <w:p w:rsidR="004C0219" w:rsidRPr="00EB7946" w:rsidRDefault="004C0219" w:rsidP="00534BDE">
      <w:pPr>
        <w:spacing w:before="40" w:after="40"/>
        <w:rPr>
          <w:rFonts w:cs="Arial"/>
        </w:rPr>
      </w:pPr>
      <w:r w:rsidRPr="00EB7946">
        <w:rPr>
          <w:rFonts w:cs="Arial"/>
        </w:rPr>
        <w:t>- Entre outras atividades pertinentes ao contrato.</w:t>
      </w:r>
    </w:p>
    <w:p w:rsidR="009A298F" w:rsidRPr="00EB7946" w:rsidRDefault="009A298F" w:rsidP="00534BDE">
      <w:pPr>
        <w:spacing w:before="40" w:after="40"/>
        <w:rPr>
          <w:rFonts w:cs="Arial"/>
        </w:rPr>
      </w:pPr>
    </w:p>
    <w:p w:rsidR="0020056D" w:rsidRPr="00EB7946" w:rsidRDefault="00D94AED" w:rsidP="00534BDE">
      <w:pPr>
        <w:pStyle w:val="Ttulo4"/>
        <w:spacing w:before="40" w:after="40"/>
        <w:rPr>
          <w:rFonts w:cs="Arial"/>
        </w:rPr>
      </w:pPr>
      <w:r w:rsidRPr="00EB7946">
        <w:rPr>
          <w:rFonts w:cs="Arial"/>
        </w:rPr>
        <w:t>7.1.9</w:t>
      </w:r>
      <w:r w:rsidR="0070003E" w:rsidRPr="00EB7946">
        <w:rPr>
          <w:rFonts w:cs="Arial"/>
        </w:rPr>
        <w:t xml:space="preserve">.9 </w:t>
      </w:r>
      <w:r w:rsidR="0020056D" w:rsidRPr="00EB7946">
        <w:rPr>
          <w:rFonts w:cs="Arial"/>
        </w:rPr>
        <w:t>Manutenção de Equipamentos e Sistemas Elétricos</w:t>
      </w:r>
    </w:p>
    <w:p w:rsidR="007961FD" w:rsidRPr="00EB7946" w:rsidRDefault="007961FD" w:rsidP="00534BDE">
      <w:pPr>
        <w:pStyle w:val="Item2"/>
        <w:tabs>
          <w:tab w:val="clear" w:pos="709"/>
          <w:tab w:val="left" w:pos="1560"/>
        </w:tabs>
        <w:spacing w:before="40" w:after="40"/>
        <w:ind w:left="6696"/>
        <w:rPr>
          <w:u w:val="none"/>
        </w:rPr>
      </w:pPr>
    </w:p>
    <w:p w:rsidR="007961FD" w:rsidRPr="00CB7553" w:rsidRDefault="001011B4" w:rsidP="00534BDE">
      <w:pPr>
        <w:spacing w:before="40" w:after="40"/>
        <w:rPr>
          <w:rFonts w:cs="Arial"/>
          <w:b/>
          <w:bCs/>
        </w:rPr>
      </w:pPr>
      <w:r w:rsidRPr="00EB7946">
        <w:rPr>
          <w:rFonts w:cs="Arial"/>
          <w:b/>
          <w:bCs/>
        </w:rPr>
        <w:t>Técnico em Elétrica (Técnico Pleno – T1)</w:t>
      </w:r>
    </w:p>
    <w:p w:rsidR="001011B4" w:rsidRPr="00EB7946" w:rsidRDefault="001011B4" w:rsidP="00534BDE">
      <w:pPr>
        <w:spacing w:before="40" w:after="40"/>
        <w:rPr>
          <w:rFonts w:cs="Arial"/>
        </w:rPr>
      </w:pPr>
      <w:r w:rsidRPr="00EB7946">
        <w:rPr>
          <w:rFonts w:cs="Arial"/>
        </w:rPr>
        <w:t xml:space="preserve">Profissional com formação de nível médio em Eletrotécnica, com registro no respectivo conselho profissional da categoria, com experiência comprovada em Manutenção de Equipamentos e Sistemas Elétricos em projetos similares. </w:t>
      </w:r>
    </w:p>
    <w:p w:rsidR="001011B4" w:rsidRPr="00EB7946" w:rsidRDefault="001011B4" w:rsidP="00534BDE">
      <w:pPr>
        <w:spacing w:before="40" w:after="40"/>
        <w:rPr>
          <w:rFonts w:cs="Arial"/>
        </w:rPr>
      </w:pPr>
      <w:r w:rsidRPr="00EB7946">
        <w:rPr>
          <w:rFonts w:cs="Arial"/>
        </w:rPr>
        <w:t>A experiência necessária:</w:t>
      </w:r>
    </w:p>
    <w:p w:rsidR="001011B4" w:rsidRPr="00EB7946" w:rsidRDefault="007961FD" w:rsidP="00534BDE">
      <w:pPr>
        <w:spacing w:before="40" w:after="40"/>
        <w:rPr>
          <w:rFonts w:cs="Arial"/>
        </w:rPr>
      </w:pPr>
      <w:r w:rsidRPr="00EB7946">
        <w:rPr>
          <w:rFonts w:cs="Arial"/>
        </w:rPr>
        <w:t xml:space="preserve">- </w:t>
      </w:r>
      <w:r w:rsidR="001011B4" w:rsidRPr="00EB7946">
        <w:rPr>
          <w:rFonts w:cs="Arial"/>
        </w:rPr>
        <w:t>Manutenção de Equipamentos e Sistemas Elétricos de baixa e média tensão de estações de bombeamento, sistemas de abastecimento de água e obras de saneamento, de geração de energia hidroelétrica ou de empreendimento</w:t>
      </w:r>
      <w:r w:rsidR="00E812EB" w:rsidRPr="00EB7946">
        <w:rPr>
          <w:rFonts w:cs="Arial"/>
        </w:rPr>
        <w:t xml:space="preserve">s industriais, </w:t>
      </w:r>
      <w:r w:rsidR="001011B4" w:rsidRPr="00EB7946">
        <w:rPr>
          <w:rFonts w:cs="Arial"/>
        </w:rPr>
        <w:t>comprovada por meio de currículo e acervo técnico registrado no respectivo conselho profissional da categoria.</w:t>
      </w:r>
    </w:p>
    <w:p w:rsidR="001011B4" w:rsidRPr="00EB7946" w:rsidRDefault="007961FD" w:rsidP="00534BDE">
      <w:pPr>
        <w:spacing w:before="40" w:after="40"/>
        <w:rPr>
          <w:rFonts w:cs="Arial"/>
        </w:rPr>
      </w:pPr>
      <w:r w:rsidRPr="00EB7946">
        <w:rPr>
          <w:rFonts w:cs="Arial"/>
        </w:rPr>
        <w:t xml:space="preserve">- </w:t>
      </w:r>
      <w:r w:rsidR="001011B4" w:rsidRPr="00EB7946">
        <w:rPr>
          <w:rFonts w:cs="Arial"/>
        </w:rPr>
        <w:t>Conhecimento dos procedimentos de rede do Operador Nacional do Sistema Elétrico – ONS.</w:t>
      </w:r>
    </w:p>
    <w:p w:rsidR="001011B4" w:rsidRPr="00EB7946" w:rsidRDefault="007961FD" w:rsidP="00534BDE">
      <w:pPr>
        <w:spacing w:before="40" w:after="40"/>
        <w:rPr>
          <w:rFonts w:cs="Arial"/>
        </w:rPr>
      </w:pPr>
      <w:r w:rsidRPr="00EB7946">
        <w:rPr>
          <w:rFonts w:cs="Arial"/>
        </w:rPr>
        <w:t xml:space="preserve">- </w:t>
      </w:r>
      <w:r w:rsidR="001011B4" w:rsidRPr="00EB7946">
        <w:rPr>
          <w:rFonts w:cs="Arial"/>
        </w:rPr>
        <w:t>Conhecimentos gerais de manutenção elétrica em sistemas em baixa e média tensão.</w:t>
      </w:r>
    </w:p>
    <w:p w:rsidR="001011B4" w:rsidRPr="00EB7946" w:rsidRDefault="007961FD" w:rsidP="00534BDE">
      <w:pPr>
        <w:spacing w:before="40" w:after="40"/>
        <w:rPr>
          <w:rFonts w:cs="Arial"/>
        </w:rPr>
      </w:pPr>
      <w:r w:rsidRPr="00EB7946">
        <w:rPr>
          <w:rFonts w:cs="Arial"/>
        </w:rPr>
        <w:t xml:space="preserve">- </w:t>
      </w:r>
      <w:r w:rsidR="00481BCB" w:rsidRPr="00EB7946">
        <w:rPr>
          <w:rFonts w:cs="Arial"/>
        </w:rPr>
        <w:t>Ter no mínimo 5 (cinco)</w:t>
      </w:r>
      <w:r w:rsidR="001011B4" w:rsidRPr="00EB7946">
        <w:rPr>
          <w:rFonts w:cs="Arial"/>
        </w:rPr>
        <w:t xml:space="preserve"> anos de experiência comprovada por meio de currículo.</w:t>
      </w:r>
    </w:p>
    <w:p w:rsidR="001011B4" w:rsidRPr="00EB7946" w:rsidRDefault="001011B4" w:rsidP="00534BDE">
      <w:pPr>
        <w:spacing w:before="40" w:after="40"/>
        <w:rPr>
          <w:rFonts w:cs="Arial"/>
        </w:rPr>
      </w:pPr>
      <w:r w:rsidRPr="00EB7946">
        <w:rPr>
          <w:rFonts w:cs="Arial"/>
        </w:rPr>
        <w:t>Terá como atribuições:</w:t>
      </w:r>
    </w:p>
    <w:p w:rsidR="001011B4" w:rsidRPr="00EB7946" w:rsidRDefault="007961FD" w:rsidP="00534BDE">
      <w:pPr>
        <w:spacing w:before="40" w:after="40"/>
        <w:rPr>
          <w:rFonts w:cs="Arial"/>
        </w:rPr>
      </w:pPr>
      <w:r w:rsidRPr="00EB7946">
        <w:rPr>
          <w:rFonts w:cs="Arial"/>
        </w:rPr>
        <w:t xml:space="preserve">- </w:t>
      </w:r>
      <w:r w:rsidR="00DE3C07" w:rsidRPr="00EB7946">
        <w:rPr>
          <w:rFonts w:cs="Arial"/>
        </w:rPr>
        <w:t>Executar as atividades de manutenção.</w:t>
      </w:r>
    </w:p>
    <w:p w:rsidR="004C0219" w:rsidRPr="00EB7946" w:rsidRDefault="004C0219" w:rsidP="00534BDE">
      <w:pPr>
        <w:spacing w:before="40" w:after="40"/>
        <w:rPr>
          <w:rFonts w:cs="Arial"/>
        </w:rPr>
      </w:pPr>
      <w:r w:rsidRPr="00EB7946">
        <w:rPr>
          <w:rFonts w:cs="Arial"/>
        </w:rPr>
        <w:t>- Entre outras atividades pertinentes ao contrato.</w:t>
      </w:r>
    </w:p>
    <w:p w:rsidR="0020056D" w:rsidRPr="00EB7946" w:rsidRDefault="0020056D" w:rsidP="00534BDE">
      <w:pPr>
        <w:pStyle w:val="Ttulo4"/>
        <w:spacing w:before="40" w:after="40"/>
        <w:rPr>
          <w:rFonts w:cs="Arial"/>
        </w:rPr>
      </w:pPr>
    </w:p>
    <w:p w:rsidR="00090265" w:rsidRPr="00EB7946" w:rsidRDefault="00D94AED" w:rsidP="00534BDE">
      <w:pPr>
        <w:pStyle w:val="Ttulo4"/>
        <w:spacing w:before="40" w:after="40"/>
        <w:rPr>
          <w:rFonts w:cs="Arial"/>
        </w:rPr>
      </w:pPr>
      <w:r w:rsidRPr="00EB7946">
        <w:rPr>
          <w:rFonts w:cs="Arial"/>
        </w:rPr>
        <w:t>7.1.9</w:t>
      </w:r>
      <w:r w:rsidR="0070003E" w:rsidRPr="00EB7946">
        <w:rPr>
          <w:rFonts w:cs="Arial"/>
        </w:rPr>
        <w:t xml:space="preserve">.10 </w:t>
      </w:r>
      <w:r w:rsidR="0020056D" w:rsidRPr="00EB7946">
        <w:rPr>
          <w:rFonts w:cs="Arial"/>
        </w:rPr>
        <w:t xml:space="preserve">Manutenção de Subestações, Linhas de Transmissão e Linhas de Distribuição </w:t>
      </w:r>
    </w:p>
    <w:p w:rsidR="00090265" w:rsidRPr="00EB7946" w:rsidRDefault="00481BCB" w:rsidP="00534BDE">
      <w:pPr>
        <w:spacing w:before="40" w:after="40"/>
        <w:rPr>
          <w:rFonts w:cs="Arial"/>
          <w:b/>
          <w:bCs/>
        </w:rPr>
      </w:pPr>
      <w:r w:rsidRPr="00EB7946">
        <w:rPr>
          <w:rFonts w:cs="Arial"/>
          <w:b/>
          <w:bCs/>
        </w:rPr>
        <w:t>Técnico em Elétrica (Técnico Pleno</w:t>
      </w:r>
      <w:r w:rsidR="00947EFF" w:rsidRPr="00EB7946">
        <w:rPr>
          <w:rFonts w:cs="Arial"/>
          <w:b/>
          <w:bCs/>
        </w:rPr>
        <w:t xml:space="preserve"> – T1</w:t>
      </w:r>
      <w:r w:rsidR="004C0219" w:rsidRPr="00EB7946">
        <w:rPr>
          <w:rFonts w:cs="Arial"/>
          <w:b/>
          <w:bCs/>
        </w:rPr>
        <w:t>)</w:t>
      </w:r>
    </w:p>
    <w:p w:rsidR="00481BCB" w:rsidRPr="00EB7946" w:rsidRDefault="00481BCB" w:rsidP="00534BDE">
      <w:pPr>
        <w:spacing w:before="40" w:after="40"/>
        <w:rPr>
          <w:rFonts w:cs="Arial"/>
        </w:rPr>
      </w:pPr>
      <w:r w:rsidRPr="00EB7946">
        <w:rPr>
          <w:rFonts w:cs="Arial"/>
        </w:rPr>
        <w:t xml:space="preserve">Profissional com formação de nível médio em Eletrotécnica, com registro no respectivo conselho profissional da categoria, com experiência comprovada em Manutenção de Equipamentos de Controle e de Pátios de Subestações em projetos similares. </w:t>
      </w:r>
    </w:p>
    <w:p w:rsidR="00481BCB" w:rsidRPr="00EB7946" w:rsidRDefault="00481BCB" w:rsidP="00534BDE">
      <w:pPr>
        <w:spacing w:before="40" w:after="40"/>
        <w:rPr>
          <w:rFonts w:cs="Arial"/>
        </w:rPr>
      </w:pPr>
      <w:r w:rsidRPr="00EB7946">
        <w:rPr>
          <w:rFonts w:cs="Arial"/>
        </w:rPr>
        <w:t>A experiência necessária:</w:t>
      </w:r>
    </w:p>
    <w:p w:rsidR="00481BCB" w:rsidRPr="00EB7946" w:rsidRDefault="00090265" w:rsidP="00534BDE">
      <w:pPr>
        <w:spacing w:before="40" w:after="40"/>
        <w:rPr>
          <w:rFonts w:cs="Arial"/>
        </w:rPr>
      </w:pPr>
      <w:r w:rsidRPr="00EB7946">
        <w:rPr>
          <w:rFonts w:cs="Arial"/>
        </w:rPr>
        <w:t xml:space="preserve">- </w:t>
      </w:r>
      <w:r w:rsidR="00481BCB" w:rsidRPr="00EB7946">
        <w:rPr>
          <w:rFonts w:cs="Arial"/>
        </w:rPr>
        <w:t>Manutenção de Equipamentos de Controle e de Pátios de Subestações em 230 kV, comprovada por meio de currículo e acervo técnico registrado no respectivo conselho profissional da categoria.</w:t>
      </w:r>
    </w:p>
    <w:p w:rsidR="00481BCB" w:rsidRPr="00EB7946" w:rsidRDefault="00090265" w:rsidP="00534BDE">
      <w:pPr>
        <w:spacing w:before="40" w:after="40"/>
        <w:rPr>
          <w:rFonts w:cs="Arial"/>
        </w:rPr>
      </w:pPr>
      <w:r w:rsidRPr="00EB7946">
        <w:rPr>
          <w:rFonts w:cs="Arial"/>
        </w:rPr>
        <w:t xml:space="preserve">- </w:t>
      </w:r>
      <w:r w:rsidR="00481BCB" w:rsidRPr="00EB7946">
        <w:rPr>
          <w:rFonts w:cs="Arial"/>
        </w:rPr>
        <w:t>Conhecimento dos procedimentos de rede do Operador Nacional do Sistema Elétrico – ONS.</w:t>
      </w:r>
    </w:p>
    <w:p w:rsidR="00481BCB" w:rsidRPr="00EB7946" w:rsidRDefault="00090265" w:rsidP="00534BDE">
      <w:pPr>
        <w:spacing w:before="40" w:after="40"/>
        <w:rPr>
          <w:rFonts w:cs="Arial"/>
        </w:rPr>
      </w:pPr>
      <w:r w:rsidRPr="00EB7946">
        <w:rPr>
          <w:rFonts w:cs="Arial"/>
        </w:rPr>
        <w:t xml:space="preserve">- </w:t>
      </w:r>
      <w:r w:rsidR="00481BCB" w:rsidRPr="00EB7946">
        <w:rPr>
          <w:rFonts w:cs="Arial"/>
        </w:rPr>
        <w:t>Conhecimentos gerais de manutenção elétrica em sistemas em alta tensão.</w:t>
      </w:r>
    </w:p>
    <w:p w:rsidR="003A2ACB" w:rsidRPr="00EB7946" w:rsidRDefault="00090265" w:rsidP="00534BDE">
      <w:pPr>
        <w:spacing w:before="40" w:after="40"/>
        <w:rPr>
          <w:rFonts w:cs="Arial"/>
        </w:rPr>
      </w:pPr>
      <w:r w:rsidRPr="00EB7946">
        <w:rPr>
          <w:rFonts w:cs="Arial"/>
        </w:rPr>
        <w:t xml:space="preserve">- </w:t>
      </w:r>
      <w:r w:rsidR="003A2ACB" w:rsidRPr="00EB7946">
        <w:rPr>
          <w:rFonts w:cs="Arial"/>
        </w:rPr>
        <w:t>S</w:t>
      </w:r>
      <w:r w:rsidR="00C42BD1" w:rsidRPr="00EB7946">
        <w:rPr>
          <w:rFonts w:cs="Arial"/>
        </w:rPr>
        <w:t xml:space="preserve">erviços especiais </w:t>
      </w:r>
      <w:r w:rsidR="004A5DC4" w:rsidRPr="00EB7946">
        <w:rPr>
          <w:rFonts w:cs="Arial"/>
        </w:rPr>
        <w:t>para</w:t>
      </w:r>
      <w:r w:rsidR="003A2ACB" w:rsidRPr="00EB7946">
        <w:rPr>
          <w:rFonts w:cs="Arial"/>
        </w:rPr>
        <w:t xml:space="preserve"> intervenção nos equipamentos sem</w:t>
      </w:r>
      <w:r w:rsidR="00C42BD1" w:rsidRPr="00EB7946">
        <w:rPr>
          <w:rFonts w:cs="Arial"/>
        </w:rPr>
        <w:t xml:space="preserve"> n</w:t>
      </w:r>
      <w:r w:rsidR="003A2ACB" w:rsidRPr="00EB7946">
        <w:rPr>
          <w:rFonts w:cs="Arial"/>
        </w:rPr>
        <w:t>as subestações e linhas de transmissão.</w:t>
      </w:r>
    </w:p>
    <w:p w:rsidR="00481BCB" w:rsidRPr="00EB7946" w:rsidRDefault="00090265" w:rsidP="00534BDE">
      <w:pPr>
        <w:spacing w:before="40" w:after="40"/>
        <w:rPr>
          <w:rFonts w:cs="Arial"/>
        </w:rPr>
      </w:pPr>
      <w:r w:rsidRPr="00EB7946">
        <w:rPr>
          <w:rFonts w:cs="Arial"/>
        </w:rPr>
        <w:t xml:space="preserve">- </w:t>
      </w:r>
      <w:r w:rsidR="004336FC" w:rsidRPr="00EB7946">
        <w:rPr>
          <w:rFonts w:cs="Arial"/>
        </w:rPr>
        <w:t>Ter no mínimo 5 (cinco)</w:t>
      </w:r>
      <w:r w:rsidR="00481BCB" w:rsidRPr="00EB7946">
        <w:rPr>
          <w:rFonts w:cs="Arial"/>
        </w:rPr>
        <w:t xml:space="preserve"> anos de experiência comprovada por meio de currículo.</w:t>
      </w:r>
    </w:p>
    <w:p w:rsidR="00481BCB" w:rsidRPr="00EB7946" w:rsidRDefault="00481BCB" w:rsidP="00534BDE">
      <w:pPr>
        <w:spacing w:before="40" w:after="40"/>
        <w:rPr>
          <w:rFonts w:cs="Arial"/>
        </w:rPr>
      </w:pPr>
      <w:r w:rsidRPr="00EB7946">
        <w:rPr>
          <w:rFonts w:cs="Arial"/>
        </w:rPr>
        <w:t>Terá como atribuições:</w:t>
      </w:r>
    </w:p>
    <w:p w:rsidR="00DE3C07" w:rsidRPr="00EB7946" w:rsidRDefault="00090265" w:rsidP="00534BDE">
      <w:pPr>
        <w:spacing w:before="40" w:after="40"/>
        <w:rPr>
          <w:rFonts w:cs="Arial"/>
        </w:rPr>
      </w:pPr>
      <w:r w:rsidRPr="00EB7946">
        <w:rPr>
          <w:rFonts w:cs="Arial"/>
        </w:rPr>
        <w:t xml:space="preserve">- </w:t>
      </w:r>
      <w:r w:rsidR="00DE3C07" w:rsidRPr="00EB7946">
        <w:rPr>
          <w:rFonts w:cs="Arial"/>
        </w:rPr>
        <w:t>Executar as atividades de manutenção.</w:t>
      </w:r>
    </w:p>
    <w:p w:rsidR="00293301" w:rsidRPr="00EB7946" w:rsidRDefault="00293301" w:rsidP="00534BDE">
      <w:pPr>
        <w:spacing w:before="40" w:after="40"/>
        <w:rPr>
          <w:rFonts w:cs="Arial"/>
        </w:rPr>
      </w:pPr>
      <w:r w:rsidRPr="00EB7946">
        <w:rPr>
          <w:rFonts w:cs="Arial"/>
        </w:rPr>
        <w:t>- Entre outras atividades pertinentes ao contrato.</w:t>
      </w:r>
    </w:p>
    <w:p w:rsidR="0020056D" w:rsidRPr="00EB7946" w:rsidRDefault="0098452B" w:rsidP="00534BDE">
      <w:pPr>
        <w:spacing w:before="40" w:after="40"/>
        <w:rPr>
          <w:rFonts w:cs="Arial"/>
          <w:b/>
          <w:bCs/>
        </w:rPr>
      </w:pPr>
      <w:r w:rsidRPr="00EB7946">
        <w:rPr>
          <w:rFonts w:cs="Arial"/>
          <w:b/>
          <w:bCs/>
        </w:rPr>
        <w:tab/>
      </w:r>
    </w:p>
    <w:p w:rsidR="00090265" w:rsidRPr="00EB7946" w:rsidRDefault="00D94AED" w:rsidP="00534BDE">
      <w:pPr>
        <w:pStyle w:val="Ttulo4"/>
        <w:spacing w:before="40" w:after="40"/>
        <w:rPr>
          <w:rFonts w:cs="Arial"/>
        </w:rPr>
      </w:pPr>
      <w:r w:rsidRPr="00EB7946">
        <w:rPr>
          <w:rFonts w:cs="Arial"/>
        </w:rPr>
        <w:t>7.1.9</w:t>
      </w:r>
      <w:r w:rsidR="0070003E" w:rsidRPr="00EB7946">
        <w:rPr>
          <w:rFonts w:cs="Arial"/>
        </w:rPr>
        <w:t xml:space="preserve">.11 </w:t>
      </w:r>
      <w:r w:rsidR="0020056D" w:rsidRPr="00EB7946">
        <w:rPr>
          <w:rFonts w:cs="Arial"/>
        </w:rPr>
        <w:t>Manutenção dos Sistemas de Proteção Controle e Supervisão</w:t>
      </w:r>
      <w:r w:rsidR="009D6CD8" w:rsidRPr="00EB7946">
        <w:rPr>
          <w:rFonts w:cs="Arial"/>
        </w:rPr>
        <w:t xml:space="preserve"> - SP</w:t>
      </w:r>
      <w:r w:rsidR="0020056D" w:rsidRPr="00EB7946">
        <w:rPr>
          <w:rFonts w:cs="Arial"/>
        </w:rPr>
        <w:t>C</w:t>
      </w:r>
      <w:r w:rsidR="009D6CD8" w:rsidRPr="00EB7946">
        <w:rPr>
          <w:rFonts w:cs="Arial"/>
        </w:rPr>
        <w:t>S</w:t>
      </w:r>
      <w:r w:rsidR="0020056D" w:rsidRPr="00EB7946">
        <w:rPr>
          <w:rFonts w:cs="Arial"/>
        </w:rPr>
        <w:t xml:space="preserve"> </w:t>
      </w:r>
    </w:p>
    <w:p w:rsidR="00090265" w:rsidRPr="00EB7946" w:rsidRDefault="00493226" w:rsidP="00534BDE">
      <w:pPr>
        <w:spacing w:before="40" w:after="40"/>
        <w:rPr>
          <w:rFonts w:cs="Arial"/>
          <w:b/>
          <w:bCs/>
        </w:rPr>
      </w:pPr>
      <w:r w:rsidRPr="00EB7946">
        <w:rPr>
          <w:rFonts w:cs="Arial"/>
          <w:b/>
          <w:bCs/>
        </w:rPr>
        <w:t>Técnico e</w:t>
      </w:r>
      <w:r w:rsidR="00293301" w:rsidRPr="00EB7946">
        <w:rPr>
          <w:rFonts w:cs="Arial"/>
          <w:b/>
          <w:bCs/>
        </w:rPr>
        <w:t>m Elétrica (Técnico Pleno – T1)</w:t>
      </w:r>
    </w:p>
    <w:p w:rsidR="00493226" w:rsidRPr="00EB7946" w:rsidRDefault="00493226" w:rsidP="00534BDE">
      <w:pPr>
        <w:spacing w:before="40" w:after="40"/>
        <w:rPr>
          <w:rFonts w:cs="Arial"/>
        </w:rPr>
      </w:pPr>
      <w:r w:rsidRPr="00EB7946">
        <w:rPr>
          <w:rFonts w:cs="Arial"/>
        </w:rPr>
        <w:t xml:space="preserve">Profissional com formação de nível médio em Eletrotécnica, com registro no respectivo conselho profissional da categoria, com experiência comprovada em Manutenção de Equipamentos de Sistemas de Proteção e Controle e Supervisão de Subestações em projetos similares. </w:t>
      </w:r>
    </w:p>
    <w:p w:rsidR="00493226" w:rsidRPr="00EB7946" w:rsidRDefault="00493226" w:rsidP="00534BDE">
      <w:pPr>
        <w:spacing w:before="40" w:after="40"/>
        <w:rPr>
          <w:rFonts w:cs="Arial"/>
        </w:rPr>
      </w:pPr>
      <w:r w:rsidRPr="00EB7946">
        <w:rPr>
          <w:rFonts w:cs="Arial"/>
        </w:rPr>
        <w:t>A experiência necessária:</w:t>
      </w:r>
    </w:p>
    <w:p w:rsidR="00493226" w:rsidRPr="00EB7946" w:rsidRDefault="00090265" w:rsidP="00534BDE">
      <w:pPr>
        <w:spacing w:before="40" w:after="40"/>
        <w:rPr>
          <w:rFonts w:cs="Arial"/>
        </w:rPr>
      </w:pPr>
      <w:r w:rsidRPr="00EB7946">
        <w:rPr>
          <w:rFonts w:cs="Arial"/>
        </w:rPr>
        <w:t xml:space="preserve">- </w:t>
      </w:r>
      <w:r w:rsidR="00493226" w:rsidRPr="00EB7946">
        <w:rPr>
          <w:rFonts w:cs="Arial"/>
        </w:rPr>
        <w:t>Manutenção de Equipamentos de Sistemas de Proteção e Controle e Supervisão de Subestações em 230 kV, comprovada por meio de currículo e acervo técnico registrado no respectivo conselho profissional da categoria;</w:t>
      </w:r>
    </w:p>
    <w:p w:rsidR="00493226" w:rsidRPr="00EB7946" w:rsidRDefault="00090265" w:rsidP="00534BDE">
      <w:pPr>
        <w:spacing w:before="40" w:after="40"/>
        <w:rPr>
          <w:rFonts w:cs="Arial"/>
        </w:rPr>
      </w:pPr>
      <w:r w:rsidRPr="00EB7946">
        <w:rPr>
          <w:rFonts w:cs="Arial"/>
        </w:rPr>
        <w:t xml:space="preserve">- </w:t>
      </w:r>
      <w:r w:rsidR="00493226" w:rsidRPr="00EB7946">
        <w:rPr>
          <w:rFonts w:cs="Arial"/>
        </w:rPr>
        <w:t>Conhecimento dos procedimentos de rede do Operador Nacional do Sistema Elétrico - ONS;</w:t>
      </w:r>
    </w:p>
    <w:p w:rsidR="00493226" w:rsidRPr="00EB7946" w:rsidRDefault="00090265" w:rsidP="00534BDE">
      <w:pPr>
        <w:spacing w:before="40" w:after="40"/>
        <w:rPr>
          <w:rFonts w:cs="Arial"/>
        </w:rPr>
      </w:pPr>
      <w:r w:rsidRPr="00EB7946">
        <w:rPr>
          <w:rFonts w:cs="Arial"/>
        </w:rPr>
        <w:t xml:space="preserve">- </w:t>
      </w:r>
      <w:r w:rsidR="00493226" w:rsidRPr="00EB7946">
        <w:rPr>
          <w:rFonts w:cs="Arial"/>
        </w:rPr>
        <w:t>Conhecimentos gerais de manutenção elétrica em sistemas em baixa, média e alta tensão;</w:t>
      </w:r>
    </w:p>
    <w:p w:rsidR="00493226" w:rsidRPr="00EB7946" w:rsidRDefault="00090265" w:rsidP="00534BDE">
      <w:pPr>
        <w:spacing w:before="40" w:after="40"/>
        <w:rPr>
          <w:rFonts w:cs="Arial"/>
        </w:rPr>
      </w:pPr>
      <w:r w:rsidRPr="00EB7946">
        <w:rPr>
          <w:rFonts w:cs="Arial"/>
        </w:rPr>
        <w:t xml:space="preserve">- </w:t>
      </w:r>
      <w:r w:rsidR="00493226" w:rsidRPr="00EB7946">
        <w:rPr>
          <w:rFonts w:cs="Arial"/>
        </w:rPr>
        <w:t>Ter no mínimo 5 (cinco) anos de experiência comprovada por meio de currículo.</w:t>
      </w:r>
    </w:p>
    <w:p w:rsidR="00493226" w:rsidRPr="00EB7946" w:rsidRDefault="00493226" w:rsidP="00534BDE">
      <w:pPr>
        <w:spacing w:before="40" w:after="40"/>
        <w:rPr>
          <w:rFonts w:cs="Arial"/>
        </w:rPr>
      </w:pPr>
      <w:r w:rsidRPr="00EB7946">
        <w:rPr>
          <w:rFonts w:cs="Arial"/>
        </w:rPr>
        <w:t>Terá como atribuições:</w:t>
      </w:r>
    </w:p>
    <w:p w:rsidR="00DE3C07" w:rsidRPr="00EB7946" w:rsidRDefault="00090265" w:rsidP="00534BDE">
      <w:pPr>
        <w:spacing w:before="40" w:after="40"/>
        <w:rPr>
          <w:rFonts w:cs="Arial"/>
        </w:rPr>
      </w:pPr>
      <w:r w:rsidRPr="00EB7946">
        <w:rPr>
          <w:rFonts w:cs="Arial"/>
        </w:rPr>
        <w:t xml:space="preserve">- </w:t>
      </w:r>
      <w:r w:rsidR="00DE3C07" w:rsidRPr="00EB7946">
        <w:rPr>
          <w:rFonts w:cs="Arial"/>
        </w:rPr>
        <w:t>Executar as atividades de manutenção.</w:t>
      </w:r>
    </w:p>
    <w:p w:rsidR="00293301" w:rsidRPr="00EB7946" w:rsidRDefault="00293301" w:rsidP="00534BDE">
      <w:pPr>
        <w:spacing w:before="40" w:after="40"/>
        <w:rPr>
          <w:rFonts w:cs="Arial"/>
        </w:rPr>
      </w:pPr>
      <w:r w:rsidRPr="00EB7946">
        <w:rPr>
          <w:rFonts w:cs="Arial"/>
        </w:rPr>
        <w:t>- Entre outras atividades pertinentes ao contrato.</w:t>
      </w:r>
    </w:p>
    <w:p w:rsidR="00686673" w:rsidRPr="00EB7946" w:rsidRDefault="00686673" w:rsidP="00534BDE">
      <w:pPr>
        <w:tabs>
          <w:tab w:val="left" w:leader="dot" w:pos="7938"/>
        </w:tabs>
        <w:spacing w:before="40" w:after="40"/>
        <w:rPr>
          <w:rFonts w:cs="Arial"/>
          <w:b/>
          <w:bCs/>
          <w:szCs w:val="24"/>
        </w:rPr>
      </w:pPr>
    </w:p>
    <w:p w:rsidR="009D6CD8" w:rsidRPr="00EB7946" w:rsidRDefault="009D6CD8" w:rsidP="00534BDE">
      <w:pPr>
        <w:pStyle w:val="Ttulo4"/>
        <w:spacing w:before="40" w:after="40"/>
        <w:rPr>
          <w:rFonts w:cs="Arial"/>
        </w:rPr>
      </w:pPr>
      <w:r w:rsidRPr="00EB7946">
        <w:rPr>
          <w:rFonts w:cs="Arial"/>
        </w:rPr>
        <w:t>7.1</w:t>
      </w:r>
      <w:r w:rsidR="00D94AED" w:rsidRPr="00EB7946">
        <w:rPr>
          <w:rFonts w:cs="Arial"/>
        </w:rPr>
        <w:t>.9</w:t>
      </w:r>
      <w:r w:rsidR="00291899" w:rsidRPr="00EB7946">
        <w:rPr>
          <w:rFonts w:cs="Arial"/>
        </w:rPr>
        <w:t>.12</w:t>
      </w:r>
      <w:r w:rsidRPr="00EB7946">
        <w:rPr>
          <w:rFonts w:cs="Arial"/>
        </w:rPr>
        <w:t xml:space="preserve"> Manutenção dos Sistemas Digitais de Supervisão e Controle - SDSC </w:t>
      </w:r>
    </w:p>
    <w:p w:rsidR="00CB6742" w:rsidRPr="00EB7946" w:rsidRDefault="00CB6742" w:rsidP="00534BDE">
      <w:pPr>
        <w:spacing w:before="40" w:after="40"/>
        <w:rPr>
          <w:rFonts w:cs="Arial"/>
          <w:b/>
          <w:bCs/>
        </w:rPr>
      </w:pPr>
    </w:p>
    <w:p w:rsidR="00CC02F9" w:rsidRPr="00952FC3" w:rsidRDefault="00270B34" w:rsidP="00534BDE">
      <w:pPr>
        <w:spacing w:before="40" w:after="40"/>
        <w:rPr>
          <w:rFonts w:cs="Arial"/>
          <w:b/>
          <w:bCs/>
        </w:rPr>
      </w:pPr>
      <w:r w:rsidRPr="00EB7946">
        <w:rPr>
          <w:rFonts w:cs="Arial"/>
          <w:b/>
          <w:bCs/>
        </w:rPr>
        <w:t>Técnico em Automação (Técnico Pleno – T1)</w:t>
      </w:r>
    </w:p>
    <w:p w:rsidR="00270B34" w:rsidRPr="00EB7946" w:rsidRDefault="00270B34" w:rsidP="00534BDE">
      <w:pPr>
        <w:spacing w:before="40" w:after="40"/>
        <w:rPr>
          <w:rFonts w:cs="Arial"/>
        </w:rPr>
      </w:pPr>
      <w:r w:rsidRPr="00EB7946">
        <w:rPr>
          <w:rFonts w:cs="Arial"/>
        </w:rPr>
        <w:t>Profissional com formação de nível médio em Automação ou Mecatrônica com registro no respectivo conselho profissional da categoria, com experiência comprovada em</w:t>
      </w:r>
      <w:r w:rsidR="00DE3C07" w:rsidRPr="00EB7946">
        <w:rPr>
          <w:rFonts w:cs="Arial"/>
        </w:rPr>
        <w:t xml:space="preserve"> de Sistemas Digitais de Supervisão e Controle – SDSC</w:t>
      </w:r>
      <w:r w:rsidRPr="00EB7946">
        <w:rPr>
          <w:rFonts w:cs="Arial"/>
        </w:rPr>
        <w:t xml:space="preserve"> projetos similares. </w:t>
      </w:r>
    </w:p>
    <w:p w:rsidR="00270B34" w:rsidRPr="00EB7946" w:rsidRDefault="00270B34" w:rsidP="00534BDE">
      <w:pPr>
        <w:spacing w:before="40" w:after="40"/>
        <w:rPr>
          <w:rFonts w:cs="Arial"/>
        </w:rPr>
      </w:pPr>
      <w:r w:rsidRPr="00EB7946">
        <w:rPr>
          <w:rFonts w:cs="Arial"/>
        </w:rPr>
        <w:t>A experiência necessária:</w:t>
      </w:r>
    </w:p>
    <w:p w:rsidR="00270B34" w:rsidRPr="00EB7946" w:rsidRDefault="00CB6742" w:rsidP="00534BDE">
      <w:pPr>
        <w:spacing w:before="40" w:after="40"/>
        <w:rPr>
          <w:rFonts w:cs="Arial"/>
        </w:rPr>
      </w:pPr>
      <w:r w:rsidRPr="00EB7946">
        <w:rPr>
          <w:rFonts w:cs="Arial"/>
        </w:rPr>
        <w:t xml:space="preserve">- </w:t>
      </w:r>
      <w:r w:rsidR="00270B34" w:rsidRPr="00EB7946">
        <w:rPr>
          <w:rFonts w:cs="Arial"/>
        </w:rPr>
        <w:t>Manutenção</w:t>
      </w:r>
      <w:r w:rsidR="005A2E95" w:rsidRPr="00EB7946">
        <w:rPr>
          <w:rFonts w:cs="Arial"/>
        </w:rPr>
        <w:t xml:space="preserve"> de Sistemas Digitais de Supervisão e Controle – SDSC de infraestruturas de captação e adução de água, sistemas de abastecimento de água, obras de saneamento, de geração de energia hidroelétrica ou de empreendimentos industriais,</w:t>
      </w:r>
      <w:r w:rsidR="00270B34" w:rsidRPr="00EB7946">
        <w:rPr>
          <w:rFonts w:cs="Arial"/>
        </w:rPr>
        <w:t xml:space="preserve"> comprovada por meio de currículo e acervo técnico registrado no respectivo conselho profissional da categoria;</w:t>
      </w:r>
    </w:p>
    <w:p w:rsidR="00270B34" w:rsidRPr="00EB7946" w:rsidRDefault="00CB6742" w:rsidP="00534BDE">
      <w:pPr>
        <w:spacing w:before="40" w:after="40"/>
        <w:rPr>
          <w:rFonts w:cs="Arial"/>
        </w:rPr>
      </w:pPr>
      <w:r w:rsidRPr="00EB7946">
        <w:rPr>
          <w:rFonts w:cs="Arial"/>
        </w:rPr>
        <w:t xml:space="preserve">- </w:t>
      </w:r>
      <w:r w:rsidR="005A2E95" w:rsidRPr="00EB7946">
        <w:rPr>
          <w:rFonts w:cs="Arial"/>
        </w:rPr>
        <w:t>Ter no mínimo 5 (cinco)</w:t>
      </w:r>
      <w:r w:rsidR="00270B34" w:rsidRPr="00EB7946">
        <w:rPr>
          <w:rFonts w:cs="Arial"/>
        </w:rPr>
        <w:t xml:space="preserve"> anos de experiência comprovada por meio de currículo.</w:t>
      </w:r>
    </w:p>
    <w:p w:rsidR="00270B34" w:rsidRPr="00EB7946" w:rsidRDefault="00270B34" w:rsidP="00534BDE">
      <w:pPr>
        <w:spacing w:before="40" w:after="40"/>
        <w:rPr>
          <w:rFonts w:cs="Arial"/>
        </w:rPr>
      </w:pPr>
      <w:r w:rsidRPr="00EB7946">
        <w:rPr>
          <w:rFonts w:cs="Arial"/>
        </w:rPr>
        <w:t>Terá como atribuições:</w:t>
      </w:r>
    </w:p>
    <w:p w:rsidR="00270B34" w:rsidRPr="00EB7946" w:rsidRDefault="00CB6742" w:rsidP="00534BDE">
      <w:pPr>
        <w:spacing w:before="40" w:after="40"/>
        <w:rPr>
          <w:rFonts w:cs="Arial"/>
        </w:rPr>
      </w:pPr>
      <w:r w:rsidRPr="00EB7946">
        <w:rPr>
          <w:rFonts w:cs="Arial"/>
        </w:rPr>
        <w:t xml:space="preserve">- </w:t>
      </w:r>
      <w:r w:rsidR="00DE3C07" w:rsidRPr="00EB7946">
        <w:rPr>
          <w:rFonts w:cs="Arial"/>
        </w:rPr>
        <w:t>Executar as atividades de manutenção.</w:t>
      </w:r>
    </w:p>
    <w:p w:rsidR="00F13ACD" w:rsidRPr="00EB7946" w:rsidRDefault="00CB6742" w:rsidP="00534BDE">
      <w:pPr>
        <w:spacing w:before="40" w:after="40"/>
        <w:rPr>
          <w:rFonts w:cs="Arial"/>
        </w:rPr>
      </w:pPr>
      <w:r w:rsidRPr="00EB7946">
        <w:rPr>
          <w:rFonts w:cs="Arial"/>
        </w:rPr>
        <w:t xml:space="preserve">- </w:t>
      </w:r>
      <w:r w:rsidR="00F13ACD" w:rsidRPr="00EB7946">
        <w:rPr>
          <w:rFonts w:cs="Arial"/>
        </w:rPr>
        <w:t>Acompanhamento e melhoria do de</w:t>
      </w:r>
      <w:r w:rsidR="00A56733" w:rsidRPr="00EB7946">
        <w:rPr>
          <w:rFonts w:cs="Arial"/>
        </w:rPr>
        <w:t>sempenho operacional do sistema.</w:t>
      </w:r>
    </w:p>
    <w:p w:rsidR="002003DD" w:rsidRPr="00EB7946" w:rsidRDefault="00177407" w:rsidP="00534BDE">
      <w:pPr>
        <w:spacing w:before="40" w:after="40"/>
        <w:rPr>
          <w:rFonts w:cs="Arial"/>
        </w:rPr>
      </w:pPr>
      <w:r w:rsidRPr="00EB7946">
        <w:rPr>
          <w:rFonts w:cs="Arial"/>
        </w:rPr>
        <w:t>- Entre outras atividades pertinentes ao contrato.</w:t>
      </w:r>
    </w:p>
    <w:p w:rsidR="00952FC3" w:rsidRDefault="00952FC3" w:rsidP="00534BDE">
      <w:pPr>
        <w:spacing w:before="40" w:after="40"/>
        <w:rPr>
          <w:rFonts w:cs="Arial"/>
          <w:b/>
          <w:bCs/>
        </w:rPr>
      </w:pPr>
    </w:p>
    <w:p w:rsidR="00CB6742" w:rsidRPr="00952FC3" w:rsidRDefault="00D34D60" w:rsidP="00534BDE">
      <w:pPr>
        <w:spacing w:before="40" w:after="40"/>
        <w:rPr>
          <w:rFonts w:cs="Arial"/>
          <w:b/>
          <w:bCs/>
        </w:rPr>
      </w:pPr>
      <w:r w:rsidRPr="00EB7946">
        <w:rPr>
          <w:rFonts w:cs="Arial"/>
          <w:b/>
          <w:bCs/>
        </w:rPr>
        <w:t>Técnico de Instrumentação (Técnico Pleno – T1)</w:t>
      </w:r>
    </w:p>
    <w:p w:rsidR="00D34D60" w:rsidRPr="00EB7946" w:rsidRDefault="00D34D60" w:rsidP="00534BDE">
      <w:pPr>
        <w:spacing w:before="40" w:after="40"/>
        <w:rPr>
          <w:rFonts w:cs="Arial"/>
        </w:rPr>
      </w:pPr>
      <w:r w:rsidRPr="00EB7946">
        <w:rPr>
          <w:rFonts w:cs="Arial"/>
        </w:rPr>
        <w:t xml:space="preserve">Profissional com formação de nível médio em Instrumentação com registro no respectivo conselho profissional da categoria, com experiência comprovada em projetos similares. </w:t>
      </w:r>
    </w:p>
    <w:p w:rsidR="00D34D60" w:rsidRPr="00EB7946" w:rsidRDefault="00D34D60" w:rsidP="00534BDE">
      <w:pPr>
        <w:spacing w:before="40" w:after="40"/>
        <w:rPr>
          <w:rFonts w:cs="Arial"/>
        </w:rPr>
      </w:pPr>
      <w:r w:rsidRPr="00EB7946">
        <w:rPr>
          <w:rFonts w:cs="Arial"/>
        </w:rPr>
        <w:t>A experiência necessária:</w:t>
      </w:r>
    </w:p>
    <w:p w:rsidR="00D34D60" w:rsidRPr="00EB7946" w:rsidRDefault="00CB6742" w:rsidP="00534BDE">
      <w:pPr>
        <w:spacing w:before="40" w:after="40"/>
        <w:rPr>
          <w:rFonts w:cs="Arial"/>
        </w:rPr>
      </w:pPr>
      <w:r w:rsidRPr="00EB7946">
        <w:rPr>
          <w:rFonts w:cs="Arial"/>
        </w:rPr>
        <w:t xml:space="preserve">- </w:t>
      </w:r>
      <w:r w:rsidR="00D34D60" w:rsidRPr="00EB7946">
        <w:rPr>
          <w:rFonts w:cs="Arial"/>
        </w:rPr>
        <w:t>Manutenção de sistemas de medição de grandezas elétricas, hidráulicas, térmicas, químicas em sistemas elétricos industriais, comprovada por meio de currículo e acervo técnico registrado no respectivo con</w:t>
      </w:r>
      <w:r w:rsidR="00C657EA" w:rsidRPr="00EB7946">
        <w:rPr>
          <w:rFonts w:cs="Arial"/>
        </w:rPr>
        <w:t>selho profissional da categoria.</w:t>
      </w:r>
    </w:p>
    <w:p w:rsidR="00D34D60" w:rsidRPr="00EB7946" w:rsidRDefault="00CB6742" w:rsidP="00534BDE">
      <w:pPr>
        <w:spacing w:before="40" w:after="40"/>
        <w:rPr>
          <w:rFonts w:cs="Arial"/>
        </w:rPr>
      </w:pPr>
      <w:r w:rsidRPr="00EB7946">
        <w:rPr>
          <w:rFonts w:cs="Arial"/>
        </w:rPr>
        <w:t xml:space="preserve">- </w:t>
      </w:r>
      <w:r w:rsidR="00D34D60" w:rsidRPr="00EB7946">
        <w:rPr>
          <w:rFonts w:cs="Arial"/>
        </w:rPr>
        <w:t>Conhecimento dos procedimentos de aferição e calibr</w:t>
      </w:r>
      <w:r w:rsidR="00C657EA" w:rsidRPr="00EB7946">
        <w:rPr>
          <w:rFonts w:cs="Arial"/>
        </w:rPr>
        <w:t>ação de instrumentos de medidas.</w:t>
      </w:r>
    </w:p>
    <w:p w:rsidR="00D34D60" w:rsidRPr="00EB7946" w:rsidRDefault="00CB6742" w:rsidP="00534BDE">
      <w:pPr>
        <w:spacing w:before="40" w:after="40"/>
        <w:rPr>
          <w:rFonts w:cs="Arial"/>
        </w:rPr>
      </w:pPr>
      <w:r w:rsidRPr="00EB7946">
        <w:rPr>
          <w:rFonts w:cs="Arial"/>
        </w:rPr>
        <w:t xml:space="preserve">- </w:t>
      </w:r>
      <w:r w:rsidR="00D34D60" w:rsidRPr="00EB7946">
        <w:rPr>
          <w:rFonts w:cs="Arial"/>
        </w:rPr>
        <w:t xml:space="preserve">Ter no mínimo 5 </w:t>
      </w:r>
      <w:r w:rsidR="00FE5692" w:rsidRPr="00EB7946">
        <w:rPr>
          <w:rFonts w:cs="Arial"/>
        </w:rPr>
        <w:t xml:space="preserve">(cinco) </w:t>
      </w:r>
      <w:r w:rsidR="00D34D60" w:rsidRPr="00EB7946">
        <w:rPr>
          <w:rFonts w:cs="Arial"/>
        </w:rPr>
        <w:t>anos de experiência comprovada por meio de currículo.</w:t>
      </w:r>
    </w:p>
    <w:p w:rsidR="00D34D60" w:rsidRPr="00EB7946" w:rsidRDefault="00D34D60" w:rsidP="00534BDE">
      <w:pPr>
        <w:spacing w:before="40" w:after="40"/>
        <w:rPr>
          <w:rFonts w:cs="Arial"/>
        </w:rPr>
      </w:pPr>
      <w:r w:rsidRPr="00EB7946">
        <w:rPr>
          <w:rFonts w:cs="Arial"/>
        </w:rPr>
        <w:t>Terá como atribuições:</w:t>
      </w:r>
    </w:p>
    <w:p w:rsidR="00D34D60" w:rsidRPr="00EB7946" w:rsidRDefault="00CB6742" w:rsidP="00534BDE">
      <w:pPr>
        <w:spacing w:before="40" w:after="40"/>
        <w:rPr>
          <w:rFonts w:cs="Arial"/>
        </w:rPr>
      </w:pPr>
      <w:r w:rsidRPr="00EB7946">
        <w:rPr>
          <w:rFonts w:cs="Arial"/>
        </w:rPr>
        <w:t xml:space="preserve">- </w:t>
      </w:r>
      <w:r w:rsidR="00F13ACD" w:rsidRPr="00EB7946">
        <w:rPr>
          <w:rFonts w:cs="Arial"/>
        </w:rPr>
        <w:t>Executar</w:t>
      </w:r>
      <w:r w:rsidR="00D34D60" w:rsidRPr="00EB7946">
        <w:rPr>
          <w:rFonts w:cs="Arial"/>
        </w:rPr>
        <w:t xml:space="preserve"> as atividades </w:t>
      </w:r>
      <w:r w:rsidR="00C657EA" w:rsidRPr="00EB7946">
        <w:rPr>
          <w:rFonts w:cs="Arial"/>
        </w:rPr>
        <w:t>de manutenção em instrumentação.</w:t>
      </w:r>
    </w:p>
    <w:p w:rsidR="00D34D60" w:rsidRPr="00EB7946" w:rsidRDefault="00CB6742" w:rsidP="00534BDE">
      <w:pPr>
        <w:spacing w:before="40" w:after="40"/>
        <w:rPr>
          <w:rFonts w:cs="Arial"/>
        </w:rPr>
      </w:pPr>
      <w:r w:rsidRPr="00EB7946">
        <w:rPr>
          <w:rFonts w:cs="Arial"/>
        </w:rPr>
        <w:t xml:space="preserve">- </w:t>
      </w:r>
      <w:r w:rsidR="00F13ACD" w:rsidRPr="00EB7946">
        <w:rPr>
          <w:rFonts w:cs="Arial"/>
        </w:rPr>
        <w:t>Executar a</w:t>
      </w:r>
      <w:r w:rsidR="00D34D60" w:rsidRPr="00EB7946">
        <w:rPr>
          <w:rFonts w:cs="Arial"/>
        </w:rPr>
        <w:t>feriç</w:t>
      </w:r>
      <w:r w:rsidR="00C657EA" w:rsidRPr="00EB7946">
        <w:rPr>
          <w:rFonts w:cs="Arial"/>
        </w:rPr>
        <w:t>ão e calibração de instrumentos.</w:t>
      </w:r>
    </w:p>
    <w:p w:rsidR="003E2D19" w:rsidRPr="00EB7946" w:rsidRDefault="00CB6742" w:rsidP="00534BDE">
      <w:pPr>
        <w:spacing w:before="40" w:after="40"/>
        <w:rPr>
          <w:rFonts w:cs="Arial"/>
        </w:rPr>
      </w:pPr>
      <w:r w:rsidRPr="00EB7946">
        <w:rPr>
          <w:rFonts w:cs="Arial"/>
        </w:rPr>
        <w:t xml:space="preserve">- </w:t>
      </w:r>
      <w:r w:rsidR="00D34D60" w:rsidRPr="00EB7946">
        <w:rPr>
          <w:rFonts w:cs="Arial"/>
        </w:rPr>
        <w:t>Acompanhamento e melhoria do de</w:t>
      </w:r>
      <w:r w:rsidR="00A56733" w:rsidRPr="00EB7946">
        <w:rPr>
          <w:rFonts w:cs="Arial"/>
        </w:rPr>
        <w:t>sempenho operacional do</w:t>
      </w:r>
      <w:r w:rsidR="00F74F0E" w:rsidRPr="00EB7946">
        <w:rPr>
          <w:rFonts w:cs="Arial"/>
        </w:rPr>
        <w:t>s</w:t>
      </w:r>
      <w:r w:rsidR="00A56733" w:rsidRPr="00EB7946">
        <w:rPr>
          <w:rFonts w:cs="Arial"/>
        </w:rPr>
        <w:t xml:space="preserve"> sistema</w:t>
      </w:r>
      <w:r w:rsidR="00F74F0E" w:rsidRPr="00EB7946">
        <w:rPr>
          <w:rFonts w:cs="Arial"/>
        </w:rPr>
        <w:t>s</w:t>
      </w:r>
      <w:r w:rsidR="00A56733" w:rsidRPr="00EB7946">
        <w:rPr>
          <w:rFonts w:cs="Arial"/>
        </w:rPr>
        <w:t>.</w:t>
      </w:r>
    </w:p>
    <w:p w:rsidR="003D100F" w:rsidRPr="00EB7946" w:rsidRDefault="003D100F" w:rsidP="00534BDE">
      <w:pPr>
        <w:spacing w:before="40" w:after="40"/>
        <w:rPr>
          <w:rFonts w:cs="Arial"/>
        </w:rPr>
      </w:pPr>
      <w:r w:rsidRPr="00EB7946">
        <w:rPr>
          <w:rFonts w:cs="Arial"/>
        </w:rPr>
        <w:t>- Entre outras atividades pertinentes ao contrato.</w:t>
      </w:r>
    </w:p>
    <w:p w:rsidR="00202316" w:rsidRPr="00EB7946" w:rsidRDefault="00202316" w:rsidP="00534BDE">
      <w:pPr>
        <w:spacing w:before="40" w:after="40"/>
        <w:rPr>
          <w:rFonts w:cs="Arial"/>
        </w:rPr>
      </w:pPr>
    </w:p>
    <w:p w:rsidR="00CB6742" w:rsidRPr="00952FC3" w:rsidRDefault="00D94AED" w:rsidP="00952FC3">
      <w:pPr>
        <w:pStyle w:val="Ttulo4"/>
        <w:spacing w:before="40" w:after="40"/>
        <w:rPr>
          <w:rFonts w:cs="Arial"/>
        </w:rPr>
      </w:pPr>
      <w:r w:rsidRPr="00EB7946">
        <w:rPr>
          <w:rFonts w:cs="Arial"/>
        </w:rPr>
        <w:t>7.1.9</w:t>
      </w:r>
      <w:r w:rsidR="0070003E" w:rsidRPr="00EB7946">
        <w:rPr>
          <w:rFonts w:cs="Arial"/>
        </w:rPr>
        <w:t xml:space="preserve">.13 </w:t>
      </w:r>
      <w:r w:rsidR="008F6CF7" w:rsidRPr="00EB7946">
        <w:rPr>
          <w:rFonts w:cs="Arial"/>
        </w:rPr>
        <w:t>Manutenção dos Sistemas de Telecomunicações</w:t>
      </w:r>
    </w:p>
    <w:p w:rsidR="00CB6742" w:rsidRPr="00952FC3" w:rsidRDefault="00196657" w:rsidP="00534BDE">
      <w:pPr>
        <w:spacing w:before="40" w:after="40"/>
        <w:rPr>
          <w:rFonts w:cs="Arial"/>
          <w:b/>
          <w:bCs/>
        </w:rPr>
      </w:pPr>
      <w:r w:rsidRPr="00EB7946">
        <w:rPr>
          <w:rFonts w:cs="Arial"/>
          <w:b/>
          <w:bCs/>
        </w:rPr>
        <w:t>Técnico em Telecomunicações (Técnico Pleno – T1)</w:t>
      </w:r>
    </w:p>
    <w:p w:rsidR="00196657" w:rsidRPr="00EB7946" w:rsidRDefault="00196657" w:rsidP="00534BDE">
      <w:pPr>
        <w:spacing w:before="40" w:after="40"/>
        <w:rPr>
          <w:rFonts w:cs="Arial"/>
        </w:rPr>
      </w:pPr>
      <w:r w:rsidRPr="00EB7946">
        <w:rPr>
          <w:rFonts w:cs="Arial"/>
        </w:rPr>
        <w:t>Profissional com formação de nível médio</w:t>
      </w:r>
      <w:r w:rsidR="004859A4" w:rsidRPr="00EB7946">
        <w:rPr>
          <w:rFonts w:cs="Arial"/>
        </w:rPr>
        <w:t xml:space="preserve"> em</w:t>
      </w:r>
      <w:r w:rsidRPr="00EB7946">
        <w:rPr>
          <w:rFonts w:cs="Arial"/>
        </w:rPr>
        <w:t xml:space="preserve"> Telecomunicações ou Eletrônica com registro no respectivo conselho profissional da categoria, com experiência comprovada</w:t>
      </w:r>
      <w:r w:rsidR="004859A4" w:rsidRPr="00EB7946">
        <w:rPr>
          <w:rFonts w:cs="Arial"/>
        </w:rPr>
        <w:t xml:space="preserve"> Manutenção em Sistemas de Telecomunicações</w:t>
      </w:r>
      <w:r w:rsidRPr="00EB7946">
        <w:rPr>
          <w:rFonts w:cs="Arial"/>
        </w:rPr>
        <w:t xml:space="preserve"> em projetos similares. </w:t>
      </w:r>
    </w:p>
    <w:p w:rsidR="00196657" w:rsidRPr="00EB7946" w:rsidRDefault="00196657" w:rsidP="00534BDE">
      <w:pPr>
        <w:spacing w:before="40" w:after="40"/>
        <w:rPr>
          <w:rFonts w:cs="Arial"/>
        </w:rPr>
      </w:pPr>
      <w:r w:rsidRPr="00EB7946">
        <w:rPr>
          <w:rFonts w:cs="Arial"/>
        </w:rPr>
        <w:t>A experiência necessária:</w:t>
      </w:r>
    </w:p>
    <w:p w:rsidR="00196657" w:rsidRPr="00EB7946" w:rsidRDefault="00CB6742" w:rsidP="00534BDE">
      <w:pPr>
        <w:spacing w:before="40" w:after="40"/>
        <w:rPr>
          <w:rFonts w:cs="Arial"/>
        </w:rPr>
      </w:pPr>
      <w:r w:rsidRPr="00EB7946">
        <w:rPr>
          <w:rFonts w:cs="Arial"/>
        </w:rPr>
        <w:t xml:space="preserve">- </w:t>
      </w:r>
      <w:r w:rsidR="00C657EA" w:rsidRPr="00EB7946">
        <w:rPr>
          <w:rFonts w:cs="Arial"/>
        </w:rPr>
        <w:t>Manutenção em Sistemas de Telecomunicação de infraestruturas de captação e adução de água; sistemas de abastecimento de água; obras de saneamento; obras de geração, transmissão ou distribuição de energia, sistemas de concessionárias de telecomunicações ou de empreendimentos industriais,</w:t>
      </w:r>
      <w:r w:rsidR="004859A4" w:rsidRPr="00EB7946">
        <w:rPr>
          <w:rFonts w:cs="Arial"/>
        </w:rPr>
        <w:t xml:space="preserve"> comprovada por meio de currículo e acervo técnico registrado no respectivo conselho profissional da categoria.</w:t>
      </w:r>
    </w:p>
    <w:p w:rsidR="002510E9" w:rsidRPr="00EB7946" w:rsidRDefault="00CB6742" w:rsidP="00534BDE">
      <w:pPr>
        <w:spacing w:before="40" w:after="40"/>
        <w:rPr>
          <w:rFonts w:cs="Arial"/>
        </w:rPr>
      </w:pPr>
      <w:r w:rsidRPr="00EB7946">
        <w:rPr>
          <w:rFonts w:cs="Arial"/>
        </w:rPr>
        <w:t xml:space="preserve">- </w:t>
      </w:r>
      <w:r w:rsidR="002510E9" w:rsidRPr="00EB7946">
        <w:rPr>
          <w:rFonts w:cs="Arial"/>
        </w:rPr>
        <w:t>Ter no mínimo 5 (cinco) anos de experiência comprovada por meio de currículo.</w:t>
      </w:r>
    </w:p>
    <w:p w:rsidR="00196657" w:rsidRPr="00EB7946" w:rsidRDefault="00196657" w:rsidP="00534BDE">
      <w:pPr>
        <w:spacing w:before="40" w:after="40"/>
        <w:rPr>
          <w:rFonts w:cs="Arial"/>
        </w:rPr>
      </w:pPr>
      <w:r w:rsidRPr="00EB7946">
        <w:rPr>
          <w:rFonts w:cs="Arial"/>
        </w:rPr>
        <w:t>Terá como atribuições:</w:t>
      </w:r>
    </w:p>
    <w:p w:rsidR="002510E9" w:rsidRPr="00EB7946" w:rsidRDefault="00CB6742" w:rsidP="00534BDE">
      <w:pPr>
        <w:spacing w:before="40" w:after="40"/>
        <w:rPr>
          <w:rFonts w:cs="Arial"/>
        </w:rPr>
      </w:pPr>
      <w:r w:rsidRPr="00EB7946">
        <w:rPr>
          <w:rFonts w:cs="Arial"/>
        </w:rPr>
        <w:t xml:space="preserve">- </w:t>
      </w:r>
      <w:r w:rsidR="002510E9" w:rsidRPr="00EB7946">
        <w:rPr>
          <w:rFonts w:cs="Arial"/>
        </w:rPr>
        <w:t>Executar as atividade</w:t>
      </w:r>
      <w:r w:rsidR="00AC4510">
        <w:rPr>
          <w:rFonts w:cs="Arial"/>
        </w:rPr>
        <w:t xml:space="preserve">s de manutenção </w:t>
      </w:r>
      <w:r w:rsidR="002510E9" w:rsidRPr="00EB7946">
        <w:rPr>
          <w:rFonts w:cs="Arial"/>
        </w:rPr>
        <w:t>nos sistemas de telecomunicações.</w:t>
      </w:r>
    </w:p>
    <w:p w:rsidR="002510E9" w:rsidRPr="00EB7946" w:rsidRDefault="00CB6742" w:rsidP="00534BDE">
      <w:pPr>
        <w:spacing w:before="40" w:after="40"/>
        <w:rPr>
          <w:rFonts w:cs="Arial"/>
        </w:rPr>
      </w:pPr>
      <w:r w:rsidRPr="00EB7946">
        <w:rPr>
          <w:rFonts w:cs="Arial"/>
        </w:rPr>
        <w:t xml:space="preserve">- </w:t>
      </w:r>
      <w:r w:rsidR="002510E9" w:rsidRPr="00EB7946">
        <w:rPr>
          <w:rFonts w:cs="Arial"/>
        </w:rPr>
        <w:t>Acompanhamento e melhoria do desempenho operacional do</w:t>
      </w:r>
      <w:r w:rsidR="00F74F0E" w:rsidRPr="00EB7946">
        <w:rPr>
          <w:rFonts w:cs="Arial"/>
        </w:rPr>
        <w:t>s</w:t>
      </w:r>
      <w:r w:rsidR="002510E9" w:rsidRPr="00EB7946">
        <w:rPr>
          <w:rFonts w:cs="Arial"/>
        </w:rPr>
        <w:t xml:space="preserve"> sistema</w:t>
      </w:r>
      <w:r w:rsidR="00F74F0E" w:rsidRPr="00EB7946">
        <w:rPr>
          <w:rFonts w:cs="Arial"/>
        </w:rPr>
        <w:t>s</w:t>
      </w:r>
      <w:r w:rsidR="002510E9" w:rsidRPr="00EB7946">
        <w:rPr>
          <w:rFonts w:cs="Arial"/>
        </w:rPr>
        <w:t>.</w:t>
      </w:r>
    </w:p>
    <w:p w:rsidR="002D5075" w:rsidRPr="00EB7946" w:rsidRDefault="002D5075" w:rsidP="00534BDE">
      <w:pPr>
        <w:spacing w:before="40" w:after="40"/>
        <w:rPr>
          <w:rFonts w:cs="Arial"/>
        </w:rPr>
      </w:pPr>
      <w:r w:rsidRPr="00EB7946">
        <w:rPr>
          <w:rFonts w:cs="Arial"/>
        </w:rPr>
        <w:t>- Entre outras atividades pertinentes ao contrato.</w:t>
      </w:r>
    </w:p>
    <w:p w:rsidR="00196657" w:rsidRPr="00EB7946" w:rsidRDefault="00196657" w:rsidP="001E1B73">
      <w:pPr>
        <w:autoSpaceDE w:val="0"/>
        <w:autoSpaceDN w:val="0"/>
        <w:spacing w:before="40" w:after="40" w:line="240" w:lineRule="auto"/>
        <w:rPr>
          <w:rFonts w:cs="Arial"/>
          <w:szCs w:val="24"/>
        </w:rPr>
      </w:pPr>
    </w:p>
    <w:p w:rsidR="008F6CF7" w:rsidRPr="001E1B73" w:rsidRDefault="00D94AED" w:rsidP="001E1B73">
      <w:pPr>
        <w:pStyle w:val="Ttulo4"/>
        <w:spacing w:before="40" w:after="40"/>
        <w:rPr>
          <w:rFonts w:cs="Arial"/>
        </w:rPr>
      </w:pPr>
      <w:r w:rsidRPr="00EB7946">
        <w:rPr>
          <w:rFonts w:cs="Arial"/>
        </w:rPr>
        <w:t>7.1.9</w:t>
      </w:r>
      <w:r w:rsidR="0070003E" w:rsidRPr="00EB7946">
        <w:rPr>
          <w:rFonts w:cs="Arial"/>
        </w:rPr>
        <w:t xml:space="preserve">.14 </w:t>
      </w:r>
      <w:r w:rsidR="000D2A7A" w:rsidRPr="00EB7946">
        <w:rPr>
          <w:rFonts w:cs="Arial"/>
        </w:rPr>
        <w:t xml:space="preserve">Manutenção de Obras Civis e Serviços de Zeladoria </w:t>
      </w:r>
    </w:p>
    <w:p w:rsidR="002E366A" w:rsidRPr="00EB7946" w:rsidRDefault="00686673" w:rsidP="00534BDE">
      <w:pPr>
        <w:spacing w:before="40" w:after="40"/>
        <w:rPr>
          <w:rFonts w:cs="Arial"/>
          <w:b/>
          <w:bCs/>
        </w:rPr>
      </w:pPr>
      <w:r w:rsidRPr="00EB7946">
        <w:rPr>
          <w:rFonts w:cs="Arial"/>
          <w:b/>
          <w:bCs/>
        </w:rPr>
        <w:t>Técnico em Ob</w:t>
      </w:r>
      <w:r w:rsidR="002D5075" w:rsidRPr="00EB7946">
        <w:rPr>
          <w:rFonts w:cs="Arial"/>
          <w:b/>
          <w:bCs/>
        </w:rPr>
        <w:t>ras Civis (Técnico Sênior – T0)</w:t>
      </w:r>
    </w:p>
    <w:p w:rsidR="00686673" w:rsidRPr="00EB7946" w:rsidRDefault="00686673" w:rsidP="00534BDE">
      <w:pPr>
        <w:spacing w:before="40" w:after="40"/>
        <w:rPr>
          <w:rFonts w:cs="Arial"/>
        </w:rPr>
      </w:pPr>
      <w:r w:rsidRPr="00EB7946">
        <w:rPr>
          <w:rFonts w:cs="Arial"/>
        </w:rPr>
        <w:t xml:space="preserve">Profissional com formação de nível médio em Obras Civis ou Edificações, com registro no respectivo conselho profissional da categoria e, com experiência comprovada em manutenção de obras e estruturas civis em projetos similares. </w:t>
      </w:r>
    </w:p>
    <w:p w:rsidR="00686673" w:rsidRPr="00EB7946" w:rsidRDefault="00686673" w:rsidP="00534BDE">
      <w:pPr>
        <w:spacing w:before="40" w:after="40"/>
        <w:rPr>
          <w:rFonts w:cs="Arial"/>
        </w:rPr>
      </w:pPr>
      <w:r w:rsidRPr="00EB7946">
        <w:rPr>
          <w:rFonts w:cs="Arial"/>
        </w:rPr>
        <w:t>A experiência necessária:</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Manutenção de obras e estruturas de sistemas de captação e adução de água, obras de saneamento ou de geração de energia hidroelétrica comprovada por meio de currículo e acervo técnico registrado no respectivo conselho profissional da categoria.</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Conhecimentos de sistemas hidráulicos: canais, adutoras, estações de bombeamento e sistemas parcelares;</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Conhecimentos gerais de administração (gestão de pessoas, contabilidade, financeiro, suprimentos...);</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Ter no mínimo 10 (dez) anos de experiência comprovada por meio de currículo.</w:t>
      </w:r>
    </w:p>
    <w:p w:rsidR="00686673" w:rsidRPr="00EB7946" w:rsidRDefault="00686673" w:rsidP="00534BDE">
      <w:pPr>
        <w:spacing w:before="40" w:after="40"/>
        <w:rPr>
          <w:rFonts w:cs="Arial"/>
        </w:rPr>
      </w:pPr>
      <w:r w:rsidRPr="00EB7946">
        <w:rPr>
          <w:rFonts w:cs="Arial"/>
        </w:rPr>
        <w:t>Terá como atribuições:</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Supervisionar a execução das atividades de manutenção;</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Diagnóstico de falhas ou defeitos.</w:t>
      </w:r>
    </w:p>
    <w:p w:rsidR="00686673" w:rsidRPr="00EB7946" w:rsidRDefault="002E366A" w:rsidP="00534BDE">
      <w:pPr>
        <w:spacing w:before="40" w:after="40"/>
        <w:rPr>
          <w:rFonts w:cs="Arial"/>
        </w:rPr>
      </w:pPr>
      <w:r w:rsidRPr="00EB7946">
        <w:rPr>
          <w:rFonts w:cs="Arial"/>
        </w:rPr>
        <w:t xml:space="preserve">- </w:t>
      </w:r>
      <w:r w:rsidR="00686673" w:rsidRPr="00EB7946">
        <w:rPr>
          <w:rFonts w:cs="Arial"/>
        </w:rPr>
        <w:t>Execução do controle da manutenção dos sistemas;</w:t>
      </w:r>
    </w:p>
    <w:p w:rsidR="00784DFE" w:rsidRPr="00EB7946" w:rsidRDefault="00784DFE" w:rsidP="00534BDE">
      <w:pPr>
        <w:spacing w:before="40" w:after="40"/>
        <w:rPr>
          <w:rFonts w:cs="Arial"/>
        </w:rPr>
      </w:pPr>
      <w:r w:rsidRPr="00EB7946">
        <w:rPr>
          <w:rFonts w:cs="Arial"/>
        </w:rPr>
        <w:t>- Entre outras atividades pertinentes ao contrato.</w:t>
      </w:r>
    </w:p>
    <w:p w:rsidR="00A9524F" w:rsidRPr="00EB7946" w:rsidRDefault="00A9524F" w:rsidP="00534BDE">
      <w:pPr>
        <w:spacing w:before="40" w:after="40"/>
        <w:rPr>
          <w:rFonts w:cs="Arial"/>
        </w:rPr>
      </w:pPr>
    </w:p>
    <w:p w:rsidR="00A9524F" w:rsidRPr="00952FC3" w:rsidRDefault="00D94AED" w:rsidP="00952FC3">
      <w:pPr>
        <w:pStyle w:val="Ttulo4"/>
        <w:spacing w:before="40" w:after="40"/>
        <w:rPr>
          <w:rFonts w:cs="Arial"/>
        </w:rPr>
      </w:pPr>
      <w:r w:rsidRPr="00EB7946">
        <w:rPr>
          <w:rFonts w:cs="Arial"/>
        </w:rPr>
        <w:t>7.1.9</w:t>
      </w:r>
      <w:r w:rsidR="008C7446" w:rsidRPr="00EB7946">
        <w:rPr>
          <w:rFonts w:cs="Arial"/>
        </w:rPr>
        <w:t>.15</w:t>
      </w:r>
      <w:r w:rsidR="0070003E" w:rsidRPr="00EB7946">
        <w:rPr>
          <w:rFonts w:cs="Arial"/>
        </w:rPr>
        <w:t xml:space="preserve"> </w:t>
      </w:r>
      <w:r w:rsidR="00DE7E52" w:rsidRPr="00EB7946">
        <w:rPr>
          <w:rFonts w:cs="Arial"/>
        </w:rPr>
        <w:t xml:space="preserve">Coordenação de Segurança e Medicina do Trabalho </w:t>
      </w:r>
    </w:p>
    <w:p w:rsidR="00704C90" w:rsidRPr="00EB7946" w:rsidRDefault="00A9524F" w:rsidP="00534BDE">
      <w:pPr>
        <w:spacing w:before="40" w:after="40"/>
        <w:rPr>
          <w:rFonts w:cs="Arial"/>
          <w:b/>
          <w:bCs/>
        </w:rPr>
      </w:pPr>
      <w:r w:rsidRPr="00EB7946">
        <w:rPr>
          <w:rFonts w:cs="Arial"/>
          <w:b/>
          <w:bCs/>
        </w:rPr>
        <w:t>Coordenador de Se</w:t>
      </w:r>
      <w:r w:rsidR="00704C90" w:rsidRPr="00EB7946">
        <w:rPr>
          <w:rFonts w:cs="Arial"/>
          <w:b/>
          <w:bCs/>
        </w:rPr>
        <w:t xml:space="preserve">gurança e Medicina do Trabalho </w:t>
      </w:r>
      <w:r w:rsidR="00784DFE" w:rsidRPr="00EB7946">
        <w:rPr>
          <w:rFonts w:cs="Arial"/>
          <w:b/>
          <w:bCs/>
        </w:rPr>
        <w:t>(Engenheiro Pleno – P1)</w:t>
      </w:r>
    </w:p>
    <w:p w:rsidR="00A9524F" w:rsidRPr="00EB7946" w:rsidRDefault="00A9524F" w:rsidP="00534BDE">
      <w:pPr>
        <w:spacing w:before="40" w:after="40"/>
        <w:rPr>
          <w:rFonts w:cs="Arial"/>
        </w:rPr>
      </w:pPr>
      <w:r w:rsidRPr="00EB7946">
        <w:rPr>
          <w:rFonts w:cs="Arial"/>
        </w:rPr>
        <w:t>Profissional com formação de nível superior em Engenh</w:t>
      </w:r>
      <w:r w:rsidR="00DF3F77" w:rsidRPr="00EB7946">
        <w:rPr>
          <w:rFonts w:cs="Arial"/>
        </w:rPr>
        <w:t>aria e</w:t>
      </w:r>
      <w:r w:rsidRPr="00EB7946">
        <w:rPr>
          <w:rFonts w:cs="Arial"/>
        </w:rPr>
        <w:t xml:space="preserve"> especialização em Segurança e Medicina do Trabalho, com registro no respectivo conselho profissional da categoria e nos órgãos de fiscalização competentes, com experiência mínima de 8 (oito) anos de atuação e qualificação técnica abaixo especificada, bem como com experiência comprovada em coordenação de atividades de segurança do trabalho em projetos de adução de recursos hídricos, público ou privado ou de geraç</w:t>
      </w:r>
      <w:r w:rsidR="00596826" w:rsidRPr="00EB7946">
        <w:rPr>
          <w:rFonts w:cs="Arial"/>
        </w:rPr>
        <w:t>ão hidroelétrica de energia. Ess</w:t>
      </w:r>
      <w:r w:rsidRPr="00EB7946">
        <w:rPr>
          <w:rFonts w:cs="Arial"/>
        </w:rPr>
        <w:t>e profissional deverá possuir competências para interagir com a CONTRATANTE e demais instituições públicas e privadas, em todas as suas instâncias, relacionadas com o PISF. Será responsável pela gestão e avaliação da equipe de Segurança e Medicina do Trabalho.</w:t>
      </w:r>
    </w:p>
    <w:p w:rsidR="00A9524F" w:rsidRPr="00EB7946" w:rsidRDefault="00A9524F" w:rsidP="00534BDE">
      <w:pPr>
        <w:spacing w:before="40" w:after="40"/>
        <w:rPr>
          <w:rFonts w:cs="Arial"/>
        </w:rPr>
      </w:pPr>
      <w:r w:rsidRPr="00EB7946">
        <w:rPr>
          <w:rFonts w:cs="Arial"/>
        </w:rPr>
        <w:t>A experiência necessária:</w:t>
      </w:r>
    </w:p>
    <w:p w:rsidR="00A9524F" w:rsidRPr="00EB7946" w:rsidRDefault="00704C90" w:rsidP="00534BDE">
      <w:pPr>
        <w:spacing w:before="40" w:after="40"/>
        <w:rPr>
          <w:rFonts w:cs="Arial"/>
        </w:rPr>
      </w:pPr>
      <w:r w:rsidRPr="00EB7946">
        <w:rPr>
          <w:rFonts w:cs="Arial"/>
        </w:rPr>
        <w:t>- Aplicação d</w:t>
      </w:r>
      <w:r w:rsidR="00A9524F" w:rsidRPr="00EB7946">
        <w:rPr>
          <w:rFonts w:cs="Arial"/>
        </w:rPr>
        <w:t>as normas regulamentadoras</w:t>
      </w:r>
      <w:r w:rsidR="002B46AD" w:rsidRPr="00EB7946">
        <w:rPr>
          <w:rFonts w:cs="Arial"/>
        </w:rPr>
        <w:t xml:space="preserve"> de Segurança e Medicina do Trabalho.</w:t>
      </w:r>
    </w:p>
    <w:p w:rsidR="00837F81" w:rsidRPr="00EB7946" w:rsidRDefault="00704C90" w:rsidP="00534BDE">
      <w:pPr>
        <w:spacing w:before="40" w:after="40"/>
        <w:rPr>
          <w:rFonts w:cs="Arial"/>
        </w:rPr>
      </w:pPr>
      <w:r w:rsidRPr="00EB7946">
        <w:rPr>
          <w:rFonts w:cs="Arial"/>
        </w:rPr>
        <w:t xml:space="preserve">- </w:t>
      </w:r>
      <w:r w:rsidR="00837F81" w:rsidRPr="00EB7946">
        <w:rPr>
          <w:rFonts w:cs="Arial"/>
        </w:rPr>
        <w:t>Conhecimentos gerais de administração (gestão de pessoas, contabilidade, finanças e suprimentos).</w:t>
      </w:r>
    </w:p>
    <w:p w:rsidR="00837F81" w:rsidRPr="00EB7946" w:rsidRDefault="00704C90" w:rsidP="00534BDE">
      <w:pPr>
        <w:spacing w:before="40" w:after="40"/>
        <w:rPr>
          <w:rFonts w:cs="Arial"/>
        </w:rPr>
      </w:pPr>
      <w:r w:rsidRPr="00EB7946">
        <w:rPr>
          <w:rFonts w:cs="Arial"/>
        </w:rPr>
        <w:t xml:space="preserve">- </w:t>
      </w:r>
      <w:r w:rsidR="00837F81" w:rsidRPr="00EB7946">
        <w:rPr>
          <w:rFonts w:cs="Arial"/>
        </w:rPr>
        <w:t xml:space="preserve">Conhecimentos </w:t>
      </w:r>
      <w:r w:rsidR="001C5AA4" w:rsidRPr="00EB7946">
        <w:rPr>
          <w:rFonts w:cs="Arial"/>
        </w:rPr>
        <w:t xml:space="preserve">gerais </w:t>
      </w:r>
      <w:r w:rsidR="00837F81" w:rsidRPr="00EB7946">
        <w:rPr>
          <w:rFonts w:cs="Arial"/>
        </w:rPr>
        <w:t xml:space="preserve">de sistemas infraestrutura: </w:t>
      </w:r>
      <w:r w:rsidR="001C5AA4" w:rsidRPr="00EB7946">
        <w:rPr>
          <w:rFonts w:cs="Arial"/>
        </w:rPr>
        <w:t>b</w:t>
      </w:r>
      <w:r w:rsidR="00837F81" w:rsidRPr="00EB7946">
        <w:rPr>
          <w:rFonts w:cs="Arial"/>
        </w:rPr>
        <w:t>arragens, canais, adutoras e estações de bombeamento</w:t>
      </w:r>
      <w:r w:rsidR="001C5AA4" w:rsidRPr="00EB7946">
        <w:rPr>
          <w:rFonts w:cs="Arial"/>
        </w:rPr>
        <w:t>, subestações e linhas de transmissão e de d</w:t>
      </w:r>
      <w:r w:rsidR="00837F81" w:rsidRPr="00EB7946">
        <w:rPr>
          <w:rFonts w:cs="Arial"/>
        </w:rPr>
        <w:t>istribuição de energia.</w:t>
      </w:r>
    </w:p>
    <w:p w:rsidR="00837F81" w:rsidRPr="00EB7946" w:rsidRDefault="00704C90" w:rsidP="00534BDE">
      <w:pPr>
        <w:spacing w:before="40" w:after="40"/>
        <w:rPr>
          <w:rFonts w:cs="Arial"/>
        </w:rPr>
      </w:pPr>
      <w:r w:rsidRPr="00EB7946">
        <w:rPr>
          <w:rFonts w:cs="Arial"/>
        </w:rPr>
        <w:t xml:space="preserve">- </w:t>
      </w:r>
      <w:r w:rsidR="00837F81" w:rsidRPr="00EB7946">
        <w:rPr>
          <w:rFonts w:cs="Arial"/>
        </w:rPr>
        <w:t>Conhecimentos gerais de</w:t>
      </w:r>
      <w:r w:rsidR="001C5AA4" w:rsidRPr="00EB7946">
        <w:rPr>
          <w:rFonts w:cs="Arial"/>
        </w:rPr>
        <w:t xml:space="preserve"> operação e</w:t>
      </w:r>
      <w:r w:rsidR="00837F81" w:rsidRPr="00EB7946">
        <w:rPr>
          <w:rFonts w:cs="Arial"/>
        </w:rPr>
        <w:t xml:space="preserve"> manutenção</w:t>
      </w:r>
      <w:r w:rsidR="001C5AA4" w:rsidRPr="00EB7946">
        <w:rPr>
          <w:rFonts w:cs="Arial"/>
        </w:rPr>
        <w:t xml:space="preserve"> de obras e instalações de infraestruturas.</w:t>
      </w:r>
    </w:p>
    <w:p w:rsidR="00837F81" w:rsidRPr="00EB7946" w:rsidRDefault="00837F81" w:rsidP="00534BDE">
      <w:pPr>
        <w:spacing w:before="40" w:after="40"/>
        <w:rPr>
          <w:rFonts w:cs="Arial"/>
        </w:rPr>
      </w:pPr>
      <w:r w:rsidRPr="00EB7946">
        <w:rPr>
          <w:rFonts w:cs="Arial"/>
        </w:rPr>
        <w:t>Terá como atribuições:</w:t>
      </w:r>
    </w:p>
    <w:p w:rsidR="00837F81" w:rsidRPr="00EB7946" w:rsidRDefault="00704C90" w:rsidP="00534BDE">
      <w:pPr>
        <w:spacing w:before="40" w:after="40"/>
        <w:rPr>
          <w:rFonts w:cs="Arial"/>
        </w:rPr>
      </w:pPr>
      <w:r w:rsidRPr="00EB7946">
        <w:rPr>
          <w:rFonts w:cs="Arial"/>
        </w:rPr>
        <w:t xml:space="preserve">- </w:t>
      </w:r>
      <w:r w:rsidR="00837F81" w:rsidRPr="00EB7946">
        <w:rPr>
          <w:rFonts w:cs="Arial"/>
        </w:rPr>
        <w:t>Gestão de pessoas e das atividades d</w:t>
      </w:r>
      <w:r w:rsidR="00972D64" w:rsidRPr="00EB7946">
        <w:rPr>
          <w:rFonts w:cs="Arial"/>
        </w:rPr>
        <w:t>e Segurança e Medicina do Trabalho.</w:t>
      </w:r>
    </w:p>
    <w:p w:rsidR="00837F81" w:rsidRPr="00EB7946" w:rsidRDefault="00704C90" w:rsidP="00534BDE">
      <w:pPr>
        <w:spacing w:before="40" w:after="40"/>
        <w:rPr>
          <w:rFonts w:cs="Arial"/>
        </w:rPr>
      </w:pPr>
      <w:r w:rsidRPr="00EB7946">
        <w:rPr>
          <w:rFonts w:cs="Arial"/>
        </w:rPr>
        <w:t xml:space="preserve">- </w:t>
      </w:r>
      <w:r w:rsidR="00837F81" w:rsidRPr="00EB7946">
        <w:rPr>
          <w:rFonts w:cs="Arial"/>
        </w:rPr>
        <w:t xml:space="preserve">Coordenação da </w:t>
      </w:r>
      <w:r w:rsidR="00972D64" w:rsidRPr="00EB7946">
        <w:rPr>
          <w:rFonts w:cs="Arial"/>
        </w:rPr>
        <w:t>Equipe de Segurança e Medicina do Trabalho.</w:t>
      </w:r>
    </w:p>
    <w:p w:rsidR="00A9524F" w:rsidRPr="00EB7946" w:rsidRDefault="00704C90" w:rsidP="00534BDE">
      <w:pPr>
        <w:spacing w:before="40" w:after="40"/>
        <w:rPr>
          <w:rFonts w:cs="Arial"/>
        </w:rPr>
      </w:pPr>
      <w:r w:rsidRPr="00EB7946">
        <w:rPr>
          <w:rFonts w:cs="Arial"/>
        </w:rPr>
        <w:t xml:space="preserve">- </w:t>
      </w:r>
      <w:r w:rsidR="00837F81" w:rsidRPr="00EB7946">
        <w:rPr>
          <w:rFonts w:cs="Arial"/>
        </w:rPr>
        <w:t xml:space="preserve">Supervisão da </w:t>
      </w:r>
      <w:r w:rsidR="00972D64" w:rsidRPr="00EB7946">
        <w:rPr>
          <w:rFonts w:cs="Arial"/>
        </w:rPr>
        <w:t>Equipe de Segurança e Medicina do Trabalho.</w:t>
      </w:r>
    </w:p>
    <w:p w:rsidR="00A9524F" w:rsidRPr="00EB7946" w:rsidRDefault="00704C90" w:rsidP="00534BDE">
      <w:pPr>
        <w:spacing w:before="40" w:after="40"/>
        <w:rPr>
          <w:rFonts w:cs="Arial"/>
        </w:rPr>
      </w:pPr>
      <w:r w:rsidRPr="00EB7946">
        <w:rPr>
          <w:rFonts w:cs="Arial"/>
        </w:rPr>
        <w:t xml:space="preserve">- </w:t>
      </w:r>
      <w:r w:rsidR="00972D64" w:rsidRPr="00EB7946">
        <w:rPr>
          <w:rFonts w:cs="Arial"/>
        </w:rPr>
        <w:t>Promoção das</w:t>
      </w:r>
      <w:r w:rsidR="00A9524F" w:rsidRPr="00EB7946">
        <w:rPr>
          <w:rFonts w:cs="Arial"/>
        </w:rPr>
        <w:t xml:space="preserve"> inspeções nos l</w:t>
      </w:r>
      <w:r w:rsidR="00972D64" w:rsidRPr="00EB7946">
        <w:rPr>
          <w:rFonts w:cs="Arial"/>
        </w:rPr>
        <w:t>ocais de trabalho para identificar</w:t>
      </w:r>
      <w:r w:rsidR="00A9524F" w:rsidRPr="00EB7946">
        <w:rPr>
          <w:rFonts w:cs="Arial"/>
        </w:rPr>
        <w:t xml:space="preserve"> </w:t>
      </w:r>
      <w:r w:rsidR="00972D64" w:rsidRPr="00EB7946">
        <w:rPr>
          <w:rFonts w:cs="Arial"/>
        </w:rPr>
        <w:t>riscos e condições inseguras para a proposição medidas mitigadoras.</w:t>
      </w:r>
    </w:p>
    <w:p w:rsidR="00A9524F" w:rsidRPr="00EB7946" w:rsidRDefault="00704C90" w:rsidP="00534BDE">
      <w:pPr>
        <w:spacing w:before="40" w:after="40"/>
        <w:rPr>
          <w:rFonts w:cs="Arial"/>
        </w:rPr>
      </w:pPr>
      <w:r w:rsidRPr="00EB7946">
        <w:rPr>
          <w:rFonts w:cs="Arial"/>
        </w:rPr>
        <w:t xml:space="preserve">- </w:t>
      </w:r>
      <w:r w:rsidR="00A9524F" w:rsidRPr="00EB7946">
        <w:rPr>
          <w:rFonts w:cs="Arial"/>
        </w:rPr>
        <w:t>Treinamento</w:t>
      </w:r>
      <w:r w:rsidR="00972D64" w:rsidRPr="00EB7946">
        <w:rPr>
          <w:rFonts w:cs="Arial"/>
        </w:rPr>
        <w:t xml:space="preserve"> e capacitação</w:t>
      </w:r>
      <w:r w:rsidR="00A9524F" w:rsidRPr="00EB7946">
        <w:rPr>
          <w:rFonts w:cs="Arial"/>
        </w:rPr>
        <w:t xml:space="preserve"> dos colaboradores</w:t>
      </w:r>
      <w:r w:rsidR="00972D64" w:rsidRPr="00EB7946">
        <w:rPr>
          <w:rFonts w:cs="Arial"/>
        </w:rPr>
        <w:t xml:space="preserve"> da equipe de Segurança e Medicina do Trabalho.</w:t>
      </w:r>
    </w:p>
    <w:p w:rsidR="00396C88" w:rsidRPr="00EB7946" w:rsidRDefault="00704C90" w:rsidP="00534BDE">
      <w:pPr>
        <w:spacing w:before="40" w:after="40"/>
        <w:rPr>
          <w:rFonts w:cs="Arial"/>
        </w:rPr>
      </w:pPr>
      <w:r w:rsidRPr="00EB7946">
        <w:rPr>
          <w:rFonts w:cs="Arial"/>
        </w:rPr>
        <w:t xml:space="preserve">- </w:t>
      </w:r>
      <w:r w:rsidR="00972D64" w:rsidRPr="00EB7946">
        <w:rPr>
          <w:rFonts w:cs="Arial"/>
        </w:rPr>
        <w:t>Planejamento, controle, supervisão e avaliação das Fiscalizações</w:t>
      </w:r>
      <w:r w:rsidR="00A9524F" w:rsidRPr="00EB7946">
        <w:rPr>
          <w:rFonts w:cs="Arial"/>
        </w:rPr>
        <w:t xml:space="preserve"> do us</w:t>
      </w:r>
      <w:r w:rsidR="00972D64" w:rsidRPr="00EB7946">
        <w:rPr>
          <w:rFonts w:cs="Arial"/>
        </w:rPr>
        <w:t>o dos Equipamentos de Proteção I</w:t>
      </w:r>
      <w:r w:rsidR="00A9524F" w:rsidRPr="00EB7946">
        <w:rPr>
          <w:rFonts w:cs="Arial"/>
        </w:rPr>
        <w:t>ndividual</w:t>
      </w:r>
      <w:r w:rsidR="00972D64" w:rsidRPr="00EB7946">
        <w:rPr>
          <w:rFonts w:cs="Arial"/>
        </w:rPr>
        <w:t xml:space="preserve"> e Coletiva</w:t>
      </w:r>
      <w:r w:rsidR="00A9524F" w:rsidRPr="00EB7946">
        <w:rPr>
          <w:rFonts w:cs="Arial"/>
        </w:rPr>
        <w:t>.</w:t>
      </w:r>
    </w:p>
    <w:p w:rsidR="007C41E6" w:rsidRPr="00EB7946" w:rsidRDefault="007560F1" w:rsidP="00534BDE">
      <w:pPr>
        <w:spacing w:before="40" w:after="40"/>
        <w:rPr>
          <w:rFonts w:cs="Arial"/>
        </w:rPr>
      </w:pPr>
      <w:r w:rsidRPr="00EB7946">
        <w:rPr>
          <w:rFonts w:cs="Arial"/>
        </w:rPr>
        <w:t>- Entre outras atividades pertinentes</w:t>
      </w:r>
      <w:r w:rsidR="001E1B73">
        <w:rPr>
          <w:rFonts w:cs="Arial"/>
        </w:rPr>
        <w:t xml:space="preserve"> ao contrato.</w:t>
      </w:r>
    </w:p>
    <w:p w:rsidR="00704C90" w:rsidRPr="00EB7946" w:rsidRDefault="00071A2C" w:rsidP="00534BDE">
      <w:pPr>
        <w:spacing w:before="40" w:after="40"/>
        <w:rPr>
          <w:rFonts w:cs="Arial"/>
          <w:b/>
          <w:bCs/>
        </w:rPr>
      </w:pPr>
      <w:r w:rsidRPr="00EB7946">
        <w:rPr>
          <w:rFonts w:cs="Arial"/>
          <w:b/>
          <w:bCs/>
        </w:rPr>
        <w:t>Medico do Tra</w:t>
      </w:r>
      <w:r w:rsidR="00D1766F" w:rsidRPr="00EB7946">
        <w:rPr>
          <w:rFonts w:cs="Arial"/>
          <w:b/>
          <w:bCs/>
        </w:rPr>
        <w:t>balho (Profissional Pleno – P1)</w:t>
      </w:r>
    </w:p>
    <w:p w:rsidR="00071A2C" w:rsidRPr="00EB7946" w:rsidRDefault="00071A2C" w:rsidP="00534BDE">
      <w:pPr>
        <w:spacing w:before="40" w:after="40"/>
        <w:rPr>
          <w:rFonts w:cs="Arial"/>
        </w:rPr>
      </w:pPr>
      <w:r w:rsidRPr="00EB7946">
        <w:rPr>
          <w:rFonts w:cs="Arial"/>
        </w:rPr>
        <w:t>Profissional com form</w:t>
      </w:r>
      <w:r w:rsidR="00524972" w:rsidRPr="00EB7946">
        <w:rPr>
          <w:rFonts w:cs="Arial"/>
        </w:rPr>
        <w:t>ação de nível superior em Medicina</w:t>
      </w:r>
      <w:r w:rsidRPr="00EB7946">
        <w:rPr>
          <w:rFonts w:cs="Arial"/>
        </w:rPr>
        <w:t>, com especialização em Segurança e Medicina do Trabalho, com registro no respectivo conselho profissional da categoria e nos órgãos de fiscalização competentes</w:t>
      </w:r>
      <w:r w:rsidR="00524972" w:rsidRPr="00EB7946">
        <w:rPr>
          <w:rFonts w:cs="Arial"/>
        </w:rPr>
        <w:t>, com experiência mínima de 5 (cinco</w:t>
      </w:r>
      <w:r w:rsidRPr="00EB7946">
        <w:rPr>
          <w:rFonts w:cs="Arial"/>
        </w:rPr>
        <w:t xml:space="preserve">) anos de atuação e qualificação técnica abaixo especificada, bem como com experiência comprovada </w:t>
      </w:r>
      <w:r w:rsidR="001E1B73">
        <w:rPr>
          <w:rFonts w:cs="Arial"/>
        </w:rPr>
        <w:t xml:space="preserve">por meio de currículo </w:t>
      </w:r>
      <w:r w:rsidRPr="00EB7946">
        <w:rPr>
          <w:rFonts w:cs="Arial"/>
        </w:rPr>
        <w:t>em coordenação</w:t>
      </w:r>
      <w:r w:rsidR="00524972" w:rsidRPr="00EB7946">
        <w:rPr>
          <w:rFonts w:cs="Arial"/>
        </w:rPr>
        <w:t xml:space="preserve"> de atividades de Medicina do trabalho</w:t>
      </w:r>
      <w:r w:rsidR="00596826" w:rsidRPr="00EB7946">
        <w:rPr>
          <w:rFonts w:cs="Arial"/>
        </w:rPr>
        <w:t>. Ess</w:t>
      </w:r>
      <w:r w:rsidRPr="00EB7946">
        <w:rPr>
          <w:rFonts w:cs="Arial"/>
        </w:rPr>
        <w:t>e profissional deverá possuir competências para interagir com a CONTRATANTE e demais instituições públicas e privadas, em todas as suas instâncias, relacionadas com o PISF. Será responsável pela gestão e avaliação da equipe de Segurança e Medicina do Trabalho.</w:t>
      </w:r>
    </w:p>
    <w:p w:rsidR="00071A2C" w:rsidRPr="00EB7946" w:rsidRDefault="00071A2C" w:rsidP="00534BDE">
      <w:pPr>
        <w:spacing w:before="40" w:after="40"/>
        <w:rPr>
          <w:rFonts w:cs="Arial"/>
        </w:rPr>
      </w:pPr>
      <w:r w:rsidRPr="00EB7946">
        <w:rPr>
          <w:rFonts w:cs="Arial"/>
        </w:rPr>
        <w:t>A experiência necessária:</w:t>
      </w:r>
    </w:p>
    <w:p w:rsidR="001E1B73" w:rsidRDefault="00704C90" w:rsidP="00534BDE">
      <w:pPr>
        <w:spacing w:before="40" w:after="40"/>
        <w:rPr>
          <w:rFonts w:cs="Arial"/>
        </w:rPr>
      </w:pPr>
      <w:r w:rsidRPr="00EB7946">
        <w:rPr>
          <w:rFonts w:cs="Arial"/>
        </w:rPr>
        <w:t xml:space="preserve">- </w:t>
      </w:r>
      <w:r w:rsidR="00071A2C" w:rsidRPr="00EB7946">
        <w:rPr>
          <w:rFonts w:cs="Arial"/>
        </w:rPr>
        <w:t>Das normas regulamentadoras de Segurança e Medicina do Trabalho.</w:t>
      </w:r>
    </w:p>
    <w:p w:rsidR="00071A2C" w:rsidRPr="00EB7946" w:rsidRDefault="00071A2C" w:rsidP="00534BDE">
      <w:pPr>
        <w:spacing w:before="40" w:after="40"/>
        <w:rPr>
          <w:rFonts w:cs="Arial"/>
        </w:rPr>
      </w:pPr>
      <w:r w:rsidRPr="00EB7946">
        <w:rPr>
          <w:rFonts w:cs="Arial"/>
        </w:rPr>
        <w:t>Terá como atribuições:</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Atuar visando, essencialmente, a promoç</w:t>
      </w:r>
      <w:r w:rsidR="005C70AA" w:rsidRPr="00EB7946">
        <w:rPr>
          <w:rFonts w:cs="Arial"/>
        </w:rPr>
        <w:t>ão da saúde dos trabalhadores</w:t>
      </w:r>
      <w:r w:rsidR="00973F6E" w:rsidRPr="00EB7946">
        <w:rPr>
          <w:rFonts w:cs="Arial"/>
        </w:rPr>
        <w:t xml:space="preserve">.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Buscar, com meios que dispõem, a melhor adaptação do trabalho ao homem e a eliminação ou controle dos riscos existentes no trabalho.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Exercer suas atividades com total independência profissional e moral, com relação ao empregador e ao empregado.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Conhecer os ambientes e condições de trabalho dos trabalhadores sob seus cuidados, para o adequado desemp</w:t>
      </w:r>
      <w:r w:rsidRPr="00EB7946">
        <w:rPr>
          <w:rFonts w:cs="Arial"/>
        </w:rPr>
        <w:t xml:space="preserve">enho de suas funções nos exames </w:t>
      </w:r>
      <w:r w:rsidR="00973F6E" w:rsidRPr="00EB7946">
        <w:rPr>
          <w:rFonts w:cs="Arial"/>
        </w:rPr>
        <w:t xml:space="preserve">ocupacionais e demais atribuições profissionais.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No exame admissional, compatibilizar a aptidão do candidato do ponto de vista médico, ao posto de trabalho.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Não marginalizar, nos exames admissionais, portadores de afecções ou deficiências físicas, desde que estas não sejam agravadas pela atividade a ser desempenhada e não exponham o trabalhador ou a comunidade a riscos.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Não considerar a gestação como fator de inaptidão ao trabalho, desde que haja risco para a gestante e para o feto na atividade a ser desempenhada. </w:t>
      </w:r>
    </w:p>
    <w:p w:rsidR="00973F6E" w:rsidRPr="00EB7946" w:rsidRDefault="00973F6E" w:rsidP="00534BDE">
      <w:pPr>
        <w:spacing w:before="40" w:after="40"/>
        <w:rPr>
          <w:rFonts w:cs="Arial"/>
        </w:rPr>
      </w:pPr>
      <w:r w:rsidRPr="00EB7946">
        <w:rPr>
          <w:rFonts w:cs="Arial"/>
        </w:rPr>
        <w:t xml:space="preserve">Ao constatar inaptidão por motivos médicos para determinado posto de trabalho, informar o interessado dos motivos.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Ao constatar enfermidade ou deficiência que incapacite o trabalhador para a função que vinha exercendo, informá-lo e orientá-lo para a mudança de função. </w:t>
      </w:r>
    </w:p>
    <w:p w:rsidR="00973F6E" w:rsidRPr="00EB7946" w:rsidRDefault="00973F6E" w:rsidP="00534BDE">
      <w:pPr>
        <w:spacing w:before="40" w:after="40"/>
        <w:rPr>
          <w:rFonts w:cs="Arial"/>
        </w:rPr>
      </w:pPr>
      <w:r w:rsidRPr="00EB7946">
        <w:rPr>
          <w:rFonts w:cs="Arial"/>
        </w:rPr>
        <w:t xml:space="preserve">Informar empregados e empregadores sobre riscos existentes no ambiente de trabalho, bem como as medidas necessárias para seu controle.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Não permitir que seus serviços sejam utilizados no sentido de propiciar direta ou indiretamente o desligamento do empregado. </w:t>
      </w:r>
    </w:p>
    <w:p w:rsidR="00973F6E" w:rsidRPr="00EB7946" w:rsidRDefault="00704C90" w:rsidP="00534BDE">
      <w:pPr>
        <w:spacing w:before="40" w:after="40"/>
        <w:rPr>
          <w:rFonts w:cs="Arial"/>
        </w:rPr>
      </w:pPr>
      <w:r w:rsidRPr="00EB7946">
        <w:rPr>
          <w:rFonts w:cs="Arial"/>
        </w:rPr>
        <w:t xml:space="preserve">- </w:t>
      </w:r>
      <w:r w:rsidR="00973F6E" w:rsidRPr="00EB7946">
        <w:rPr>
          <w:rFonts w:cs="Arial"/>
        </w:rPr>
        <w:t xml:space="preserve">Orientar o empregador e o empregado no tocante à assistência médica, visando melhor atendimento à população sob seus cuidados. </w:t>
      </w:r>
    </w:p>
    <w:p w:rsidR="00396C88" w:rsidRPr="00EB7946" w:rsidRDefault="00704C90" w:rsidP="00534BDE">
      <w:pPr>
        <w:spacing w:before="40" w:after="40"/>
        <w:rPr>
          <w:rFonts w:cs="Arial"/>
        </w:rPr>
      </w:pPr>
      <w:r w:rsidRPr="00EB7946">
        <w:rPr>
          <w:rFonts w:cs="Arial"/>
        </w:rPr>
        <w:t xml:space="preserve">- </w:t>
      </w:r>
      <w:r w:rsidR="00973F6E" w:rsidRPr="00EB7946">
        <w:rPr>
          <w:rFonts w:cs="Arial"/>
        </w:rPr>
        <w:t>Manter sigilo das informações confidenciais da empresa, técnicas e administrativas, de que tiver conhecimento no exercício de suas funções, exceto nos casos em que este sigilo cause dano</w:t>
      </w:r>
      <w:r w:rsidR="009D7CA7" w:rsidRPr="00EB7946">
        <w:rPr>
          <w:rFonts w:cs="Arial"/>
        </w:rPr>
        <w:t>s</w:t>
      </w:r>
      <w:r w:rsidR="00973F6E" w:rsidRPr="00EB7946">
        <w:rPr>
          <w:rFonts w:cs="Arial"/>
        </w:rPr>
        <w:t xml:space="preserve"> à saúde do trabalhador ou da comunidade.</w:t>
      </w:r>
    </w:p>
    <w:p w:rsidR="00E45759" w:rsidRPr="00EB7946" w:rsidRDefault="00E45759" w:rsidP="00534BDE">
      <w:pPr>
        <w:spacing w:before="40" w:after="40"/>
        <w:rPr>
          <w:rFonts w:cs="Arial"/>
        </w:rPr>
      </w:pPr>
      <w:r w:rsidRPr="00EB7946">
        <w:rPr>
          <w:rFonts w:cs="Arial"/>
        </w:rPr>
        <w:t>- Entre outras atividades pertinentes ao contrato.</w:t>
      </w:r>
    </w:p>
    <w:p w:rsidR="00477ADD" w:rsidRPr="00EB7946" w:rsidRDefault="00477ADD" w:rsidP="00534BDE">
      <w:pPr>
        <w:spacing w:before="40" w:after="40"/>
        <w:rPr>
          <w:rFonts w:cs="Arial"/>
        </w:rPr>
      </w:pPr>
    </w:p>
    <w:p w:rsidR="00CF5EFD" w:rsidRPr="00EB7946" w:rsidRDefault="00D94AED" w:rsidP="00534BDE">
      <w:pPr>
        <w:pStyle w:val="Ttulo3"/>
        <w:spacing w:before="40" w:after="40"/>
        <w:rPr>
          <w:rFonts w:cs="Arial"/>
        </w:rPr>
      </w:pPr>
      <w:bookmarkStart w:id="307" w:name="_Toc515454100"/>
      <w:r w:rsidRPr="00EB7946">
        <w:rPr>
          <w:rFonts w:cs="Arial"/>
        </w:rPr>
        <w:t xml:space="preserve">7.1.10 </w:t>
      </w:r>
      <w:r w:rsidR="00F95BE1" w:rsidRPr="00EB7946">
        <w:rPr>
          <w:rFonts w:cs="Arial"/>
        </w:rPr>
        <w:t>SUBCONTRATAÇÃO</w:t>
      </w:r>
      <w:r w:rsidR="00F95BE1" w:rsidRPr="00EB7946">
        <w:rPr>
          <w:rFonts w:cs="Arial"/>
        </w:rPr>
        <w:tab/>
        <w:t>DE</w:t>
      </w:r>
      <w:r w:rsidR="00F95BE1" w:rsidRPr="00EB7946">
        <w:rPr>
          <w:rFonts w:cs="Arial"/>
        </w:rPr>
        <w:tab/>
        <w:t>SERVIÇOS ESPECIALIZADOS</w:t>
      </w:r>
      <w:bookmarkEnd w:id="307"/>
    </w:p>
    <w:p w:rsidR="00477ADD" w:rsidRPr="00EB7946" w:rsidRDefault="00477ADD" w:rsidP="00534BDE">
      <w:pPr>
        <w:spacing w:before="40" w:after="40"/>
        <w:rPr>
          <w:rFonts w:cs="Arial"/>
        </w:rPr>
      </w:pPr>
      <w:r w:rsidRPr="00EB7946">
        <w:rPr>
          <w:rFonts w:cs="Arial"/>
        </w:rPr>
        <w:t>É permitida a subcontratação parcial do objeto, até o limite de 30% (trinta por cento) do valor total do contrato, nas seguintes condições:</w:t>
      </w:r>
    </w:p>
    <w:p w:rsidR="00477ADD" w:rsidRPr="00EB7946" w:rsidRDefault="00CF5EFD" w:rsidP="00534BDE">
      <w:pPr>
        <w:spacing w:before="40" w:after="40"/>
        <w:rPr>
          <w:rFonts w:cs="Arial"/>
        </w:rPr>
      </w:pPr>
      <w:r w:rsidRPr="00EB7946">
        <w:rPr>
          <w:rFonts w:cs="Arial"/>
        </w:rPr>
        <w:t xml:space="preserve">As atividades de </w:t>
      </w:r>
      <w:r w:rsidR="00477ADD" w:rsidRPr="00EB7946">
        <w:rPr>
          <w:rFonts w:cs="Arial"/>
        </w:rPr>
        <w:t>operação não poderão ser subcontratadas.</w:t>
      </w:r>
    </w:p>
    <w:p w:rsidR="00477ADD" w:rsidRPr="00EB7946" w:rsidRDefault="00477ADD" w:rsidP="00534BDE">
      <w:pPr>
        <w:spacing w:before="40" w:after="40"/>
        <w:rPr>
          <w:rFonts w:cs="Arial"/>
        </w:rPr>
      </w:pPr>
      <w:r w:rsidRPr="00EB7946">
        <w:rPr>
          <w:rFonts w:cs="Arial"/>
        </w:rPr>
        <w:t xml:space="preserve">São atividades que poderão ser subcontratadas aquelas relacionadas aos serviços de reparos de equipamentos e de peças em oficinas dos fabricantes ou assistência autorizada, serviços de embalagem especial para movimentação e transporte de peças, serviços de locação de instrumentos, de aparelhos de medição </w:t>
      </w:r>
      <w:r w:rsidR="00CF5EFD" w:rsidRPr="00EB7946">
        <w:rPr>
          <w:rFonts w:cs="Arial"/>
        </w:rPr>
        <w:t>e monitoramento para manutenção</w:t>
      </w:r>
      <w:r w:rsidRPr="00EB7946">
        <w:rPr>
          <w:rFonts w:cs="Arial"/>
        </w:rPr>
        <w:t xml:space="preserve"> e operação, serviços de transportes especiais com ou sem batedor, serviços de guindastes para movimentação de equipamentos pesados, serviços de supervisão dos fabricantes ou de empresa especializada para acompanhamento e emissão de laudo de avaliação dos testes de funcionamento dos equipamentos reparados e outros serviços especializados para adequa</w:t>
      </w:r>
      <w:r w:rsidR="00F80A31" w:rsidRPr="00EB7946">
        <w:rPr>
          <w:rFonts w:cs="Arial"/>
        </w:rPr>
        <w:t xml:space="preserve">r os equipamentos e peças a </w:t>
      </w:r>
      <w:r w:rsidRPr="00EB7946">
        <w:rPr>
          <w:rFonts w:cs="Arial"/>
        </w:rPr>
        <w:t>operação e manutenção dentro</w:t>
      </w:r>
      <w:r w:rsidR="00F80A31" w:rsidRPr="00EB7946">
        <w:rPr>
          <w:rFonts w:cs="Arial"/>
        </w:rPr>
        <w:t xml:space="preserve"> dos parâmetros dos manuais e de</w:t>
      </w:r>
      <w:r w:rsidRPr="00EB7946">
        <w:rPr>
          <w:rFonts w:cs="Arial"/>
        </w:rPr>
        <w:t xml:space="preserve"> eficiência projetada.</w:t>
      </w:r>
    </w:p>
    <w:p w:rsidR="00477ADD" w:rsidRPr="00EB7946" w:rsidRDefault="00477ADD" w:rsidP="00534BDE">
      <w:pPr>
        <w:spacing w:before="40" w:after="40"/>
        <w:rPr>
          <w:rFonts w:cs="Arial"/>
        </w:rPr>
      </w:pPr>
      <w:r w:rsidRPr="00EB7946">
        <w:rPr>
          <w:rFonts w:cs="Arial"/>
        </w:rPr>
        <w:t xml:space="preserve">A subcontratação depende de autorização prévia </w:t>
      </w:r>
      <w:r w:rsidR="00F80A31" w:rsidRPr="00EB7946">
        <w:rPr>
          <w:rFonts w:cs="Arial"/>
        </w:rPr>
        <w:t>do CONTR</w:t>
      </w:r>
      <w:r w:rsidR="001C4A04" w:rsidRPr="00EB7946">
        <w:rPr>
          <w:rFonts w:cs="Arial"/>
        </w:rPr>
        <w:t>A</w:t>
      </w:r>
      <w:r w:rsidR="00F80A31" w:rsidRPr="00EB7946">
        <w:rPr>
          <w:rFonts w:cs="Arial"/>
        </w:rPr>
        <w:t>TANTE</w:t>
      </w:r>
      <w:r w:rsidRPr="00EB7946">
        <w:rPr>
          <w:rFonts w:cs="Arial"/>
        </w:rPr>
        <w:t>,</w:t>
      </w:r>
      <w:r w:rsidR="001C4A04" w:rsidRPr="00EB7946">
        <w:rPr>
          <w:rFonts w:cs="Arial"/>
        </w:rPr>
        <w:t xml:space="preserve"> por meio da FISCALIZAÇÃO</w:t>
      </w:r>
      <w:r w:rsidRPr="00EB7946">
        <w:rPr>
          <w:rFonts w:cs="Arial"/>
        </w:rPr>
        <w:t xml:space="preserve"> a quem incumbe avaliar se a subcontratada cumpre os requisitos de qualificação técnica necessários para a execução do objeto</w:t>
      </w:r>
      <w:r w:rsidR="001C4A04" w:rsidRPr="00EB7946">
        <w:rPr>
          <w:rFonts w:cs="Arial"/>
        </w:rPr>
        <w:t>, bem como para aferir a conformidade com os preços de mercado</w:t>
      </w:r>
      <w:r w:rsidRPr="00EB7946">
        <w:rPr>
          <w:rFonts w:cs="Arial"/>
        </w:rPr>
        <w:t xml:space="preserve">. </w:t>
      </w:r>
    </w:p>
    <w:p w:rsidR="000A5965" w:rsidRPr="00EB7946" w:rsidRDefault="00477ADD" w:rsidP="00534BDE">
      <w:pPr>
        <w:spacing w:before="40" w:after="40"/>
        <w:rPr>
          <w:rFonts w:cs="Arial"/>
        </w:rPr>
      </w:pPr>
      <w:r w:rsidRPr="00EB7946">
        <w:rPr>
          <w:rFonts w:cs="Arial"/>
        </w:rPr>
        <w:t>Em qualquer hipótese de subcontratação, permanece a responsabili</w:t>
      </w:r>
      <w:r w:rsidR="001C4A04" w:rsidRPr="00EB7946">
        <w:rPr>
          <w:rFonts w:cs="Arial"/>
        </w:rPr>
        <w:t>dade integral da CONTRATADA pela adequada</w:t>
      </w:r>
      <w:r w:rsidRPr="00EB7946">
        <w:rPr>
          <w:rFonts w:cs="Arial"/>
        </w:rPr>
        <w:t xml:space="preserve"> </w:t>
      </w:r>
      <w:r w:rsidR="00584AE0" w:rsidRPr="00EB7946">
        <w:rPr>
          <w:rFonts w:cs="Arial"/>
        </w:rPr>
        <w:t xml:space="preserve">execução do contrato. É de responsabilidade da CONTRATADA a supervisão, a </w:t>
      </w:r>
      <w:r w:rsidRPr="00EB7946">
        <w:rPr>
          <w:rFonts w:cs="Arial"/>
        </w:rPr>
        <w:t>coordenação</w:t>
      </w:r>
      <w:r w:rsidR="00584AE0" w:rsidRPr="00EB7946">
        <w:rPr>
          <w:rFonts w:cs="Arial"/>
        </w:rPr>
        <w:t xml:space="preserve"> e o controle</w:t>
      </w:r>
      <w:r w:rsidRPr="00EB7946">
        <w:rPr>
          <w:rFonts w:cs="Arial"/>
        </w:rPr>
        <w:t xml:space="preserve"> </w:t>
      </w:r>
    </w:p>
    <w:p w:rsidR="000273EB" w:rsidRPr="00EB7946" w:rsidRDefault="00477ADD" w:rsidP="00534BDE">
      <w:pPr>
        <w:spacing w:before="40" w:after="40"/>
        <w:rPr>
          <w:rFonts w:cs="Arial"/>
        </w:rPr>
      </w:pPr>
      <w:r w:rsidRPr="00EB7946">
        <w:rPr>
          <w:rFonts w:cs="Arial"/>
        </w:rPr>
        <w:t>das atividades da subcontratada, bem como</w:t>
      </w:r>
      <w:r w:rsidR="00584AE0" w:rsidRPr="00EB7946">
        <w:rPr>
          <w:rFonts w:cs="Arial"/>
        </w:rPr>
        <w:t xml:space="preserve"> responder perante a CONTRATANTE</w:t>
      </w:r>
      <w:r w:rsidRPr="00EB7946">
        <w:rPr>
          <w:rFonts w:cs="Arial"/>
        </w:rPr>
        <w:t xml:space="preserve"> pelo rigoroso cumprimento das obrigações contratuais correspondentes ao</w:t>
      </w:r>
      <w:r w:rsidR="00584AE0" w:rsidRPr="00EB7946">
        <w:rPr>
          <w:rFonts w:cs="Arial"/>
        </w:rPr>
        <w:t xml:space="preserve"> objeto subcontratado</w:t>
      </w:r>
      <w:r w:rsidRPr="00EB7946">
        <w:rPr>
          <w:rFonts w:cs="Arial"/>
        </w:rPr>
        <w:t>.</w:t>
      </w:r>
    </w:p>
    <w:p w:rsidR="00597C7C" w:rsidRPr="00EB7946" w:rsidRDefault="00134F9D" w:rsidP="00534BDE">
      <w:pPr>
        <w:spacing w:before="40" w:after="40"/>
        <w:rPr>
          <w:rFonts w:cs="Arial"/>
        </w:rPr>
      </w:pPr>
      <w:r w:rsidRPr="00EB7946">
        <w:rPr>
          <w:rFonts w:cs="Arial"/>
        </w:rPr>
        <w:t>Entre os serviços subcontratados são previstos o</w:t>
      </w:r>
      <w:r w:rsidR="00597C7C" w:rsidRPr="00EB7946">
        <w:rPr>
          <w:rFonts w:cs="Arial"/>
        </w:rPr>
        <w:t>s serviços de manutenção</w:t>
      </w:r>
      <w:r w:rsidR="00E05BBC" w:rsidRPr="00EB7946">
        <w:rPr>
          <w:rFonts w:cs="Arial"/>
        </w:rPr>
        <w:t xml:space="preserve"> em equipamentos de grande porte, ou de conhecimento de domínio restrito do fabricante,</w:t>
      </w:r>
      <w:r w:rsidR="00597C7C" w:rsidRPr="00EB7946">
        <w:rPr>
          <w:rFonts w:cs="Arial"/>
        </w:rPr>
        <w:t xml:space="preserve"> que por razões técnicas demandem a contratação de empresas especiali</w:t>
      </w:r>
      <w:r w:rsidR="00E05BBC" w:rsidRPr="00EB7946">
        <w:rPr>
          <w:rFonts w:cs="Arial"/>
        </w:rPr>
        <w:t>zadas,</w:t>
      </w:r>
      <w:r w:rsidR="00597C7C" w:rsidRPr="00EB7946">
        <w:rPr>
          <w:rFonts w:cs="Arial"/>
        </w:rPr>
        <w:t xml:space="preserve"> ou seus representantes,</w:t>
      </w:r>
      <w:r w:rsidRPr="00EB7946">
        <w:rPr>
          <w:rFonts w:cs="Arial"/>
        </w:rPr>
        <w:t xml:space="preserve"> bem como serviços cuja mobilização dos recursos humanos e</w:t>
      </w:r>
      <w:r w:rsidR="000C4ED6" w:rsidRPr="00EB7946">
        <w:rPr>
          <w:rFonts w:cs="Arial"/>
        </w:rPr>
        <w:t xml:space="preserve"> materiais em tempo permanente</w:t>
      </w:r>
      <w:r w:rsidR="00E05BBC" w:rsidRPr="00EB7946">
        <w:rPr>
          <w:rFonts w:cs="Arial"/>
        </w:rPr>
        <w:t>,</w:t>
      </w:r>
      <w:r w:rsidR="000C4ED6" w:rsidRPr="00EB7946">
        <w:rPr>
          <w:rFonts w:cs="Arial"/>
        </w:rPr>
        <w:t xml:space="preserve"> enseja</w:t>
      </w:r>
      <w:r w:rsidR="00E05BBC" w:rsidRPr="00EB7946">
        <w:rPr>
          <w:rFonts w:cs="Arial"/>
        </w:rPr>
        <w:t>ria</w:t>
      </w:r>
      <w:r w:rsidR="000C4ED6" w:rsidRPr="00EB7946">
        <w:rPr>
          <w:rFonts w:cs="Arial"/>
        </w:rPr>
        <w:t xml:space="preserve"> a inviabilidade econômica</w:t>
      </w:r>
      <w:r w:rsidR="00E05BBC" w:rsidRPr="00EB7946">
        <w:rPr>
          <w:rFonts w:cs="Arial"/>
        </w:rPr>
        <w:t xml:space="preserve"> devido à demanda pontual por curto intervalo</w:t>
      </w:r>
      <w:r w:rsidR="000C4ED6" w:rsidRPr="00EB7946">
        <w:rPr>
          <w:rFonts w:cs="Arial"/>
        </w:rPr>
        <w:t xml:space="preserve"> de tempo</w:t>
      </w:r>
      <w:r w:rsidR="00597C7C" w:rsidRPr="00EB7946">
        <w:rPr>
          <w:rFonts w:cs="Arial"/>
        </w:rPr>
        <w:t xml:space="preserve">. </w:t>
      </w:r>
    </w:p>
    <w:p w:rsidR="00477ADD" w:rsidRPr="00EB7946" w:rsidRDefault="00597C7C" w:rsidP="00534BDE">
      <w:pPr>
        <w:spacing w:before="40" w:after="40"/>
        <w:rPr>
          <w:rFonts w:cs="Arial"/>
        </w:rPr>
      </w:pPr>
      <w:r w:rsidRPr="00EB7946">
        <w:rPr>
          <w:rFonts w:cs="Arial"/>
        </w:rPr>
        <w:t xml:space="preserve">Os serviços objeto de </w:t>
      </w:r>
      <w:r w:rsidR="00125E38" w:rsidRPr="00EB7946">
        <w:rPr>
          <w:rFonts w:cs="Arial"/>
        </w:rPr>
        <w:t>sub</w:t>
      </w:r>
      <w:r w:rsidRPr="00EB7946">
        <w:rPr>
          <w:rFonts w:cs="Arial"/>
        </w:rPr>
        <w:t>contratação de empre</w:t>
      </w:r>
      <w:r w:rsidR="00125E38" w:rsidRPr="00EB7946">
        <w:rPr>
          <w:rFonts w:cs="Arial"/>
        </w:rPr>
        <w:t>sas especializadas também se justificam em casos de necessidade de</w:t>
      </w:r>
      <w:r w:rsidRPr="00EB7946">
        <w:rPr>
          <w:rFonts w:cs="Arial"/>
        </w:rPr>
        <w:t xml:space="preserve"> execução em instalações dos fabricantes dos equipamentos, tais como reparos em transformadores de potência, disjuntores de alta tensão, transformadores de instrumentos, equipamentos de manobra de média e alta tensão, equipamentos eletrônicos, entre outros similares.</w:t>
      </w:r>
    </w:p>
    <w:p w:rsidR="003624AC" w:rsidRPr="00EB7946" w:rsidRDefault="00E05BBC" w:rsidP="00534BDE">
      <w:pPr>
        <w:spacing w:before="40" w:after="40"/>
        <w:rPr>
          <w:rFonts w:cs="Arial"/>
        </w:rPr>
      </w:pPr>
      <w:r w:rsidRPr="00EB7946">
        <w:rPr>
          <w:rFonts w:cs="Arial"/>
        </w:rPr>
        <w:t>A CONTRATADA</w:t>
      </w:r>
      <w:r w:rsidR="003624AC" w:rsidRPr="00EB7946">
        <w:rPr>
          <w:rFonts w:cs="Arial"/>
        </w:rPr>
        <w:t xml:space="preserve"> de</w:t>
      </w:r>
      <w:r w:rsidRPr="00EB7946">
        <w:rPr>
          <w:rFonts w:cs="Arial"/>
        </w:rPr>
        <w:t>verá, a critério da FISCALIZAÇÃO</w:t>
      </w:r>
      <w:r w:rsidR="003624AC" w:rsidRPr="00EB7946">
        <w:rPr>
          <w:rFonts w:cs="Arial"/>
        </w:rPr>
        <w:t>, e de comum acordo com o Fabricante</w:t>
      </w:r>
      <w:r w:rsidRPr="00EB7946">
        <w:rPr>
          <w:rFonts w:cs="Arial"/>
        </w:rPr>
        <w:t xml:space="preserve"> ou o prestador do serviço</w:t>
      </w:r>
      <w:r w:rsidR="003624AC" w:rsidRPr="00EB7946">
        <w:rPr>
          <w:rFonts w:cs="Arial"/>
        </w:rPr>
        <w:t>, no</w:t>
      </w:r>
      <w:r w:rsidRPr="00EB7946">
        <w:rPr>
          <w:rFonts w:cs="Arial"/>
        </w:rPr>
        <w:t>s</w:t>
      </w:r>
      <w:r w:rsidR="003624AC" w:rsidRPr="00EB7946">
        <w:rPr>
          <w:rFonts w:cs="Arial"/>
        </w:rPr>
        <w:t xml:space="preserve"> caso</w:t>
      </w:r>
      <w:r w:rsidRPr="00EB7946">
        <w:rPr>
          <w:rFonts w:cs="Arial"/>
        </w:rPr>
        <w:t>s</w:t>
      </w:r>
      <w:r w:rsidR="003624AC" w:rsidRPr="00EB7946">
        <w:rPr>
          <w:rFonts w:cs="Arial"/>
        </w:rPr>
        <w:t xml:space="preserve"> de reparo de peças, componentes, equipamentos ou de serviços especializados, prestar apoio na</w:t>
      </w:r>
      <w:r w:rsidRPr="00EB7946">
        <w:rPr>
          <w:rFonts w:cs="Arial"/>
        </w:rPr>
        <w:t>s atividades de</w:t>
      </w:r>
      <w:r w:rsidR="003624AC" w:rsidRPr="00EB7946">
        <w:rPr>
          <w:rFonts w:cs="Arial"/>
        </w:rPr>
        <w:t xml:space="preserve"> desmontagem, movimentação, embalage</w:t>
      </w:r>
      <w:r w:rsidRPr="00EB7946">
        <w:rPr>
          <w:rFonts w:cs="Arial"/>
        </w:rPr>
        <w:t>m, documentação legal para remessa</w:t>
      </w:r>
      <w:r w:rsidR="003624AC" w:rsidRPr="00EB7946">
        <w:rPr>
          <w:rFonts w:cs="Arial"/>
        </w:rPr>
        <w:t>, carga, transporte, descarga, remontagem e testes funcionais que nece</w:t>
      </w:r>
      <w:r w:rsidRPr="00EB7946">
        <w:rPr>
          <w:rFonts w:cs="Arial"/>
        </w:rPr>
        <w:t>ssitem de manutenção exclusiva.</w:t>
      </w:r>
    </w:p>
    <w:p w:rsidR="003624AC" w:rsidRPr="00EB7946" w:rsidRDefault="000830D6" w:rsidP="00534BDE">
      <w:pPr>
        <w:spacing w:before="40" w:after="40"/>
        <w:rPr>
          <w:rFonts w:cs="Arial"/>
        </w:rPr>
      </w:pPr>
      <w:r w:rsidRPr="00EB7946">
        <w:rPr>
          <w:rFonts w:cs="Arial"/>
        </w:rPr>
        <w:t>O uso de guindastes para remoção e montagem de equipamentos e peças só será aceito pela FISCALIZAÇÃO nos casos em que capacidade de carga exceder a capacidade de içamento dos caminhões Munck mobilizados ou de inviabilidade de içamento por restrições de acessibilidade aos locais das cargas a serem elevadas.</w:t>
      </w:r>
    </w:p>
    <w:p w:rsidR="00717078" w:rsidRPr="00EB7946" w:rsidRDefault="00717078" w:rsidP="00534BDE">
      <w:pPr>
        <w:spacing w:before="40" w:after="40"/>
        <w:rPr>
          <w:rFonts w:cs="Arial"/>
        </w:rPr>
      </w:pPr>
      <w:r w:rsidRPr="00EB7946">
        <w:rPr>
          <w:rFonts w:cs="Arial"/>
        </w:rPr>
        <w:t xml:space="preserve">Os serviços especializados são considerados nestas especificações em duas categorias: Os que podem ser quantificados por sua natureza porque são conhecidos os dados objetivos e especificações para tanto denominados como cotáveis e aqueles que embora sejam requeridos para a segurança operacional ou das obras, instalações e pessoas não podem ser especificados ou quantificados </w:t>
      </w:r>
      <w:r w:rsidRPr="00EB7946">
        <w:rPr>
          <w:rFonts w:cs="Arial"/>
          <w:i/>
        </w:rPr>
        <w:t xml:space="preserve">a priori </w:t>
      </w:r>
      <w:r w:rsidRPr="00EB7946">
        <w:rPr>
          <w:rFonts w:cs="Arial"/>
        </w:rPr>
        <w:t>em razão da inexistência ou insuficiência de dados ou informações para sua precificação denominados como não cotáveis.</w:t>
      </w:r>
    </w:p>
    <w:p w:rsidR="00717078" w:rsidRPr="00EB7946" w:rsidRDefault="00717078" w:rsidP="00534BDE">
      <w:pPr>
        <w:spacing w:before="40" w:after="40"/>
        <w:rPr>
          <w:rFonts w:cs="Arial"/>
        </w:rPr>
      </w:pPr>
      <w:r w:rsidRPr="00EB7946">
        <w:rPr>
          <w:rFonts w:cs="Arial"/>
        </w:rPr>
        <w:t>Os cotáveis serão considerados nas planilhas e orçamento de referência do ANEXO III do TR.</w:t>
      </w:r>
    </w:p>
    <w:p w:rsidR="00717078" w:rsidRPr="00EB7946" w:rsidRDefault="00717078" w:rsidP="00534BDE">
      <w:pPr>
        <w:spacing w:before="40" w:after="40"/>
        <w:rPr>
          <w:rFonts w:cs="Arial"/>
        </w:rPr>
      </w:pPr>
      <w:r w:rsidRPr="00EB7946">
        <w:rPr>
          <w:rFonts w:cs="Arial"/>
        </w:rPr>
        <w:t>Os não cotáveis são considerados nestas especificações</w:t>
      </w:r>
      <w:r w:rsidR="00AD0447" w:rsidRPr="00EB7946">
        <w:rPr>
          <w:rFonts w:cs="Arial"/>
        </w:rPr>
        <w:t xml:space="preserve"> como objeto do item </w:t>
      </w:r>
      <w:r w:rsidR="003936ED" w:rsidRPr="00EB7946">
        <w:rPr>
          <w:rFonts w:cs="Arial"/>
        </w:rPr>
        <w:t>7.3 destas especificações, Despesas Reembolsáveis.</w:t>
      </w:r>
    </w:p>
    <w:p w:rsidR="00B11632" w:rsidRPr="001E1B73" w:rsidRDefault="006113CC" w:rsidP="00534BDE">
      <w:pPr>
        <w:spacing w:before="40" w:after="40"/>
        <w:rPr>
          <w:rFonts w:cs="Arial"/>
        </w:rPr>
      </w:pPr>
      <w:r w:rsidRPr="00EB7946">
        <w:rPr>
          <w:rFonts w:cs="Arial"/>
        </w:rPr>
        <w:t xml:space="preserve">Abaixo são relacionados os </w:t>
      </w:r>
      <w:r w:rsidR="00CD5AD2" w:rsidRPr="00EB7946">
        <w:rPr>
          <w:rFonts w:cs="Arial"/>
        </w:rPr>
        <w:t xml:space="preserve">principais </w:t>
      </w:r>
      <w:r w:rsidRPr="00EB7946">
        <w:rPr>
          <w:rFonts w:cs="Arial"/>
        </w:rPr>
        <w:t>serviços previstos para subcontratação</w:t>
      </w:r>
      <w:r w:rsidR="0020720F" w:rsidRPr="00EB7946">
        <w:rPr>
          <w:rFonts w:cs="Arial"/>
        </w:rPr>
        <w:t xml:space="preserve"> que também são inseridos no</w:t>
      </w:r>
      <w:r w:rsidR="002367C9" w:rsidRPr="00EB7946">
        <w:rPr>
          <w:rFonts w:cs="Arial"/>
        </w:rPr>
        <w:t>s</w:t>
      </w:r>
      <w:r w:rsidR="0020720F" w:rsidRPr="00EB7946">
        <w:rPr>
          <w:rFonts w:cs="Arial"/>
        </w:rPr>
        <w:t xml:space="preserve"> Anexo</w:t>
      </w:r>
      <w:r w:rsidR="002367C9" w:rsidRPr="00EB7946">
        <w:rPr>
          <w:rFonts w:cs="Arial"/>
        </w:rPr>
        <w:t>s IV e</w:t>
      </w:r>
      <w:r w:rsidR="00130B70" w:rsidRPr="00EB7946">
        <w:rPr>
          <w:rFonts w:cs="Arial"/>
        </w:rPr>
        <w:t xml:space="preserve"> XV</w:t>
      </w:r>
      <w:r w:rsidR="0020720F" w:rsidRPr="00EB7946">
        <w:rPr>
          <w:rFonts w:cs="Arial"/>
        </w:rPr>
        <w:t xml:space="preserve"> do TR</w:t>
      </w:r>
      <w:r w:rsidRPr="00EB7946">
        <w:rPr>
          <w:rFonts w:cs="Arial"/>
        </w:rPr>
        <w:t>:</w:t>
      </w:r>
    </w:p>
    <w:p w:rsidR="00CC6DA6" w:rsidRPr="00EB7946" w:rsidRDefault="00CC6DA6" w:rsidP="00534BDE">
      <w:pPr>
        <w:spacing w:before="40" w:after="40"/>
        <w:rPr>
          <w:rFonts w:cs="Arial"/>
        </w:rPr>
      </w:pPr>
      <w:r w:rsidRPr="00EB7946">
        <w:rPr>
          <w:rFonts w:cs="Arial"/>
          <w:b/>
        </w:rPr>
        <w:t xml:space="preserve">Serviços de Assistência </w:t>
      </w:r>
      <w:r w:rsidR="00AE3980" w:rsidRPr="00EB7946">
        <w:rPr>
          <w:rFonts w:cs="Arial"/>
          <w:b/>
        </w:rPr>
        <w:t>Técnica</w:t>
      </w:r>
      <w:r w:rsidRPr="00EB7946">
        <w:rPr>
          <w:rFonts w:cs="Arial"/>
        </w:rPr>
        <w:t>:</w:t>
      </w:r>
    </w:p>
    <w:p w:rsidR="00233F34" w:rsidRPr="00EB7946" w:rsidRDefault="00CC6DA6" w:rsidP="00534BDE">
      <w:pPr>
        <w:spacing w:before="40" w:after="40"/>
        <w:rPr>
          <w:rFonts w:cs="Arial"/>
        </w:rPr>
      </w:pPr>
      <w:r w:rsidRPr="00EB7946">
        <w:rPr>
          <w:rFonts w:cs="Arial"/>
        </w:rPr>
        <w:t>Bombas, motores, válvulas, comportas, centrais óleo dinâmicas, Válvulas Dispersoras, Painéis de Excitação, SDSC, SPCS, Sistemas</w:t>
      </w:r>
      <w:r w:rsidR="00FD57E1" w:rsidRPr="00EB7946">
        <w:rPr>
          <w:rFonts w:cs="Arial"/>
        </w:rPr>
        <w:t xml:space="preserve"> de Tele</w:t>
      </w:r>
      <w:r w:rsidR="000830D6" w:rsidRPr="00EB7946">
        <w:rPr>
          <w:rFonts w:cs="Arial"/>
        </w:rPr>
        <w:t>comunicações, Soft</w:t>
      </w:r>
      <w:r w:rsidRPr="00EB7946">
        <w:rPr>
          <w:rFonts w:cs="Arial"/>
        </w:rPr>
        <w:t>starters, Pon</w:t>
      </w:r>
      <w:r w:rsidR="00CD5AD2" w:rsidRPr="00EB7946">
        <w:rPr>
          <w:rFonts w:cs="Arial"/>
        </w:rPr>
        <w:t>tes Rolantes, Pórtico</w:t>
      </w:r>
      <w:r w:rsidR="00813A70" w:rsidRPr="00EB7946">
        <w:rPr>
          <w:rFonts w:cs="Arial"/>
        </w:rPr>
        <w:t>s Rolantes,</w:t>
      </w:r>
      <w:r w:rsidR="00CD5AD2" w:rsidRPr="00EB7946">
        <w:rPr>
          <w:rFonts w:cs="Arial"/>
        </w:rPr>
        <w:t xml:space="preserve"> Medidores de Vazão</w:t>
      </w:r>
      <w:r w:rsidR="00694747" w:rsidRPr="00EB7946">
        <w:rPr>
          <w:rFonts w:cs="Arial"/>
        </w:rPr>
        <w:t>-Calibração e Geradores</w:t>
      </w:r>
      <w:r w:rsidR="00CD5AD2" w:rsidRPr="00EB7946">
        <w:rPr>
          <w:rFonts w:cs="Arial"/>
        </w:rPr>
        <w:t>.</w:t>
      </w:r>
    </w:p>
    <w:p w:rsidR="00CD5AD2" w:rsidRPr="00EB7946" w:rsidRDefault="00CD5AD2" w:rsidP="00534BDE">
      <w:pPr>
        <w:spacing w:before="40" w:after="40"/>
        <w:rPr>
          <w:rFonts w:cs="Arial"/>
        </w:rPr>
      </w:pPr>
      <w:r w:rsidRPr="00EB7946">
        <w:rPr>
          <w:rFonts w:cs="Arial"/>
          <w:b/>
        </w:rPr>
        <w:t xml:space="preserve">Outros </w:t>
      </w:r>
      <w:r w:rsidR="00371B92" w:rsidRPr="00EB7946">
        <w:rPr>
          <w:rFonts w:cs="Arial"/>
          <w:b/>
        </w:rPr>
        <w:t>Serviços inclusive de</w:t>
      </w:r>
      <w:r w:rsidRPr="00EB7946">
        <w:rPr>
          <w:rFonts w:cs="Arial"/>
          <w:b/>
        </w:rPr>
        <w:t xml:space="preserve"> Assistência Técnica</w:t>
      </w:r>
      <w:r w:rsidRPr="00EB7946">
        <w:rPr>
          <w:rFonts w:cs="Arial"/>
        </w:rPr>
        <w:t>:</w:t>
      </w:r>
    </w:p>
    <w:p w:rsidR="005B1442" w:rsidRPr="00EB7946" w:rsidRDefault="005B1442" w:rsidP="00534BDE">
      <w:pPr>
        <w:spacing w:before="40" w:after="40"/>
        <w:rPr>
          <w:rFonts w:cs="Arial"/>
        </w:rPr>
      </w:pPr>
      <w:r w:rsidRPr="00EB7946">
        <w:rPr>
          <w:rFonts w:cs="Arial"/>
        </w:rPr>
        <w:t xml:space="preserve">- </w:t>
      </w:r>
      <w:r w:rsidR="00813A70" w:rsidRPr="00EB7946">
        <w:rPr>
          <w:rFonts w:cs="Arial"/>
        </w:rPr>
        <w:t>Guindaste Veicular</w:t>
      </w:r>
      <w:r w:rsidR="00950F32" w:rsidRPr="00EB7946">
        <w:rPr>
          <w:rFonts w:cs="Arial"/>
        </w:rPr>
        <w:t>;</w:t>
      </w:r>
      <w:r w:rsidR="00813A70" w:rsidRPr="00EB7946">
        <w:rPr>
          <w:rFonts w:cs="Arial"/>
        </w:rPr>
        <w:t xml:space="preserve"> </w:t>
      </w:r>
    </w:p>
    <w:p w:rsidR="005B1442" w:rsidRPr="00EB7946" w:rsidRDefault="005B1442" w:rsidP="00534BDE">
      <w:pPr>
        <w:spacing w:before="40" w:after="40"/>
        <w:rPr>
          <w:rFonts w:cs="Arial"/>
        </w:rPr>
      </w:pPr>
      <w:r w:rsidRPr="00EB7946">
        <w:rPr>
          <w:rFonts w:cs="Arial"/>
        </w:rPr>
        <w:t xml:space="preserve">- </w:t>
      </w:r>
      <w:r w:rsidR="00950F32" w:rsidRPr="00EB7946">
        <w:rPr>
          <w:rFonts w:cs="Arial"/>
        </w:rPr>
        <w:t>Má</w:t>
      </w:r>
      <w:r w:rsidR="00813A70" w:rsidRPr="00EB7946">
        <w:rPr>
          <w:rFonts w:cs="Arial"/>
        </w:rPr>
        <w:t>quinas e Equipamentos para manutenção de Canais</w:t>
      </w:r>
      <w:r w:rsidR="00950F32" w:rsidRPr="00EB7946">
        <w:rPr>
          <w:rFonts w:cs="Arial"/>
        </w:rPr>
        <w:t>;</w:t>
      </w:r>
    </w:p>
    <w:p w:rsidR="00694747" w:rsidRPr="00EB7946" w:rsidRDefault="005B1442" w:rsidP="00534BDE">
      <w:pPr>
        <w:spacing w:before="40" w:after="40"/>
        <w:rPr>
          <w:rFonts w:cs="Arial"/>
        </w:rPr>
      </w:pPr>
      <w:r w:rsidRPr="00EB7946">
        <w:rPr>
          <w:rFonts w:cs="Arial"/>
        </w:rPr>
        <w:t xml:space="preserve">- </w:t>
      </w:r>
      <w:r w:rsidR="00950F32" w:rsidRPr="00EB7946">
        <w:rPr>
          <w:rFonts w:cs="Arial"/>
        </w:rPr>
        <w:t xml:space="preserve">Serviços de Inspeção e Manutenção com Mergulho, </w:t>
      </w:r>
    </w:p>
    <w:p w:rsidR="005B1442" w:rsidRPr="00EB7946" w:rsidRDefault="00694747" w:rsidP="00534BDE">
      <w:pPr>
        <w:spacing w:before="40" w:after="40"/>
        <w:rPr>
          <w:rFonts w:cs="Arial"/>
        </w:rPr>
      </w:pPr>
      <w:r w:rsidRPr="00EB7946">
        <w:rPr>
          <w:rFonts w:cs="Arial"/>
        </w:rPr>
        <w:t xml:space="preserve">- </w:t>
      </w:r>
      <w:r w:rsidR="00950F32" w:rsidRPr="00EB7946">
        <w:rPr>
          <w:rFonts w:cs="Arial"/>
        </w:rPr>
        <w:t>Serviços de Usinagem,</w:t>
      </w:r>
      <w:r w:rsidR="00C46D68" w:rsidRPr="00EB7946">
        <w:rPr>
          <w:rFonts w:cs="Arial"/>
        </w:rPr>
        <w:t xml:space="preserve"> Caldeiraria e </w:t>
      </w:r>
      <w:r w:rsidR="000830D6" w:rsidRPr="00EB7946">
        <w:rPr>
          <w:rFonts w:cs="Arial"/>
        </w:rPr>
        <w:t>Soldagem</w:t>
      </w:r>
      <w:r w:rsidR="00C46D68" w:rsidRPr="00EB7946">
        <w:rPr>
          <w:rFonts w:cs="Arial"/>
        </w:rPr>
        <w:t>;</w:t>
      </w:r>
    </w:p>
    <w:p w:rsidR="005B1442" w:rsidRPr="00EB7946" w:rsidRDefault="005B1442" w:rsidP="00534BDE">
      <w:pPr>
        <w:spacing w:before="40" w:after="40"/>
        <w:rPr>
          <w:rFonts w:cs="Arial"/>
        </w:rPr>
      </w:pPr>
      <w:r w:rsidRPr="00EB7946">
        <w:rPr>
          <w:rFonts w:cs="Arial"/>
        </w:rPr>
        <w:t>-</w:t>
      </w:r>
      <w:r w:rsidR="00C46D68" w:rsidRPr="00EB7946">
        <w:rPr>
          <w:rFonts w:cs="Arial"/>
        </w:rPr>
        <w:t xml:space="preserve"> Locaçã</w:t>
      </w:r>
      <w:r w:rsidR="00950F32" w:rsidRPr="00EB7946">
        <w:rPr>
          <w:rFonts w:cs="Arial"/>
        </w:rPr>
        <w:t xml:space="preserve">o de Equipamentos diversos; </w:t>
      </w:r>
    </w:p>
    <w:p w:rsidR="005B1442" w:rsidRPr="00EB7946" w:rsidRDefault="005B1442" w:rsidP="00534BDE">
      <w:pPr>
        <w:spacing w:before="40" w:after="40"/>
        <w:rPr>
          <w:rFonts w:cs="Arial"/>
        </w:rPr>
      </w:pPr>
      <w:r w:rsidRPr="00EB7946">
        <w:rPr>
          <w:rFonts w:cs="Arial"/>
        </w:rPr>
        <w:t xml:space="preserve">- </w:t>
      </w:r>
      <w:r w:rsidR="00950F32" w:rsidRPr="00EB7946">
        <w:rPr>
          <w:rFonts w:cs="Arial"/>
        </w:rPr>
        <w:t>Inspe</w:t>
      </w:r>
      <w:r w:rsidR="00FD57E1" w:rsidRPr="00EB7946">
        <w:rPr>
          <w:rFonts w:cs="Arial"/>
        </w:rPr>
        <w:t>ções</w:t>
      </w:r>
      <w:r w:rsidR="002003DD" w:rsidRPr="00EB7946">
        <w:rPr>
          <w:rFonts w:cs="Arial"/>
        </w:rPr>
        <w:t xml:space="preserve"> Aéreas</w:t>
      </w:r>
      <w:r w:rsidR="00FD57E1" w:rsidRPr="00EB7946">
        <w:rPr>
          <w:rFonts w:cs="Arial"/>
        </w:rPr>
        <w:t xml:space="preserve"> com Voo</w:t>
      </w:r>
      <w:r w:rsidR="00950F32" w:rsidRPr="00EB7946">
        <w:rPr>
          <w:rFonts w:cs="Arial"/>
        </w:rPr>
        <w:t xml:space="preserve"> </w:t>
      </w:r>
      <w:r w:rsidR="002003DD" w:rsidRPr="00EB7946">
        <w:rPr>
          <w:rFonts w:cs="Arial"/>
        </w:rPr>
        <w:t>de VANT</w:t>
      </w:r>
      <w:r w:rsidR="00950F32" w:rsidRPr="00EB7946">
        <w:rPr>
          <w:rFonts w:cs="Arial"/>
        </w:rPr>
        <w:t xml:space="preserve">; </w:t>
      </w:r>
    </w:p>
    <w:p w:rsidR="005B1442" w:rsidRPr="00EB7946" w:rsidRDefault="005B1442" w:rsidP="00534BDE">
      <w:pPr>
        <w:spacing w:before="40" w:after="40"/>
        <w:rPr>
          <w:rFonts w:cs="Arial"/>
        </w:rPr>
      </w:pPr>
      <w:r w:rsidRPr="00EB7946">
        <w:rPr>
          <w:rFonts w:cs="Arial"/>
        </w:rPr>
        <w:t xml:space="preserve">- </w:t>
      </w:r>
      <w:r w:rsidR="00585C74" w:rsidRPr="00EB7946">
        <w:rPr>
          <w:rFonts w:cs="Arial"/>
        </w:rPr>
        <w:t xml:space="preserve">Serviços de Consultoria; </w:t>
      </w:r>
    </w:p>
    <w:p w:rsidR="005B1442" w:rsidRPr="00EB7946" w:rsidRDefault="005B1442" w:rsidP="00534BDE">
      <w:pPr>
        <w:spacing w:before="40" w:after="40"/>
        <w:rPr>
          <w:rFonts w:cs="Arial"/>
        </w:rPr>
      </w:pPr>
      <w:r w:rsidRPr="00EB7946">
        <w:rPr>
          <w:rFonts w:cs="Arial"/>
        </w:rPr>
        <w:t xml:space="preserve">- </w:t>
      </w:r>
      <w:r w:rsidR="00585C74" w:rsidRPr="00EB7946">
        <w:rPr>
          <w:rFonts w:cs="Arial"/>
        </w:rPr>
        <w:t>Serviços de Análise de Vibrações em conjuntos moto bomba;</w:t>
      </w:r>
    </w:p>
    <w:p w:rsidR="00694747" w:rsidRPr="00EB7946" w:rsidRDefault="00694747" w:rsidP="00534BDE">
      <w:pPr>
        <w:spacing w:before="40" w:after="40"/>
        <w:rPr>
          <w:rFonts w:cs="Arial"/>
        </w:rPr>
      </w:pPr>
      <w:r w:rsidRPr="00EB7946">
        <w:rPr>
          <w:rFonts w:cs="Arial"/>
        </w:rPr>
        <w:t xml:space="preserve">- Serviços de análise ferrográfica de óleo lubrificante; </w:t>
      </w:r>
    </w:p>
    <w:p w:rsidR="00694747" w:rsidRPr="00EB7946" w:rsidRDefault="00694747" w:rsidP="00534BDE">
      <w:pPr>
        <w:spacing w:before="40" w:after="40"/>
        <w:rPr>
          <w:rFonts w:cs="Arial"/>
        </w:rPr>
      </w:pPr>
      <w:r w:rsidRPr="00EB7946">
        <w:rPr>
          <w:rFonts w:cs="Arial"/>
        </w:rPr>
        <w:t>- Inspeção anual de Linhas de Transmissão;</w:t>
      </w:r>
    </w:p>
    <w:p w:rsidR="005B1442" w:rsidRPr="00EB7946" w:rsidRDefault="005B1442" w:rsidP="00534BDE">
      <w:pPr>
        <w:spacing w:before="40" w:after="40"/>
        <w:rPr>
          <w:rFonts w:cs="Arial"/>
        </w:rPr>
      </w:pPr>
      <w:r w:rsidRPr="00EB7946">
        <w:rPr>
          <w:rFonts w:cs="Arial"/>
        </w:rPr>
        <w:t>-</w:t>
      </w:r>
      <w:r w:rsidR="00585C74" w:rsidRPr="00EB7946">
        <w:rPr>
          <w:rFonts w:cs="Arial"/>
        </w:rPr>
        <w:t xml:space="preserve"> Serviços Especializados em manutenção de Subestações</w:t>
      </w:r>
      <w:r w:rsidR="00694747" w:rsidRPr="00EB7946">
        <w:rPr>
          <w:rFonts w:cs="Arial"/>
        </w:rPr>
        <w:t xml:space="preserve"> e Linhas de Transmissão</w:t>
      </w:r>
      <w:r w:rsidR="00E75B21" w:rsidRPr="00EB7946">
        <w:rPr>
          <w:rFonts w:cs="Arial"/>
        </w:rPr>
        <w:t>, incluindo técnicas de “Linha Viva”</w:t>
      </w:r>
      <w:r w:rsidR="00585C74" w:rsidRPr="00EB7946">
        <w:rPr>
          <w:rFonts w:cs="Arial"/>
        </w:rPr>
        <w:t>;</w:t>
      </w:r>
    </w:p>
    <w:p w:rsidR="005F3C15" w:rsidRPr="00EB7946" w:rsidRDefault="005F3C15" w:rsidP="00534BDE">
      <w:pPr>
        <w:spacing w:before="40" w:after="40"/>
        <w:rPr>
          <w:rFonts w:cs="Arial"/>
        </w:rPr>
      </w:pPr>
      <w:r w:rsidRPr="00EB7946">
        <w:rPr>
          <w:rFonts w:cs="Arial"/>
        </w:rPr>
        <w:t>- Serviços de filtragem de óleo dos transformadores de força de 230 KV;</w:t>
      </w:r>
    </w:p>
    <w:p w:rsidR="00307A75" w:rsidRPr="00EB7946" w:rsidRDefault="00307A75" w:rsidP="00534BDE">
      <w:pPr>
        <w:spacing w:before="40" w:after="40"/>
        <w:rPr>
          <w:rFonts w:cs="Arial"/>
        </w:rPr>
      </w:pPr>
      <w:r w:rsidRPr="00EB7946">
        <w:rPr>
          <w:rFonts w:cs="Arial"/>
        </w:rPr>
        <w:t>- Filtragem de óleo dos motores da EBs I 2 e I 3;</w:t>
      </w:r>
    </w:p>
    <w:p w:rsidR="00307A75" w:rsidRPr="00EB7946" w:rsidRDefault="00307A75" w:rsidP="00534BDE">
      <w:pPr>
        <w:spacing w:before="40" w:after="40"/>
        <w:rPr>
          <w:rFonts w:cs="Arial"/>
        </w:rPr>
      </w:pPr>
      <w:r w:rsidRPr="00EB7946">
        <w:rPr>
          <w:rFonts w:cs="Arial"/>
        </w:rPr>
        <w:t>- Análise de grau de oxidação e de viscosidade de óleo lubrificante dos motores das EBs I 2 e I 3;</w:t>
      </w:r>
    </w:p>
    <w:p w:rsidR="005B1442" w:rsidRPr="00EB7946" w:rsidRDefault="005B1442" w:rsidP="00534BDE">
      <w:pPr>
        <w:spacing w:before="40" w:after="40"/>
        <w:rPr>
          <w:rFonts w:cs="Arial"/>
        </w:rPr>
      </w:pPr>
      <w:r w:rsidRPr="00EB7946">
        <w:rPr>
          <w:rFonts w:cs="Arial"/>
        </w:rPr>
        <w:t>-</w:t>
      </w:r>
      <w:r w:rsidR="00585C74" w:rsidRPr="00EB7946">
        <w:rPr>
          <w:rFonts w:cs="Arial"/>
        </w:rPr>
        <w:t xml:space="preserve"> </w:t>
      </w:r>
      <w:r w:rsidR="001B600F" w:rsidRPr="00EB7946">
        <w:rPr>
          <w:rFonts w:cs="Arial"/>
        </w:rPr>
        <w:t>Coleta, Analise Físico-Química e Cromat</w:t>
      </w:r>
      <w:r w:rsidR="00FD57E1" w:rsidRPr="00EB7946">
        <w:rPr>
          <w:rFonts w:cs="Arial"/>
        </w:rPr>
        <w:t>ográfica de Ól</w:t>
      </w:r>
      <w:r w:rsidR="001B600F" w:rsidRPr="00EB7946">
        <w:rPr>
          <w:rFonts w:cs="Arial"/>
        </w:rPr>
        <w:t>eo dos Transformadores de Força em 230 kV</w:t>
      </w:r>
      <w:r w:rsidR="00E97BBD" w:rsidRPr="00EB7946">
        <w:rPr>
          <w:rFonts w:cs="Arial"/>
        </w:rPr>
        <w:t xml:space="preserve">; </w:t>
      </w:r>
    </w:p>
    <w:p w:rsidR="005B1442" w:rsidRPr="00EB7946" w:rsidRDefault="005B1442" w:rsidP="00534BDE">
      <w:pPr>
        <w:spacing w:before="40" w:after="40"/>
        <w:rPr>
          <w:rFonts w:cs="Arial"/>
        </w:rPr>
      </w:pPr>
      <w:r w:rsidRPr="00EB7946">
        <w:rPr>
          <w:rFonts w:cs="Arial"/>
        </w:rPr>
        <w:t xml:space="preserve">- </w:t>
      </w:r>
      <w:r w:rsidR="00E97BBD" w:rsidRPr="00EB7946">
        <w:rPr>
          <w:rFonts w:cs="Arial"/>
        </w:rPr>
        <w:t>Auditoria Independente sobre Condições de Calibração dos Instrumentos de Medição</w:t>
      </w:r>
      <w:r w:rsidR="00C46D68" w:rsidRPr="00EB7946">
        <w:rPr>
          <w:rFonts w:cs="Arial"/>
        </w:rPr>
        <w:t xml:space="preserve">; </w:t>
      </w:r>
    </w:p>
    <w:p w:rsidR="007F47D5" w:rsidRPr="00EB7946" w:rsidRDefault="005B1442" w:rsidP="00534BDE">
      <w:pPr>
        <w:spacing w:before="40" w:after="40"/>
        <w:rPr>
          <w:rFonts w:cs="Arial"/>
        </w:rPr>
      </w:pPr>
      <w:r w:rsidRPr="00EB7946">
        <w:rPr>
          <w:rFonts w:cs="Arial"/>
        </w:rPr>
        <w:t xml:space="preserve">- </w:t>
      </w:r>
      <w:r w:rsidR="00C46D68" w:rsidRPr="00EB7946">
        <w:rPr>
          <w:rFonts w:cs="Arial"/>
        </w:rPr>
        <w:t>Serviços de Manutenção de Aparelhos de Ar Con</w:t>
      </w:r>
      <w:r w:rsidR="00FD57E1" w:rsidRPr="00EB7946">
        <w:rPr>
          <w:rFonts w:cs="Arial"/>
        </w:rPr>
        <w:t>d</w:t>
      </w:r>
      <w:r w:rsidR="007F47D5" w:rsidRPr="00EB7946">
        <w:rPr>
          <w:rFonts w:cs="Arial"/>
        </w:rPr>
        <w:t>icionado das EB</w:t>
      </w:r>
      <w:r w:rsidR="00C46D68" w:rsidRPr="00EB7946">
        <w:rPr>
          <w:rFonts w:cs="Arial"/>
        </w:rPr>
        <w:t>s</w:t>
      </w:r>
      <w:r w:rsidR="007F47D5" w:rsidRPr="00EB7946">
        <w:rPr>
          <w:rFonts w:cs="Arial"/>
        </w:rPr>
        <w:t xml:space="preserve"> e SE</w:t>
      </w:r>
      <w:r w:rsidR="009E3109" w:rsidRPr="00EB7946">
        <w:rPr>
          <w:rFonts w:cs="Arial"/>
        </w:rPr>
        <w:t>s;</w:t>
      </w:r>
    </w:p>
    <w:p w:rsidR="007F47D5" w:rsidRPr="00EB7946" w:rsidRDefault="007F47D5" w:rsidP="00534BDE">
      <w:pPr>
        <w:spacing w:before="40" w:after="40"/>
        <w:rPr>
          <w:rFonts w:cs="Arial"/>
        </w:rPr>
      </w:pPr>
      <w:r w:rsidRPr="00EB7946">
        <w:rPr>
          <w:rFonts w:cs="Arial"/>
        </w:rPr>
        <w:t>- Serviços de desintetização e controle de pragas;</w:t>
      </w:r>
    </w:p>
    <w:p w:rsidR="0055476A" w:rsidRPr="00EB7946" w:rsidRDefault="007F47D5" w:rsidP="00534BDE">
      <w:pPr>
        <w:spacing w:before="40" w:after="40"/>
        <w:rPr>
          <w:rFonts w:cs="Arial"/>
        </w:rPr>
      </w:pPr>
      <w:r w:rsidRPr="00EB7946">
        <w:rPr>
          <w:rFonts w:cs="Arial"/>
        </w:rPr>
        <w:t>- Coletas, ensaios e análise laboratoriais de solo/concreto;</w:t>
      </w:r>
    </w:p>
    <w:p w:rsidR="0055476A" w:rsidRPr="00EB7946" w:rsidRDefault="0055476A" w:rsidP="00534BDE">
      <w:pPr>
        <w:spacing w:before="40" w:after="40"/>
        <w:rPr>
          <w:rFonts w:cs="Arial"/>
        </w:rPr>
      </w:pPr>
      <w:r w:rsidRPr="00EB7946">
        <w:rPr>
          <w:rFonts w:cs="Arial"/>
        </w:rPr>
        <w:t>- Serviços de impermeabilização de estruturas;</w:t>
      </w:r>
    </w:p>
    <w:p w:rsidR="0055476A" w:rsidRPr="00EB7946" w:rsidRDefault="0055476A" w:rsidP="00534BDE">
      <w:pPr>
        <w:spacing w:before="40" w:after="40"/>
        <w:rPr>
          <w:rFonts w:cs="Arial"/>
        </w:rPr>
      </w:pPr>
      <w:r w:rsidRPr="00EB7946">
        <w:rPr>
          <w:rFonts w:cs="Arial"/>
        </w:rPr>
        <w:t>- Serviços de transporte de equipamentos pesados para reparos em fábrica;</w:t>
      </w:r>
    </w:p>
    <w:p w:rsidR="005B1442" w:rsidRPr="00EB7946" w:rsidRDefault="0055476A" w:rsidP="00534BDE">
      <w:pPr>
        <w:spacing w:before="40" w:after="40"/>
        <w:rPr>
          <w:rFonts w:cs="Arial"/>
        </w:rPr>
      </w:pPr>
      <w:r w:rsidRPr="00EB7946">
        <w:rPr>
          <w:rFonts w:cs="Arial"/>
        </w:rPr>
        <w:t>- Serviços de recarga de extintores de incêndio;</w:t>
      </w:r>
      <w:r w:rsidR="00FD57E1" w:rsidRPr="00EB7946">
        <w:rPr>
          <w:rFonts w:cs="Arial"/>
        </w:rPr>
        <w:t xml:space="preserve"> </w:t>
      </w:r>
    </w:p>
    <w:p w:rsidR="00F5229D" w:rsidRPr="00EB7946" w:rsidRDefault="005B1442" w:rsidP="00534BDE">
      <w:pPr>
        <w:spacing w:before="40" w:after="40"/>
        <w:rPr>
          <w:rFonts w:cs="Arial"/>
        </w:rPr>
      </w:pPr>
      <w:r w:rsidRPr="00EB7946">
        <w:rPr>
          <w:rFonts w:cs="Arial"/>
        </w:rPr>
        <w:t xml:space="preserve">- </w:t>
      </w:r>
      <w:r w:rsidR="00FD57E1" w:rsidRPr="00EB7946">
        <w:rPr>
          <w:rFonts w:cs="Arial"/>
        </w:rPr>
        <w:t>C</w:t>
      </w:r>
      <w:r w:rsidR="009E3109" w:rsidRPr="00EB7946">
        <w:rPr>
          <w:rFonts w:cs="Arial"/>
        </w:rPr>
        <w:t>alibração de Medidores de Vazão;</w:t>
      </w:r>
    </w:p>
    <w:p w:rsidR="00233F34" w:rsidRPr="00EB7946" w:rsidRDefault="00F5229D" w:rsidP="00534BDE">
      <w:pPr>
        <w:spacing w:before="40" w:after="40"/>
        <w:rPr>
          <w:rFonts w:cs="Arial"/>
        </w:rPr>
      </w:pPr>
      <w:r w:rsidRPr="00EB7946">
        <w:rPr>
          <w:rFonts w:cs="Arial"/>
        </w:rPr>
        <w:t>- Serviço especializado de fusão de fibra ótica (Manutenção cabo OPGW)</w:t>
      </w:r>
      <w:r w:rsidR="009E3109" w:rsidRPr="00EB7946">
        <w:rPr>
          <w:rFonts w:cs="Arial"/>
        </w:rPr>
        <w:t>.</w:t>
      </w:r>
    </w:p>
    <w:p w:rsidR="00C756C2" w:rsidRPr="00EB7946" w:rsidRDefault="00C756C2" w:rsidP="00534BDE">
      <w:pPr>
        <w:spacing w:before="40" w:after="40"/>
        <w:rPr>
          <w:rFonts w:cs="Arial"/>
        </w:rPr>
      </w:pPr>
      <w:r w:rsidRPr="00EB7946">
        <w:rPr>
          <w:rFonts w:cs="Arial"/>
        </w:rPr>
        <w:t>- Inspeções com câmeras motorizadas (robôs) e inspeções de tração manual para galerias e tubulações.</w:t>
      </w:r>
    </w:p>
    <w:p w:rsidR="009D0DB9" w:rsidRPr="00EB7946" w:rsidRDefault="009D0DB9" w:rsidP="00534BDE">
      <w:pPr>
        <w:spacing w:before="40" w:after="40"/>
        <w:rPr>
          <w:rFonts w:cs="Arial"/>
        </w:rPr>
      </w:pPr>
      <w:r w:rsidRPr="00EB7946">
        <w:rPr>
          <w:rFonts w:cs="Arial"/>
        </w:rPr>
        <w:t>- Serviços de dragagem.</w:t>
      </w:r>
    </w:p>
    <w:p w:rsidR="0067512B" w:rsidRPr="00EB7946" w:rsidRDefault="0067512B" w:rsidP="00534BDE">
      <w:pPr>
        <w:spacing w:before="40" w:after="40"/>
        <w:rPr>
          <w:rFonts w:cs="Arial"/>
        </w:rPr>
      </w:pPr>
      <w:r w:rsidRPr="00EB7946">
        <w:rPr>
          <w:rFonts w:cs="Arial"/>
        </w:rPr>
        <w:t>- Serviço de detecção de gases tóxicos em ambientes confinados que sejam objeto de inspeções.</w:t>
      </w:r>
    </w:p>
    <w:p w:rsidR="009D0DB9" w:rsidRPr="00EB7946" w:rsidRDefault="009D0DB9" w:rsidP="00534BDE">
      <w:pPr>
        <w:spacing w:before="40" w:after="40"/>
        <w:rPr>
          <w:rFonts w:cs="Arial"/>
        </w:rPr>
      </w:pPr>
      <w:r w:rsidRPr="00EB7946">
        <w:rPr>
          <w:rFonts w:cs="Arial"/>
        </w:rPr>
        <w:t>- Instalação de usina de concreto.</w:t>
      </w:r>
    </w:p>
    <w:p w:rsidR="00384D36" w:rsidRPr="00EB7946" w:rsidRDefault="00384D36" w:rsidP="00534BDE">
      <w:pPr>
        <w:spacing w:before="40" w:after="40"/>
        <w:rPr>
          <w:rFonts w:cs="Arial"/>
        </w:rPr>
      </w:pPr>
      <w:r w:rsidRPr="00EB7946">
        <w:rPr>
          <w:rFonts w:cs="Arial"/>
        </w:rPr>
        <w:t>- Serviços Técnicos de Sondagem de Solos</w:t>
      </w:r>
      <w:r w:rsidR="0055476A" w:rsidRPr="00EB7946">
        <w:rPr>
          <w:rFonts w:cs="Arial"/>
        </w:rPr>
        <w:t>;</w:t>
      </w:r>
    </w:p>
    <w:p w:rsidR="0055476A" w:rsidRPr="00EB7946" w:rsidRDefault="0055476A" w:rsidP="00534BDE">
      <w:pPr>
        <w:spacing w:before="40" w:after="40"/>
        <w:rPr>
          <w:rFonts w:cs="Arial"/>
        </w:rPr>
      </w:pPr>
      <w:r w:rsidRPr="00EB7946">
        <w:rPr>
          <w:rFonts w:cs="Arial"/>
        </w:rPr>
        <w:t>- Serviços de soldagem de geomembrana;</w:t>
      </w:r>
    </w:p>
    <w:p w:rsidR="0055476A" w:rsidRPr="00EB7946" w:rsidRDefault="0055476A" w:rsidP="00534BDE">
      <w:pPr>
        <w:spacing w:before="40" w:after="40"/>
        <w:rPr>
          <w:rFonts w:cs="Arial"/>
        </w:rPr>
      </w:pPr>
      <w:r w:rsidRPr="00EB7946">
        <w:rPr>
          <w:rFonts w:cs="Arial"/>
        </w:rPr>
        <w:t>- Serviços de levantamento topo-batimétrico;</w:t>
      </w:r>
    </w:p>
    <w:p w:rsidR="00344A0E" w:rsidRPr="00EB7946" w:rsidRDefault="0055476A" w:rsidP="00534BDE">
      <w:pPr>
        <w:spacing w:before="40" w:after="40"/>
        <w:rPr>
          <w:rFonts w:cs="Arial"/>
        </w:rPr>
      </w:pPr>
      <w:r w:rsidRPr="00EB7946">
        <w:rPr>
          <w:rFonts w:cs="Arial"/>
        </w:rPr>
        <w:t>- Serviços de medição de vazão em Portais, demais pontos de entrega e em canais para avaliação de perdas.</w:t>
      </w:r>
    </w:p>
    <w:p w:rsidR="00344A0E" w:rsidRPr="00EB7946" w:rsidRDefault="00344A0E" w:rsidP="00534BDE">
      <w:pPr>
        <w:spacing w:before="40" w:after="40"/>
        <w:rPr>
          <w:rFonts w:cs="Arial"/>
        </w:rPr>
      </w:pPr>
    </w:p>
    <w:p w:rsidR="000508A0" w:rsidRPr="00EB7946" w:rsidRDefault="00344A0E" w:rsidP="00534BDE">
      <w:pPr>
        <w:pStyle w:val="Ttulo3"/>
        <w:spacing w:before="40" w:after="40"/>
        <w:rPr>
          <w:rFonts w:cs="Arial"/>
        </w:rPr>
      </w:pPr>
      <w:r w:rsidRPr="00EB7946">
        <w:rPr>
          <w:rFonts w:cs="Arial"/>
        </w:rPr>
        <w:tab/>
        <w:t>7.1.10.1 INSPEÇÕES AÉREAS COM VOO DE VANT</w:t>
      </w:r>
    </w:p>
    <w:p w:rsidR="009D7CA7" w:rsidRPr="00EB7946" w:rsidRDefault="009D7CA7" w:rsidP="00534BDE">
      <w:pPr>
        <w:pStyle w:val="Corpodetexto"/>
        <w:spacing w:before="40" w:after="40"/>
        <w:rPr>
          <w:rFonts w:ascii="Arial" w:hAnsi="Arial" w:cs="Arial"/>
        </w:rPr>
      </w:pPr>
    </w:p>
    <w:p w:rsidR="000508A0" w:rsidRPr="00EB7946" w:rsidRDefault="000508A0" w:rsidP="00534BDE">
      <w:pPr>
        <w:pStyle w:val="Legenda"/>
        <w:spacing w:before="40" w:after="40"/>
        <w:rPr>
          <w:rFonts w:ascii="Arial" w:hAnsi="Arial" w:cs="Arial"/>
          <w:b/>
          <w:bCs/>
          <w:i w:val="0"/>
          <w:iCs w:val="0"/>
        </w:rPr>
      </w:pPr>
      <w:bookmarkStart w:id="308" w:name="_Toc46742890"/>
      <w:r w:rsidRPr="00EB7946">
        <w:rPr>
          <w:rFonts w:ascii="Arial" w:hAnsi="Arial" w:cs="Arial"/>
          <w:b/>
          <w:bCs/>
          <w:i w:val="0"/>
          <w:iCs w:val="0"/>
        </w:rPr>
        <w:t>LEVANTAMENTOS AÉREOS DE DADOS PLANIALTIMÉTRICOS.</w:t>
      </w:r>
    </w:p>
    <w:p w:rsidR="009D7CA7" w:rsidRPr="00EB7946" w:rsidRDefault="009D7CA7" w:rsidP="00534BDE">
      <w:pPr>
        <w:pStyle w:val="Legenda"/>
        <w:spacing w:before="40" w:after="40"/>
        <w:rPr>
          <w:rFonts w:ascii="Arial" w:hAnsi="Arial" w:cs="Arial"/>
          <w:b/>
          <w:bCs/>
          <w:i w:val="0"/>
          <w:iCs w:val="0"/>
        </w:rPr>
      </w:pPr>
    </w:p>
    <w:p w:rsidR="000508A0" w:rsidRPr="00EB7946" w:rsidRDefault="000508A0" w:rsidP="00534BDE">
      <w:pPr>
        <w:numPr>
          <w:ilvl w:val="0"/>
          <w:numId w:val="20"/>
        </w:numPr>
        <w:spacing w:before="40" w:after="40" w:line="270" w:lineRule="exact"/>
        <w:ind w:right="-1"/>
        <w:rPr>
          <w:rFonts w:cs="Arial"/>
          <w:b/>
        </w:rPr>
      </w:pPr>
      <w:r w:rsidRPr="00EB7946">
        <w:rPr>
          <w:rFonts w:cs="Arial"/>
          <w:b/>
        </w:rPr>
        <w:t>OBJETIVO</w:t>
      </w:r>
    </w:p>
    <w:p w:rsidR="00D30F6D" w:rsidRPr="00EB7946" w:rsidRDefault="00D30F6D" w:rsidP="00534BDE">
      <w:pPr>
        <w:spacing w:before="40" w:after="40" w:line="270" w:lineRule="exact"/>
        <w:ind w:left="1015" w:right="-1"/>
        <w:rPr>
          <w:rFonts w:cs="Arial"/>
          <w:b/>
        </w:rPr>
      </w:pPr>
    </w:p>
    <w:p w:rsidR="000508A0" w:rsidRPr="00EB7946" w:rsidRDefault="000508A0" w:rsidP="00534BDE">
      <w:pPr>
        <w:numPr>
          <w:ilvl w:val="1"/>
          <w:numId w:val="21"/>
        </w:numPr>
        <w:suppressAutoHyphens/>
        <w:spacing w:before="40" w:after="40" w:line="270" w:lineRule="exact"/>
        <w:ind w:right="-1"/>
        <w:rPr>
          <w:rFonts w:cs="Arial"/>
        </w:rPr>
      </w:pPr>
      <w:r w:rsidRPr="00EB7946">
        <w:rPr>
          <w:rFonts w:cs="Arial"/>
        </w:rPr>
        <w:t xml:space="preserve">Estabelecer normas e critérios para a execução dos serviços de </w:t>
      </w:r>
      <w:r w:rsidR="00AF47A4" w:rsidRPr="00EB7946">
        <w:rPr>
          <w:rFonts w:cs="Arial"/>
        </w:rPr>
        <w:t xml:space="preserve">Inspeção Aérea com Voo de VANT para </w:t>
      </w:r>
      <w:r w:rsidRPr="00EB7946">
        <w:rPr>
          <w:rFonts w:cs="Arial"/>
        </w:rPr>
        <w:t>levantamentos cartográficos e fotográficos visando à elaboração de</w:t>
      </w:r>
      <w:r w:rsidRPr="00EB7946">
        <w:rPr>
          <w:rFonts w:cs="Arial"/>
          <w:bCs/>
          <w:caps/>
        </w:rPr>
        <w:t xml:space="preserve"> </w:t>
      </w:r>
      <w:r w:rsidRPr="00EB7946">
        <w:rPr>
          <w:rFonts w:cs="Arial"/>
          <w:bCs/>
        </w:rPr>
        <w:t>estudos de representação dos elementos de interesse aos serviços de Operação e Manutenção do PISF</w:t>
      </w:r>
      <w:r w:rsidR="00AF47A4" w:rsidRPr="00EB7946">
        <w:rPr>
          <w:rFonts w:cs="Arial"/>
          <w:bCs/>
        </w:rPr>
        <w:t xml:space="preserve">, em cumprimento </w:t>
      </w:r>
      <w:r w:rsidR="000A0118" w:rsidRPr="00EB7946">
        <w:rPr>
          <w:rFonts w:cs="Arial"/>
          <w:bCs/>
        </w:rPr>
        <w:t>aos seguintes dispositivos da Resolução Nº 2.333, de 27/12/2017,</w:t>
      </w:r>
      <w:r w:rsidR="004157CA" w:rsidRPr="00EB7946">
        <w:rPr>
          <w:rFonts w:cs="Arial"/>
          <w:bCs/>
        </w:rPr>
        <w:t xml:space="preserve"> da ANA</w:t>
      </w:r>
      <w:r w:rsidR="000A0118" w:rsidRPr="00EB7946">
        <w:rPr>
          <w:rFonts w:cs="Arial"/>
          <w:bCs/>
        </w:rPr>
        <w:t xml:space="preserve"> que dispõe sobre as condições gerais de prestação do Serviço de Adução de Água Bruta do PISF pela Codevasf: art. 2º, inciso XVI; art. 3º, </w:t>
      </w:r>
      <w:r w:rsidR="00D35AF1" w:rsidRPr="00EB7946">
        <w:rPr>
          <w:rFonts w:cs="Arial"/>
          <w:bCs/>
        </w:rPr>
        <w:t>parágrafo único e art. 5º, parágrafo único</w:t>
      </w:r>
      <w:r w:rsidRPr="00EB7946">
        <w:rPr>
          <w:rFonts w:cs="Arial"/>
          <w:bCs/>
        </w:rPr>
        <w:t>.</w:t>
      </w:r>
    </w:p>
    <w:p w:rsidR="000508A0" w:rsidRPr="00EB7946" w:rsidRDefault="000508A0" w:rsidP="00534BDE">
      <w:pPr>
        <w:numPr>
          <w:ilvl w:val="2"/>
          <w:numId w:val="20"/>
        </w:numPr>
        <w:spacing w:before="40" w:after="40" w:line="270" w:lineRule="exact"/>
        <w:ind w:right="-1"/>
        <w:rPr>
          <w:rFonts w:cs="Arial"/>
        </w:rPr>
      </w:pPr>
      <w:r w:rsidRPr="00EB7946">
        <w:rPr>
          <w:rFonts w:cs="Arial"/>
        </w:rPr>
        <w:t xml:space="preserve">Os objetivos específicos dos trabalhos consistem no levantamento aéreo de informações a partir de imagens fotográficas aéreas e apresentação do produto cadastral cartográfico, em escala adequada, conforme PEC-PCD, subsídios para o desenvolvimento das demais atividades técnicas de operação e manutenção vinculadas ao PISF. </w:t>
      </w:r>
    </w:p>
    <w:p w:rsidR="000508A0" w:rsidRPr="00EB7946" w:rsidRDefault="000508A0" w:rsidP="00534BDE">
      <w:pPr>
        <w:numPr>
          <w:ilvl w:val="2"/>
          <w:numId w:val="20"/>
        </w:numPr>
        <w:spacing w:before="40" w:after="40" w:line="270" w:lineRule="exact"/>
        <w:ind w:right="-1"/>
        <w:rPr>
          <w:rFonts w:cs="Arial"/>
        </w:rPr>
      </w:pPr>
      <w:r w:rsidRPr="00EB7946">
        <w:rPr>
          <w:rFonts w:cs="Arial"/>
        </w:rPr>
        <w:t>O levantamento de dados planialtimétricos e os produtos decorrentes deverão ser executados e apresentados a cada dois meses, de forma contínua, e seu produto processado, vetorizado e comparado com os levantamentos anteriores, de forma a detectar alterações físicas construtivas e de ordem antrópica.</w:t>
      </w:r>
    </w:p>
    <w:p w:rsidR="000508A0" w:rsidRPr="00EB7946" w:rsidRDefault="000508A0" w:rsidP="00534BDE">
      <w:pPr>
        <w:numPr>
          <w:ilvl w:val="2"/>
          <w:numId w:val="20"/>
        </w:numPr>
        <w:spacing w:before="40" w:after="40" w:line="288" w:lineRule="auto"/>
        <w:ind w:right="-1"/>
        <w:rPr>
          <w:rFonts w:cs="Arial"/>
        </w:rPr>
      </w:pPr>
      <w:r w:rsidRPr="00EB7946">
        <w:rPr>
          <w:rFonts w:cs="Arial"/>
        </w:rPr>
        <w:t>Os produtos cartográficos poderão ser obtidos a partir de voo com Veículos Aéreos Não Tripulados, caso este seja dotado de todos elementos técnicos necessários para execução de produtos cartográficos na escala de 1:2.000 – conforme Padrões de Exatidão Cartográfica para Produtos Cartográficos Digitais (PEC-PCD), classe A.</w:t>
      </w:r>
    </w:p>
    <w:p w:rsidR="00114B17" w:rsidRPr="00EB7946" w:rsidRDefault="00114B17" w:rsidP="00534BDE">
      <w:pPr>
        <w:numPr>
          <w:ilvl w:val="2"/>
          <w:numId w:val="20"/>
        </w:numPr>
        <w:spacing w:before="40" w:after="40" w:line="288" w:lineRule="auto"/>
        <w:ind w:right="-1"/>
        <w:rPr>
          <w:rFonts w:cs="Arial"/>
        </w:rPr>
      </w:pPr>
      <w:r w:rsidRPr="00EB7946">
        <w:rPr>
          <w:rFonts w:cs="Arial"/>
        </w:rPr>
        <w:t>Os serviços consistem em 9 (nove) inspeções aéreas por meio de VANT a serem exec</w:t>
      </w:r>
      <w:r w:rsidR="004157CA" w:rsidRPr="00EB7946">
        <w:rPr>
          <w:rFonts w:cs="Arial"/>
        </w:rPr>
        <w:t>utadas bimestralmente durante</w:t>
      </w:r>
      <w:r w:rsidRPr="00EB7946">
        <w:rPr>
          <w:rFonts w:cs="Arial"/>
        </w:rPr>
        <w:t xml:space="preserve"> dezoito meses, bem como a elaboração dos respectivos produtos cartográficos conforme estabelecido nestas especificações.</w:t>
      </w:r>
    </w:p>
    <w:p w:rsidR="00AE7BE2" w:rsidRPr="00EB7946" w:rsidRDefault="00AE7BE2" w:rsidP="00534BDE">
      <w:pPr>
        <w:numPr>
          <w:ilvl w:val="2"/>
          <w:numId w:val="20"/>
        </w:numPr>
        <w:spacing w:before="40" w:after="40" w:line="288" w:lineRule="auto"/>
        <w:ind w:right="-1"/>
        <w:rPr>
          <w:rFonts w:cs="Arial"/>
        </w:rPr>
      </w:pPr>
      <w:r w:rsidRPr="00EB7946">
        <w:rPr>
          <w:rFonts w:cs="Arial"/>
        </w:rPr>
        <w:t>As inspeções aéreas serão executadas</w:t>
      </w:r>
      <w:r w:rsidR="006274CB" w:rsidRPr="00EB7946">
        <w:rPr>
          <w:rFonts w:cs="Arial"/>
        </w:rPr>
        <w:t xml:space="preserve"> para</w:t>
      </w:r>
      <w:r w:rsidRPr="00EB7946">
        <w:rPr>
          <w:rFonts w:cs="Arial"/>
        </w:rPr>
        <w:t xml:space="preserve"> identificar achados q</w:t>
      </w:r>
      <w:r w:rsidR="00E67B01" w:rsidRPr="00EB7946">
        <w:rPr>
          <w:rFonts w:cs="Arial"/>
        </w:rPr>
        <w:t>ue representem qualque</w:t>
      </w:r>
      <w:r w:rsidR="006274CB" w:rsidRPr="00EB7946">
        <w:rPr>
          <w:rFonts w:cs="Arial"/>
        </w:rPr>
        <w:t>r risco, dano ou irregularidade,</w:t>
      </w:r>
      <w:r w:rsidRPr="00EB7946">
        <w:rPr>
          <w:rFonts w:cs="Arial"/>
        </w:rPr>
        <w:t xml:space="preserve"> efetiv</w:t>
      </w:r>
      <w:r w:rsidR="006274CB" w:rsidRPr="00EB7946">
        <w:rPr>
          <w:rFonts w:cs="Arial"/>
        </w:rPr>
        <w:t>a</w:t>
      </w:r>
      <w:r w:rsidRPr="00EB7946">
        <w:rPr>
          <w:rFonts w:cs="Arial"/>
        </w:rPr>
        <w:t xml:space="preserve"> ou potencial, que </w:t>
      </w:r>
      <w:r w:rsidR="006274CB" w:rsidRPr="00EB7946">
        <w:rPr>
          <w:rFonts w:cs="Arial"/>
        </w:rPr>
        <w:t xml:space="preserve">comprometa ou </w:t>
      </w:r>
      <w:r w:rsidRPr="00EB7946">
        <w:rPr>
          <w:rFonts w:cs="Arial"/>
        </w:rPr>
        <w:t xml:space="preserve">possa comprometer a </w:t>
      </w:r>
      <w:r w:rsidR="004A3DEB" w:rsidRPr="00EB7946">
        <w:rPr>
          <w:rFonts w:cs="Arial"/>
        </w:rPr>
        <w:t>integridade física das infraestruturas; a segurança</w:t>
      </w:r>
      <w:r w:rsidR="006274CB" w:rsidRPr="00EB7946">
        <w:rPr>
          <w:rFonts w:cs="Arial"/>
        </w:rPr>
        <w:t xml:space="preserve"> de pessoas e comunidades, bem como</w:t>
      </w:r>
      <w:r w:rsidR="004A3DEB" w:rsidRPr="00EB7946">
        <w:rPr>
          <w:rFonts w:cs="Arial"/>
        </w:rPr>
        <w:t xml:space="preserve"> a operação regular, eficiente e eficaz na prestação do serviço de adução de água bruta do PISF </w:t>
      </w:r>
      <w:r w:rsidR="006274CB" w:rsidRPr="00EB7946">
        <w:rPr>
          <w:rFonts w:cs="Arial"/>
        </w:rPr>
        <w:t xml:space="preserve">tais </w:t>
      </w:r>
      <w:r w:rsidR="004A3DEB" w:rsidRPr="00EB7946">
        <w:rPr>
          <w:rFonts w:cs="Arial"/>
        </w:rPr>
        <w:t>como:</w:t>
      </w:r>
      <w:r w:rsidR="006274CB" w:rsidRPr="00EB7946">
        <w:rPr>
          <w:rFonts w:cs="Arial"/>
        </w:rPr>
        <w:t xml:space="preserve"> vazamentos, processos erosivos, furtos de água ou de solo, vandalismo, ocupações ou instalações irregulares, entre outros.</w:t>
      </w:r>
      <w:r w:rsidRPr="00EB7946">
        <w:rPr>
          <w:rFonts w:cs="Arial"/>
        </w:rPr>
        <w:t xml:space="preserve"> </w:t>
      </w:r>
    </w:p>
    <w:p w:rsidR="00114B17" w:rsidRPr="00EB7946" w:rsidRDefault="00114B17" w:rsidP="00534BDE">
      <w:pPr>
        <w:numPr>
          <w:ilvl w:val="2"/>
          <w:numId w:val="20"/>
        </w:numPr>
        <w:spacing w:before="40" w:after="40" w:line="288" w:lineRule="auto"/>
        <w:ind w:right="-1"/>
        <w:rPr>
          <w:rFonts w:cs="Arial"/>
        </w:rPr>
      </w:pPr>
      <w:r w:rsidRPr="00EB7946">
        <w:rPr>
          <w:rFonts w:cs="Arial"/>
        </w:rPr>
        <w:t>A área</w:t>
      </w:r>
      <w:r w:rsidR="00231B55" w:rsidRPr="00EB7946">
        <w:rPr>
          <w:rFonts w:cs="Arial"/>
        </w:rPr>
        <w:t xml:space="preserve"> de sobrevoo</w:t>
      </w:r>
      <w:r w:rsidRPr="00EB7946">
        <w:rPr>
          <w:rFonts w:cs="Arial"/>
        </w:rPr>
        <w:t xml:space="preserve"> a ser inspecionada </w:t>
      </w:r>
      <w:r w:rsidR="00D84D06" w:rsidRPr="00EB7946">
        <w:rPr>
          <w:rFonts w:cs="Arial"/>
        </w:rPr>
        <w:t>bimestralmente corresponde a 25</w:t>
      </w:r>
      <w:r w:rsidR="008E0D17" w:rsidRPr="00EB7946">
        <w:rPr>
          <w:rFonts w:cs="Arial"/>
        </w:rPr>
        <w:t>0,0</w:t>
      </w:r>
      <w:r w:rsidRPr="00EB7946">
        <w:rPr>
          <w:rFonts w:cs="Arial"/>
        </w:rPr>
        <w:t xml:space="preserve"> km² obtida a part</w:t>
      </w:r>
      <w:r w:rsidR="004F5367" w:rsidRPr="00EB7946">
        <w:rPr>
          <w:rFonts w:cs="Arial"/>
        </w:rPr>
        <w:t>ir área de interesse</w:t>
      </w:r>
      <w:r w:rsidR="00D84D06" w:rsidRPr="00EB7946">
        <w:rPr>
          <w:rFonts w:cs="Arial"/>
        </w:rPr>
        <w:t xml:space="preserve"> que corresponde à</w:t>
      </w:r>
      <w:r w:rsidRPr="00EB7946">
        <w:rPr>
          <w:rFonts w:cs="Arial"/>
        </w:rPr>
        <w:t xml:space="preserve"> largura de 300 (trezentos) metros, 150 (cento e cinquenta) para cada lado, medidos a partir do eixo de cada um dos dois sistemas adutores principais, de modo a cobrir</w:t>
      </w:r>
      <w:r w:rsidR="002C4E4C" w:rsidRPr="00EB7946">
        <w:rPr>
          <w:rFonts w:cs="Arial"/>
        </w:rPr>
        <w:t xml:space="preserve"> com acréscimos</w:t>
      </w:r>
      <w:r w:rsidRPr="00EB7946">
        <w:rPr>
          <w:rFonts w:cs="Arial"/>
        </w:rPr>
        <w:t xml:space="preserve"> a </w:t>
      </w:r>
      <w:r w:rsidR="00FB2BB1" w:rsidRPr="00EB7946">
        <w:rPr>
          <w:rFonts w:cs="Arial"/>
        </w:rPr>
        <w:t xml:space="preserve">faixa de domínio de </w:t>
      </w:r>
      <w:r w:rsidR="002C4E4C" w:rsidRPr="00EB7946">
        <w:rPr>
          <w:rFonts w:cs="Arial"/>
        </w:rPr>
        <w:t>100 (cem)</w:t>
      </w:r>
      <w:r w:rsidR="00FB2BB1" w:rsidRPr="00EB7946">
        <w:rPr>
          <w:rFonts w:cs="Arial"/>
        </w:rPr>
        <w:t xml:space="preserve"> metros para cada lado</w:t>
      </w:r>
      <w:r w:rsidR="00D84D06" w:rsidRPr="00EB7946">
        <w:rPr>
          <w:rFonts w:cs="Arial"/>
        </w:rPr>
        <w:t xml:space="preserve"> mais as </w:t>
      </w:r>
      <w:r w:rsidR="00136ECF" w:rsidRPr="00EB7946">
        <w:rPr>
          <w:rFonts w:cs="Arial"/>
        </w:rPr>
        <w:t>áreas das APPs – Áreas de Preservação Permanente</w:t>
      </w:r>
      <w:r w:rsidR="00D84D06" w:rsidRPr="00EB7946">
        <w:rPr>
          <w:rFonts w:cs="Arial"/>
        </w:rPr>
        <w:t xml:space="preserve"> dos reservatórios</w:t>
      </w:r>
      <w:r w:rsidR="00FB2BB1" w:rsidRPr="00EB7946">
        <w:rPr>
          <w:rFonts w:cs="Arial"/>
        </w:rPr>
        <w:t>.</w:t>
      </w:r>
    </w:p>
    <w:p w:rsidR="00231B55" w:rsidRPr="00EB7946" w:rsidRDefault="00231B55" w:rsidP="00534BDE">
      <w:pPr>
        <w:numPr>
          <w:ilvl w:val="2"/>
          <w:numId w:val="20"/>
        </w:numPr>
        <w:spacing w:before="40" w:after="40" w:line="288" w:lineRule="auto"/>
        <w:ind w:right="-1"/>
        <w:rPr>
          <w:rFonts w:cs="Arial"/>
        </w:rPr>
      </w:pPr>
      <w:r w:rsidRPr="00EB7946">
        <w:rPr>
          <w:rFonts w:cs="Arial"/>
        </w:rPr>
        <w:t>Em caso específicos</w:t>
      </w:r>
      <w:r w:rsidR="00C90A8A" w:rsidRPr="00EB7946">
        <w:rPr>
          <w:rFonts w:cs="Arial"/>
        </w:rPr>
        <w:t>,</w:t>
      </w:r>
      <w:r w:rsidRPr="00EB7946">
        <w:rPr>
          <w:rFonts w:cs="Arial"/>
        </w:rPr>
        <w:t xml:space="preserve"> sob responsabilidade da CONTRATADA poderá ser solicitado ampliação da área de sobrevoo</w:t>
      </w:r>
      <w:r w:rsidR="00C90A8A" w:rsidRPr="00EB7946">
        <w:rPr>
          <w:rFonts w:cs="Arial"/>
        </w:rPr>
        <w:t xml:space="preserve"> desde que previamente autorizado pela FISCALIZAÇÃO</w:t>
      </w:r>
      <w:r w:rsidRPr="00EB7946">
        <w:rPr>
          <w:rFonts w:cs="Arial"/>
        </w:rPr>
        <w:t>.</w:t>
      </w:r>
    </w:p>
    <w:p w:rsidR="000508A0" w:rsidRPr="00EB7946" w:rsidRDefault="000508A0" w:rsidP="00534BDE">
      <w:pPr>
        <w:numPr>
          <w:ilvl w:val="2"/>
          <w:numId w:val="20"/>
        </w:numPr>
        <w:spacing w:before="40" w:after="40" w:line="270" w:lineRule="exact"/>
        <w:ind w:right="-1"/>
        <w:rPr>
          <w:rFonts w:cs="Arial"/>
        </w:rPr>
      </w:pPr>
      <w:r w:rsidRPr="00EB7946">
        <w:rPr>
          <w:rFonts w:cs="Arial"/>
        </w:rPr>
        <w:t>Os serviços deverão ser executados de acordo com as normas e leis vigentes, sob responsabilidade da empresa contratada. Deverão ser obedecidos todos os procedimentos legais e burocráticos para as etapas aéreas e terrestres, de campo e escritório vinculadas a execução dos serviços.</w:t>
      </w:r>
    </w:p>
    <w:p w:rsidR="000508A0" w:rsidRPr="00EB7946" w:rsidRDefault="000508A0" w:rsidP="00534BDE">
      <w:pPr>
        <w:numPr>
          <w:ilvl w:val="1"/>
          <w:numId w:val="20"/>
        </w:numPr>
        <w:spacing w:before="40" w:after="40" w:line="270" w:lineRule="exact"/>
        <w:ind w:right="-1"/>
        <w:rPr>
          <w:rFonts w:cs="Arial"/>
        </w:rPr>
      </w:pPr>
      <w:r w:rsidRPr="00EB7946">
        <w:rPr>
          <w:rFonts w:cs="Arial"/>
        </w:rPr>
        <w:t>As especificações são gerais e aplicam-se somente aos itens pertinentes, referentes aos serviços pagos a preços unitários do formulário PCAT.</w:t>
      </w:r>
    </w:p>
    <w:p w:rsidR="000508A0" w:rsidRPr="00EB7946" w:rsidRDefault="000508A0" w:rsidP="00534BDE">
      <w:pPr>
        <w:spacing w:before="40" w:after="40" w:line="270" w:lineRule="exact"/>
        <w:ind w:left="1015" w:right="-1"/>
        <w:rPr>
          <w:rFonts w:cs="Arial"/>
        </w:rPr>
      </w:pPr>
    </w:p>
    <w:p w:rsidR="000508A0" w:rsidRPr="00EB7946" w:rsidRDefault="000508A0" w:rsidP="00534BDE">
      <w:pPr>
        <w:numPr>
          <w:ilvl w:val="0"/>
          <w:numId w:val="20"/>
        </w:numPr>
        <w:spacing w:before="40" w:after="40" w:line="270" w:lineRule="exact"/>
        <w:rPr>
          <w:rFonts w:cs="Arial"/>
          <w:b/>
        </w:rPr>
      </w:pPr>
      <w:r w:rsidRPr="00EB7946">
        <w:rPr>
          <w:rFonts w:cs="Arial"/>
          <w:b/>
        </w:rPr>
        <w:t>AMARRAÇÃO PLANIALTIMÉTRICA</w:t>
      </w:r>
    </w:p>
    <w:p w:rsidR="000508A0" w:rsidRPr="00EB7946" w:rsidRDefault="000508A0" w:rsidP="00534BDE">
      <w:pPr>
        <w:numPr>
          <w:ilvl w:val="1"/>
          <w:numId w:val="20"/>
        </w:numPr>
        <w:spacing w:before="40" w:after="40" w:line="270" w:lineRule="exact"/>
        <w:rPr>
          <w:rFonts w:cs="Arial"/>
        </w:rPr>
      </w:pPr>
      <w:r w:rsidRPr="00EB7946">
        <w:rPr>
          <w:rFonts w:cs="Arial"/>
        </w:rPr>
        <w:t>Os trabalhos cartográficos serão amarrados à Rede Básica Nacional, sistema SIRGAS 2000 e marégrafo de Imbituba.</w:t>
      </w:r>
    </w:p>
    <w:p w:rsidR="000508A0" w:rsidRPr="00EB7946" w:rsidRDefault="000508A0" w:rsidP="00534BDE">
      <w:pPr>
        <w:numPr>
          <w:ilvl w:val="1"/>
          <w:numId w:val="20"/>
        </w:numPr>
        <w:spacing w:before="40" w:after="40" w:line="270" w:lineRule="exact"/>
        <w:rPr>
          <w:rFonts w:cs="Arial"/>
        </w:rPr>
      </w:pPr>
      <w:r w:rsidRPr="00EB7946">
        <w:rPr>
          <w:rFonts w:cs="Arial"/>
          <w:b/>
        </w:rPr>
        <w:t>Transporte de Coordenadas</w:t>
      </w:r>
      <w:r w:rsidRPr="00EB7946">
        <w:rPr>
          <w:rFonts w:cs="Arial"/>
        </w:rPr>
        <w:t>.</w:t>
      </w:r>
    </w:p>
    <w:p w:rsidR="000508A0" w:rsidRPr="00EB7946" w:rsidRDefault="000508A0" w:rsidP="00534BDE">
      <w:pPr>
        <w:numPr>
          <w:ilvl w:val="2"/>
          <w:numId w:val="20"/>
        </w:numPr>
        <w:spacing w:before="40" w:after="40" w:line="270" w:lineRule="exact"/>
        <w:rPr>
          <w:rFonts w:cs="Arial"/>
        </w:rPr>
      </w:pPr>
      <w:r w:rsidRPr="00EB7946">
        <w:rPr>
          <w:rFonts w:cs="Arial"/>
        </w:rPr>
        <w:t>Os transportes serão efetuados por meio do processo de posicionamento tridimensional por satélites GNSS (</w:t>
      </w:r>
      <w:r w:rsidRPr="00EB7946">
        <w:rPr>
          <w:rFonts w:cs="Arial"/>
          <w:i/>
        </w:rPr>
        <w:t>Global Navigation Satellite System)</w:t>
      </w:r>
      <w:r w:rsidRPr="00EB7946">
        <w:rPr>
          <w:rFonts w:cs="Arial"/>
        </w:rPr>
        <w:t>, sendo possível operar com os equipamentos das seguintes classes:</w:t>
      </w:r>
    </w:p>
    <w:p w:rsidR="000508A0" w:rsidRPr="00EB7946" w:rsidRDefault="000508A0" w:rsidP="00534BDE">
      <w:pPr>
        <w:pStyle w:val="Numerada"/>
        <w:numPr>
          <w:ilvl w:val="0"/>
          <w:numId w:val="0"/>
        </w:numPr>
        <w:spacing w:before="40" w:after="40"/>
        <w:ind w:left="1474" w:hanging="459"/>
        <w:rPr>
          <w:rFonts w:cs="Arial"/>
        </w:rPr>
      </w:pPr>
      <w:r w:rsidRPr="00EB7946">
        <w:rPr>
          <w:rFonts w:cs="Arial"/>
        </w:rPr>
        <w:t>a) Receptores Geodésicos de dupla frequência (L1/L2):</w:t>
      </w:r>
    </w:p>
    <w:p w:rsidR="000508A0" w:rsidRPr="00EB7946" w:rsidRDefault="000508A0" w:rsidP="00534BDE">
      <w:pPr>
        <w:pStyle w:val="Numerada5"/>
        <w:numPr>
          <w:ilvl w:val="3"/>
          <w:numId w:val="22"/>
        </w:numPr>
        <w:spacing w:before="40" w:after="40" w:line="288" w:lineRule="auto"/>
        <w:ind w:left="1418"/>
        <w:contextualSpacing w:val="0"/>
        <w:rPr>
          <w:rFonts w:cs="Arial"/>
        </w:rPr>
      </w:pPr>
      <w:r w:rsidRPr="00EB7946">
        <w:rPr>
          <w:rFonts w:cs="Arial"/>
        </w:rPr>
        <w:t>Características gerais:</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Precisão mínima pós-processada de 5mm + 1 ppm, para um desvio padrão de 68,7%;</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Observável básica: Códigos C/A e/ou Y e fase da portadora;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Combinação entre observáveis: dupla diferença de fase da portadora com aceleração dos códigos para busca das ambiguidades;</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A distancias entre os marcos implantados deverá ser compatível com a capacidade de alcance do sinal RTK utilizado para apoio ao voo do VANT/RTK.</w:t>
      </w:r>
    </w:p>
    <w:p w:rsidR="000508A0" w:rsidRPr="00EB7946" w:rsidRDefault="000508A0" w:rsidP="00534BDE">
      <w:pPr>
        <w:pStyle w:val="Numerada5"/>
        <w:numPr>
          <w:ilvl w:val="3"/>
          <w:numId w:val="22"/>
        </w:numPr>
        <w:spacing w:before="40" w:after="40" w:line="288" w:lineRule="auto"/>
        <w:ind w:left="1418"/>
        <w:contextualSpacing w:val="0"/>
        <w:rPr>
          <w:rFonts w:cs="Arial"/>
        </w:rPr>
      </w:pPr>
      <w:r w:rsidRPr="00EB7946">
        <w:rPr>
          <w:rFonts w:cs="Arial"/>
        </w:rPr>
        <w:t>Fatores influentes na precisão:</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Proximidade da estação de referência;</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Condições atmosféricas na região do rastreio de base e móvel;</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Configuração geométrica da constelação de satélites;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Disposição de obstruções que prejudicam a recepção dos sinais;</w:t>
      </w:r>
    </w:p>
    <w:p w:rsidR="000508A0" w:rsidRPr="00EB7946" w:rsidRDefault="000508A0" w:rsidP="00534BDE">
      <w:pPr>
        <w:pStyle w:val="Numerada5"/>
        <w:numPr>
          <w:ilvl w:val="3"/>
          <w:numId w:val="22"/>
        </w:numPr>
        <w:spacing w:before="40" w:after="40" w:line="288" w:lineRule="auto"/>
        <w:ind w:left="1418"/>
        <w:contextualSpacing w:val="0"/>
        <w:rPr>
          <w:rFonts w:cs="Arial"/>
        </w:rPr>
      </w:pPr>
      <w:r w:rsidRPr="00EB7946">
        <w:rPr>
          <w:rFonts w:cs="Arial"/>
        </w:rPr>
        <w:t>Condições a serem observadas durante o rastreio:</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PDOP máximo: 8, recomendável &lt;6;</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Razão sinal/ruído mínima do sinal GPS: &gt;8, recomendável &gt;12;</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Horizonte mínimo de rastreamento (máscara): 15°;</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Operar sempre no modo 3D, sendo necessários no mínimo 5 satélites rastreados simultaneamente para a inicialização e um mínimo de 4, durante a execução do levantamento;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Intervalo de gravação: 1 s;</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Processamento off-line, com programa dotado de algoritmos de combinação de observáveis (fase e portadora), busca de ambiguidades e com capacidade de processar as fases da (s) portadora (s);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 xml:space="preserve">Receptores com um mínimo de 8 canais; </w:t>
      </w:r>
    </w:p>
    <w:p w:rsidR="000508A0" w:rsidRPr="00EB7946" w:rsidRDefault="000508A0" w:rsidP="00534BDE">
      <w:pPr>
        <w:pStyle w:val="Numerada"/>
        <w:numPr>
          <w:ilvl w:val="0"/>
          <w:numId w:val="0"/>
        </w:numPr>
        <w:spacing w:before="40" w:after="40"/>
        <w:ind w:left="1474" w:hanging="459"/>
        <w:rPr>
          <w:rFonts w:cs="Arial"/>
        </w:rPr>
      </w:pPr>
      <w:r w:rsidRPr="00EB7946">
        <w:rPr>
          <w:rFonts w:cs="Arial"/>
        </w:rPr>
        <w:t>b) Receptores Geodésicos de uma frequência (L1) para densificação das redes implantadas com GPS de dupla frequência:</w:t>
      </w:r>
    </w:p>
    <w:p w:rsidR="000508A0" w:rsidRPr="00EB7946" w:rsidRDefault="000508A0" w:rsidP="00534BDE">
      <w:pPr>
        <w:pStyle w:val="Numerada5"/>
        <w:numPr>
          <w:ilvl w:val="0"/>
          <w:numId w:val="29"/>
        </w:numPr>
        <w:spacing w:before="40" w:after="40" w:line="288" w:lineRule="auto"/>
        <w:contextualSpacing w:val="0"/>
        <w:rPr>
          <w:rFonts w:cs="Arial"/>
        </w:rPr>
      </w:pPr>
      <w:r w:rsidRPr="00EB7946">
        <w:rPr>
          <w:rFonts w:cs="Arial"/>
        </w:rPr>
        <w:t>Características dos aparelhos:</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Precisão mínima pós-processada de 20mm + 2 ppm, para um desvio padrão de 68,7%;</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Observável básica: Códigos C/A e/ou Y e fase da portadora;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Combinação entre observáveis: Duplas diferenças.</w:t>
      </w:r>
    </w:p>
    <w:p w:rsidR="000508A0" w:rsidRPr="00EB7946" w:rsidRDefault="000508A0" w:rsidP="00534BDE">
      <w:pPr>
        <w:pStyle w:val="Numerada5"/>
        <w:numPr>
          <w:ilvl w:val="0"/>
          <w:numId w:val="16"/>
        </w:numPr>
        <w:spacing w:before="40" w:after="40" w:line="288" w:lineRule="auto"/>
        <w:contextualSpacing w:val="0"/>
        <w:rPr>
          <w:rFonts w:cs="Arial"/>
        </w:rPr>
      </w:pPr>
      <w:r w:rsidRPr="00EB7946">
        <w:rPr>
          <w:rFonts w:cs="Arial"/>
        </w:rPr>
        <w:t>Fatores influentes na precisão:</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Proximidade da estação de referência;</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Condições atmosféricas na região do rastreio de base e móvel;</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Configuração geométrica da constelação de satélites; e</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Disposição de obstruções que prejudiquem a recepção dos sinais;</w:t>
      </w:r>
    </w:p>
    <w:p w:rsidR="000508A0" w:rsidRPr="00EB7946" w:rsidRDefault="000508A0" w:rsidP="00534BDE">
      <w:pPr>
        <w:pStyle w:val="Numerada5"/>
        <w:numPr>
          <w:ilvl w:val="0"/>
          <w:numId w:val="16"/>
        </w:numPr>
        <w:spacing w:before="40" w:after="40" w:line="288" w:lineRule="auto"/>
        <w:contextualSpacing w:val="0"/>
        <w:rPr>
          <w:rFonts w:cs="Arial"/>
        </w:rPr>
      </w:pPr>
      <w:r w:rsidRPr="00EB7946">
        <w:rPr>
          <w:rFonts w:cs="Arial"/>
        </w:rPr>
        <w:t>Condições a serem observadas durante o rastreio:</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Distância máxima de linha de base de 15 km (quinze quilômetros);</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PDOP máximo: 8, recomendável &lt;6;</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Razão Sinal/Ruído mínima do sinal GPS: &gt;8, recomendável &gt;12;</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Horizonte mínimo de rastreamento (máscara): 15°;</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Operar sempre no modo 3D, sendo necessário no mínimo 5 satélites rastreados simultaneamente para a inicialização e um mínimo de 4, durante a execução do levantamento;</w:t>
      </w:r>
    </w:p>
    <w:p w:rsidR="000508A0" w:rsidRPr="00EB7946" w:rsidRDefault="000508A0" w:rsidP="00534BDE">
      <w:pPr>
        <w:pStyle w:val="Numerada3"/>
        <w:tabs>
          <w:tab w:val="clear" w:pos="926"/>
          <w:tab w:val="num" w:pos="2211"/>
        </w:tabs>
        <w:spacing w:before="40" w:after="40" w:line="288" w:lineRule="auto"/>
        <w:ind w:left="2211" w:hanging="397"/>
        <w:contextualSpacing w:val="0"/>
        <w:rPr>
          <w:rFonts w:cs="Arial"/>
        </w:rPr>
      </w:pPr>
      <w:r w:rsidRPr="00EB7946">
        <w:rPr>
          <w:rFonts w:cs="Arial"/>
        </w:rPr>
        <w:t>Intervalo de gravação: 1 s;</w:t>
      </w:r>
    </w:p>
    <w:p w:rsidR="000508A0" w:rsidRPr="00EB7946" w:rsidRDefault="000508A0" w:rsidP="00534BDE">
      <w:pPr>
        <w:pStyle w:val="Numerada5"/>
        <w:numPr>
          <w:ilvl w:val="0"/>
          <w:numId w:val="16"/>
        </w:numPr>
        <w:spacing w:before="40" w:after="40" w:line="288" w:lineRule="auto"/>
        <w:contextualSpacing w:val="0"/>
        <w:rPr>
          <w:rFonts w:cs="Arial"/>
        </w:rPr>
      </w:pPr>
      <w:r w:rsidRPr="00EB7946">
        <w:rPr>
          <w:rFonts w:cs="Arial"/>
        </w:rPr>
        <w:t xml:space="preserve">Processamento </w:t>
      </w:r>
      <w:r w:rsidRPr="00EB7946">
        <w:rPr>
          <w:rFonts w:cs="Arial"/>
          <w:i/>
        </w:rPr>
        <w:t>off-line,</w:t>
      </w:r>
      <w:r w:rsidRPr="00EB7946">
        <w:rPr>
          <w:rFonts w:cs="Arial"/>
        </w:rPr>
        <w:t xml:space="preserve"> com programa dotado de algoritmos de combinação de observáveis (fase e portadora), busca de ambiguidades em todos os pontos levantados e capacidade de processar a fase da portadora; e </w:t>
      </w:r>
    </w:p>
    <w:p w:rsidR="000508A0" w:rsidRPr="00EB7946" w:rsidRDefault="000508A0" w:rsidP="00534BDE">
      <w:pPr>
        <w:pStyle w:val="Numerada5"/>
        <w:numPr>
          <w:ilvl w:val="0"/>
          <w:numId w:val="16"/>
        </w:numPr>
        <w:spacing w:before="40" w:after="40" w:line="288" w:lineRule="auto"/>
        <w:contextualSpacing w:val="0"/>
        <w:rPr>
          <w:rFonts w:cs="Arial"/>
        </w:rPr>
      </w:pPr>
      <w:r w:rsidRPr="00EB7946">
        <w:rPr>
          <w:rFonts w:cs="Arial"/>
        </w:rPr>
        <w:t>Receptores com um mínimo de 8 canais.</w:t>
      </w:r>
    </w:p>
    <w:p w:rsidR="000508A0" w:rsidRPr="00EB7946" w:rsidRDefault="000508A0" w:rsidP="00534BDE">
      <w:pPr>
        <w:numPr>
          <w:ilvl w:val="2"/>
          <w:numId w:val="20"/>
        </w:numPr>
        <w:spacing w:before="40" w:after="40" w:line="270" w:lineRule="exact"/>
        <w:rPr>
          <w:rFonts w:cs="Arial"/>
        </w:rPr>
      </w:pPr>
      <w:r w:rsidRPr="00EB7946">
        <w:rPr>
          <w:rFonts w:cs="Arial"/>
        </w:rPr>
        <w:t xml:space="preserve">As técnicas de posicionamento GNSS utilizadas serão Posicionamento Relativo Estático, Estático Rápido, além de levantamentos em tempo real (RTK). </w:t>
      </w:r>
    </w:p>
    <w:p w:rsidR="000508A0" w:rsidRPr="00EB7946" w:rsidRDefault="000508A0" w:rsidP="00534BDE">
      <w:pPr>
        <w:numPr>
          <w:ilvl w:val="2"/>
          <w:numId w:val="20"/>
        </w:numPr>
        <w:spacing w:before="40" w:after="40" w:line="270" w:lineRule="exact"/>
        <w:rPr>
          <w:rFonts w:cs="Arial"/>
        </w:rPr>
      </w:pPr>
      <w:r w:rsidRPr="00EB7946">
        <w:rPr>
          <w:rFonts w:cs="Arial"/>
        </w:rPr>
        <w:t>Após processados os dados obtidos em campo, serão armazenados os relatórios que apresentam as condições gerais dos equipamentos, condições de processamento, coordenadas finais e a respectiva qualidade atingida.</w:t>
      </w:r>
    </w:p>
    <w:p w:rsidR="007147EF" w:rsidRPr="00EB7946" w:rsidRDefault="007147EF" w:rsidP="00534BDE">
      <w:pPr>
        <w:spacing w:before="40" w:after="40" w:line="270" w:lineRule="exact"/>
        <w:rPr>
          <w:rFonts w:cs="Arial"/>
        </w:rPr>
      </w:pPr>
    </w:p>
    <w:p w:rsidR="000508A0" w:rsidRPr="00EB7946" w:rsidRDefault="000508A0" w:rsidP="00534BDE">
      <w:pPr>
        <w:numPr>
          <w:ilvl w:val="1"/>
          <w:numId w:val="20"/>
        </w:numPr>
        <w:spacing w:before="40" w:after="40" w:line="270" w:lineRule="exact"/>
        <w:rPr>
          <w:rFonts w:cs="Arial"/>
        </w:rPr>
      </w:pPr>
      <w:r w:rsidRPr="00EB7946">
        <w:rPr>
          <w:rFonts w:cs="Arial"/>
          <w:b/>
        </w:rPr>
        <w:t>Transporte de Cotas</w:t>
      </w:r>
    </w:p>
    <w:p w:rsidR="000508A0" w:rsidRPr="00EB7946" w:rsidRDefault="000508A0" w:rsidP="00534BDE">
      <w:pPr>
        <w:numPr>
          <w:ilvl w:val="2"/>
          <w:numId w:val="20"/>
        </w:numPr>
        <w:spacing w:before="40" w:after="40" w:line="270" w:lineRule="exact"/>
        <w:rPr>
          <w:rFonts w:cs="Arial"/>
        </w:rPr>
      </w:pPr>
      <w:r w:rsidRPr="00EB7946">
        <w:rPr>
          <w:rFonts w:cs="Arial"/>
        </w:rPr>
        <w:t>A consultora deverá se utilizar da rede de nivelamento geométrico implantada na região e da rede básica fundamental implantada pelo IBGE, para o controle ortométrico dos marcos, para apoio ao levantamento com o VANT/RTK. A observância de erros na implantação da REDE de nivelamento deverá ser reportada à Codevasf.</w:t>
      </w:r>
    </w:p>
    <w:p w:rsidR="000508A0" w:rsidRPr="00EB7946" w:rsidRDefault="000508A0" w:rsidP="00534BDE">
      <w:pPr>
        <w:spacing w:before="40" w:after="40" w:line="270" w:lineRule="exact"/>
        <w:rPr>
          <w:rFonts w:cs="Arial"/>
        </w:rPr>
      </w:pPr>
    </w:p>
    <w:p w:rsidR="000508A0" w:rsidRPr="00EB7946" w:rsidRDefault="000508A0" w:rsidP="00534BDE">
      <w:pPr>
        <w:numPr>
          <w:ilvl w:val="0"/>
          <w:numId w:val="20"/>
        </w:numPr>
        <w:spacing w:before="40" w:after="40" w:line="270" w:lineRule="exact"/>
        <w:rPr>
          <w:rFonts w:cs="Arial"/>
          <w:b/>
        </w:rPr>
      </w:pPr>
      <w:r w:rsidRPr="00EB7946">
        <w:rPr>
          <w:rFonts w:cs="Arial"/>
          <w:b/>
        </w:rPr>
        <w:t>PLANEJAMENTO DE VOO.</w:t>
      </w:r>
    </w:p>
    <w:p w:rsidR="000508A0" w:rsidRPr="00EB7946" w:rsidRDefault="000508A0" w:rsidP="00534BDE">
      <w:pPr>
        <w:spacing w:before="40" w:after="40" w:line="270" w:lineRule="exact"/>
        <w:ind w:left="1015"/>
        <w:rPr>
          <w:rFonts w:cs="Arial"/>
          <w:b/>
        </w:rPr>
      </w:pPr>
    </w:p>
    <w:p w:rsidR="000508A0" w:rsidRPr="00EB7946" w:rsidRDefault="000508A0" w:rsidP="00534BDE">
      <w:pPr>
        <w:numPr>
          <w:ilvl w:val="2"/>
          <w:numId w:val="20"/>
        </w:numPr>
        <w:spacing w:before="40" w:after="40" w:line="288" w:lineRule="auto"/>
        <w:ind w:right="-1"/>
        <w:rPr>
          <w:rFonts w:cs="Arial"/>
        </w:rPr>
      </w:pPr>
      <w:r w:rsidRPr="00EB7946">
        <w:rPr>
          <w:rFonts w:cs="Arial"/>
        </w:rPr>
        <w:t>Deverá ser encaminhado à Codevasf, com não menos de trinta dias de antecedência para a data de início dos trabalhos, relatório técnico apresentando o planejamento para o voo, do qual constará, obrigatoriamente, as características contratadas relativos ao perfil de mão de obra, e especificações técnicas dos equipamentos presentes nos termos de referência, serão recusados todos os serviços sem análise nem remuneração de trechos realizados com equipamentos e equipe técnicas diferentes da proposta e previstas nos termos de referências e especificações técnicas. Deverão ser indicados a altitude estimada de voo, densidade de pontos estimada para coleta de dados, os diagramas de distribuição das faixas indicadas as coordenadas iniciais e finais de cada uma e o respectivo azimute. O relatório técnico será examinado e, se julgado adeq</w:t>
      </w:r>
      <w:r w:rsidR="00EE2B70" w:rsidRPr="00EB7946">
        <w:rPr>
          <w:rFonts w:cs="Arial"/>
        </w:rPr>
        <w:t>uado, aprovado pela FISCALIZAÇÃO</w:t>
      </w:r>
      <w:r w:rsidRPr="00EB7946">
        <w:rPr>
          <w:rFonts w:cs="Arial"/>
        </w:rPr>
        <w:t xml:space="preserve"> para o início dos trabalhos.</w:t>
      </w:r>
    </w:p>
    <w:p w:rsidR="000508A0" w:rsidRPr="00EB7946" w:rsidRDefault="000508A0" w:rsidP="00534BDE">
      <w:pPr>
        <w:numPr>
          <w:ilvl w:val="2"/>
          <w:numId w:val="20"/>
        </w:numPr>
        <w:spacing w:before="40" w:after="40" w:line="288" w:lineRule="auto"/>
        <w:ind w:right="-1"/>
        <w:rPr>
          <w:rFonts w:cs="Arial"/>
        </w:rPr>
      </w:pPr>
      <w:r w:rsidRPr="00EB7946">
        <w:rPr>
          <w:rFonts w:cs="Arial"/>
        </w:rPr>
        <w:t xml:space="preserve">Será de inteira responsabilidade da consultora a comunicação da atividade junto aos órgãos de controle aéreo, incluindo diálogos regionais com pequenos campos de pouso ligados a fazendas que se utilizam de aeronaves para pulverização de culturas. Todas as documentações relativas a essas comunicações deverão ser apresentadas previamente a execução da atividade para a </w:t>
      </w:r>
      <w:r w:rsidR="00F06D0C" w:rsidRPr="00EB7946">
        <w:rPr>
          <w:rFonts w:cs="Arial"/>
        </w:rPr>
        <w:t>FISCALIZAÇÃO</w:t>
      </w:r>
      <w:r w:rsidRPr="00EB7946">
        <w:rPr>
          <w:rFonts w:cs="Arial"/>
        </w:rPr>
        <w:t xml:space="preserve"> da Codevasf, essas documentações serão úteis na defesa da executora do voo, se ocorrerem incidentes ou acidentes ligados à atividade.</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As fotografias/imagens deverão ser tomadas considerando as condições atmosféricas favoráveis a obtenção de imagens nítidas, sem sombras que comprometam a perfeita identificação dos obj</w:t>
      </w:r>
      <w:r w:rsidR="009B4BCB" w:rsidRPr="00EB7946">
        <w:rPr>
          <w:rFonts w:cs="Arial"/>
        </w:rPr>
        <w:t>etos geográficos, a FISCALIZAÇÃO</w:t>
      </w:r>
      <w:r w:rsidRPr="00EB7946">
        <w:rPr>
          <w:rFonts w:cs="Arial"/>
        </w:rPr>
        <w:t xml:space="preserve"> poderá recusar trechos considerados prejudiciais à definição gráfica, sendo a consultora a voar o mesmo trecho a suas expensas.</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Por outro lado, não se admitirá a ausência de sombras, fenômeno indesejável, que ocorre quando o sol se aproxima do zênite, ou seja, se apresenta com ângulo de altura superior a 75º (setenta e cinco graus sexagesimais); naqueles períodos do ano em que este fenômeno puder ocorrer, recomenda-se a interrupção das operações fotográficas nos horários afetados.</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No sentido de evitar o efeito da reflexão do sol (“hot-spot”) por lâminas d'água, da mesma forma que por extensas coberturas metálicas ou plásticas, que diminuem sensivelmente o contraste na imagem, os horários de voo, em áreas com essas ocorrências, deverão ser calculados de modo a que o sol se mostre a uma distância zenital superior à metade do campo de abertura da objetiva da câmara a ser utilizada. Não serão admitidas fotografias com o efeito da reflexão do sol, a menos que restrito à lâmina d'água, sem comprometimento da visualização de minúcias do terreno.</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A incidência de nuvens não poderá exceder a 1 % da área da foto e não poderá cobrir o ponto principal ou os pontos de controle. Esta cobertura de nuvens somente será admitida em casos extremos e isolados.</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Os levantamentos deverão ser executados com GSD (dimensão mínima do pixel no terreno) igual ou melhor que 5 (cinco) centímetros.</w:t>
      </w:r>
    </w:p>
    <w:p w:rsidR="000508A0" w:rsidRPr="00EB7946" w:rsidRDefault="000508A0" w:rsidP="00534BDE">
      <w:pPr>
        <w:numPr>
          <w:ilvl w:val="2"/>
          <w:numId w:val="20"/>
        </w:numPr>
        <w:suppressAutoHyphens/>
        <w:spacing w:before="40" w:after="40" w:line="288" w:lineRule="auto"/>
        <w:ind w:right="-1"/>
        <w:rPr>
          <w:rFonts w:cs="Arial"/>
        </w:rPr>
      </w:pPr>
      <w:r w:rsidRPr="00EB7946">
        <w:rPr>
          <w:rFonts w:cs="Arial"/>
        </w:rPr>
        <w:t>O tempo de exposição deverá ser adequado à velocidade de voo da aeronave, afim de evitar o arrastamento das imagens. Não serão admitidas fotos com qualquer grau de arrastamento.</w:t>
      </w:r>
    </w:p>
    <w:p w:rsidR="000508A0" w:rsidRPr="00EB7946" w:rsidRDefault="000508A0" w:rsidP="00534BDE">
      <w:pPr>
        <w:numPr>
          <w:ilvl w:val="2"/>
          <w:numId w:val="20"/>
        </w:numPr>
        <w:spacing w:before="40" w:after="40" w:line="288" w:lineRule="auto"/>
        <w:ind w:right="-1"/>
        <w:rPr>
          <w:rFonts w:cs="Arial"/>
        </w:rPr>
      </w:pPr>
      <w:r w:rsidRPr="00EB7946">
        <w:rPr>
          <w:rFonts w:cs="Arial"/>
        </w:rPr>
        <w:t>Deverão ser fornecidos à contratante, antes de iniciadas as operações de campo e escritório, os documentos relativos aos dados de aferição e número de identificação da(s) câmara(s), lentes, aferidas em prazos não superiores a seis meses do início dos trabalhos, sendo os certificados de calibração emitidos pelo fabricante da câmara, ou entidade nacional ou internacional competente para a calibração de câmaras</w:t>
      </w:r>
    </w:p>
    <w:p w:rsidR="000508A0" w:rsidRPr="00EB7946" w:rsidRDefault="000508A0" w:rsidP="00534BDE">
      <w:pPr>
        <w:numPr>
          <w:ilvl w:val="2"/>
          <w:numId w:val="20"/>
        </w:numPr>
        <w:spacing w:before="40" w:after="40" w:line="288" w:lineRule="auto"/>
        <w:ind w:right="-1"/>
        <w:rPr>
          <w:rFonts w:cs="Arial"/>
        </w:rPr>
      </w:pPr>
      <w:r w:rsidRPr="00EB7946">
        <w:rPr>
          <w:rFonts w:cs="Arial"/>
        </w:rPr>
        <w:t>Também deverão ser apresentados os procedimentos burocráticos realizados e apresentados/homologados aos órgãos de controle de tráfego aéreo.</w:t>
      </w:r>
    </w:p>
    <w:p w:rsidR="000508A0" w:rsidRPr="00EB7946" w:rsidRDefault="000508A0" w:rsidP="00534BDE">
      <w:pPr>
        <w:numPr>
          <w:ilvl w:val="2"/>
          <w:numId w:val="20"/>
        </w:numPr>
        <w:spacing w:before="40" w:after="40" w:line="240" w:lineRule="auto"/>
        <w:rPr>
          <w:rFonts w:cs="Arial"/>
        </w:rPr>
      </w:pPr>
      <w:r w:rsidRPr="00EB7946">
        <w:rPr>
          <w:rFonts w:cs="Arial"/>
        </w:rPr>
        <w:t>O veículo aéreo deverá estar habilitado para trabalhar com posicionamento em tempo real RTK (real time kinematic) e também PPK (post processed kinematic).</w:t>
      </w:r>
    </w:p>
    <w:p w:rsidR="000508A0" w:rsidRPr="00EB7946" w:rsidRDefault="000508A0" w:rsidP="00534BDE">
      <w:pPr>
        <w:numPr>
          <w:ilvl w:val="2"/>
          <w:numId w:val="20"/>
        </w:numPr>
        <w:spacing w:before="40" w:after="40" w:line="288" w:lineRule="auto"/>
        <w:ind w:right="-1"/>
        <w:rPr>
          <w:rFonts w:cs="Arial"/>
        </w:rPr>
      </w:pPr>
      <w:r w:rsidRPr="00EB7946">
        <w:rPr>
          <w:rFonts w:cs="Arial"/>
        </w:rPr>
        <w:t>O voo poderá ser executado com Veículos Aéreos Não Tripulados, caso este seja dotado de todos elementos técnicos necessários para execução de produtos cartográficos na escala de 1:1.000 – conforme Padrões de Exatidão Cartográfica para Produtos Cartográficos Digitais (PEC-PCD), classe A.</w:t>
      </w:r>
    </w:p>
    <w:p w:rsidR="000508A0" w:rsidRPr="00EB7946" w:rsidRDefault="000508A0" w:rsidP="00534BDE">
      <w:pPr>
        <w:numPr>
          <w:ilvl w:val="2"/>
          <w:numId w:val="20"/>
        </w:numPr>
        <w:spacing w:before="40" w:after="40" w:line="288" w:lineRule="auto"/>
        <w:ind w:right="-1"/>
        <w:rPr>
          <w:rFonts w:cs="Arial"/>
        </w:rPr>
      </w:pPr>
      <w:r w:rsidRPr="00EB7946">
        <w:rPr>
          <w:rFonts w:cs="Arial"/>
        </w:rPr>
        <w:t>O sistema de planejamento do voo deverá ser capaz de fazer o planejamento de faixas em ambiente 3D, com diferentes cotas, baseado em modelo digital de superfície, aumentando a segurança do planejamento de voo e garantindo mesma resolução das imagens do bloco;</w:t>
      </w:r>
    </w:p>
    <w:p w:rsidR="000508A0" w:rsidRPr="00EB7946" w:rsidRDefault="000508A0" w:rsidP="00534BDE">
      <w:pPr>
        <w:numPr>
          <w:ilvl w:val="2"/>
          <w:numId w:val="20"/>
        </w:numPr>
        <w:spacing w:before="40" w:after="40" w:line="288" w:lineRule="auto"/>
        <w:ind w:right="-1"/>
        <w:rPr>
          <w:rFonts w:cs="Arial"/>
        </w:rPr>
      </w:pPr>
      <w:r w:rsidRPr="00EB7946">
        <w:rPr>
          <w:rFonts w:cs="Arial"/>
        </w:rPr>
        <w:t>O sistema de armazenamento dos dados possuir função de gerenciamento dos dados após o voo e permitir a geração automática de projetos para o software de processamento das imagens e inclusive processamento PPK dos dados.</w:t>
      </w:r>
    </w:p>
    <w:p w:rsidR="000508A0" w:rsidRPr="00EB7946" w:rsidRDefault="000508A0" w:rsidP="00534BDE">
      <w:pPr>
        <w:spacing w:before="40" w:after="40" w:line="288" w:lineRule="auto"/>
        <w:ind w:left="1015" w:right="-1"/>
        <w:rPr>
          <w:rFonts w:cs="Arial"/>
        </w:rPr>
      </w:pPr>
    </w:p>
    <w:p w:rsidR="000508A0" w:rsidRPr="00EB7946" w:rsidRDefault="000508A0" w:rsidP="00534BDE">
      <w:pPr>
        <w:numPr>
          <w:ilvl w:val="0"/>
          <w:numId w:val="20"/>
        </w:numPr>
        <w:spacing w:before="40" w:after="40" w:line="288" w:lineRule="auto"/>
        <w:ind w:right="-171"/>
        <w:jc w:val="left"/>
        <w:rPr>
          <w:rFonts w:cs="Arial"/>
          <w:b/>
        </w:rPr>
      </w:pPr>
      <w:r w:rsidRPr="00EB7946">
        <w:rPr>
          <w:rFonts w:cs="Arial"/>
          <w:b/>
        </w:rPr>
        <w:t>APOIO TERRESTRE E AEROTRIANGULAÇÃO.</w:t>
      </w:r>
    </w:p>
    <w:p w:rsidR="000508A0" w:rsidRPr="00EB7946" w:rsidRDefault="000508A0" w:rsidP="00534BDE">
      <w:pPr>
        <w:spacing w:before="40" w:after="40" w:line="288" w:lineRule="auto"/>
        <w:ind w:left="1015" w:right="-171"/>
        <w:jc w:val="left"/>
        <w:rPr>
          <w:rFonts w:cs="Arial"/>
          <w:b/>
        </w:rPr>
      </w:pP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Toda a estrutura de controle terrestre planimétrico será estabelecida com o uso das técnicas do Global Navigation Satellite System (GNSS), mantido o referencial do sistema WGS-84, transformado para o SIRGAS-2000.</w:t>
      </w: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 xml:space="preserve">Os pontos de controle terrestre, de caráter altimétrico, serão subordinados, obrigatoriamente, à rede altimétrica fundamental do IBGE, referenciada ao nível médio dos mares, registrado na Baía de Imbituba, no Estado de Santa Catarina, sendo as altitudes do tipo ortométricas. </w:t>
      </w:r>
    </w:p>
    <w:p w:rsidR="000508A0" w:rsidRPr="00EB7946" w:rsidRDefault="000508A0" w:rsidP="00534BDE">
      <w:pPr>
        <w:numPr>
          <w:ilvl w:val="1"/>
          <w:numId w:val="20"/>
        </w:numPr>
        <w:tabs>
          <w:tab w:val="left" w:pos="1015"/>
        </w:tabs>
        <w:suppressAutoHyphens/>
        <w:spacing w:before="40" w:after="40" w:line="288" w:lineRule="auto"/>
        <w:ind w:right="-1"/>
        <w:rPr>
          <w:rFonts w:cs="Arial"/>
        </w:rPr>
      </w:pPr>
      <w:r w:rsidRPr="00EB7946">
        <w:rPr>
          <w:rFonts w:cs="Arial"/>
        </w:rPr>
        <w:t>As determinações planimétricas e/ou altimétricas deverão ser executadas de modo a atenderem as tolerâncias especificadas para a carta classe “A”.</w:t>
      </w: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Os resultados da aerotriangulação, expressos pelo erro-padrão planimétrico e o erro-padrão altimétrico para os pontos fotogramétricos, deverão atender a classe da carta desejada. Em nenhuma hipótese serão aceitos valores superiores aos assinalados, por bloco ou por área em que se agrupam as folhas do mapeamento. O sistema geodésico de referência para a planimetria será o SIRGAS-2000, as altitudes serão as ortométricas vinculadas ao referencial de Imbituba.</w:t>
      </w: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A contratada deverá apresentar à contratante, ao final dos trabalhos de ajustamento de cada bloco fotográfico, os relatórios de ajustamento originais contendo os resíduos de orientação interior de cada foto, resíduos da orientação exterior, nos pontos de apoio, número de injunções, nível de significância e confiança com realização de testes estatísticos unilaterais e bilaterais, emitidos pelo programa selecionado, para o acompanhamento</w:t>
      </w:r>
      <w:r w:rsidR="00002C19" w:rsidRPr="00EB7946">
        <w:rPr>
          <w:rFonts w:cs="Arial"/>
        </w:rPr>
        <w:t xml:space="preserve"> e controle da FISCALIZAÇÃO</w:t>
      </w:r>
      <w:r w:rsidRPr="00EB7946">
        <w:rPr>
          <w:rFonts w:cs="Arial"/>
        </w:rPr>
        <w:t xml:space="preserve">, que deverá apreciá-los e emitir parecer conclusivo quanto ao prosseguimento das atividades. </w:t>
      </w: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A partir das informações de localização da aeronave, dos sistemas de posicionamento e de algoritmos próprios o sistema utilizado deverá ser capaz de encontrar automaticamente os pontos de enlace entre as fotos;</w:t>
      </w:r>
    </w:p>
    <w:p w:rsidR="000508A0" w:rsidRPr="00EB7946" w:rsidRDefault="000508A0" w:rsidP="00534BDE">
      <w:pPr>
        <w:numPr>
          <w:ilvl w:val="1"/>
          <w:numId w:val="20"/>
        </w:numPr>
        <w:suppressAutoHyphens/>
        <w:spacing w:before="40" w:after="40" w:line="288" w:lineRule="auto"/>
        <w:ind w:right="-1"/>
        <w:rPr>
          <w:rFonts w:cs="Arial"/>
        </w:rPr>
      </w:pPr>
      <w:r w:rsidRPr="00EB7946">
        <w:rPr>
          <w:rFonts w:cs="Arial"/>
        </w:rPr>
        <w:t>Em caso de substituição das técnicas acima relatadas, deverão ser apresentadas as técnicas a serem adotadas no Plano de Trabalho, demonstrando a compatibilidade da técnica adotada na substituição das regras apresentadas neste subitem.</w:t>
      </w:r>
    </w:p>
    <w:p w:rsidR="007C1D24" w:rsidRPr="00EB7946" w:rsidRDefault="007C1D24" w:rsidP="00534BDE">
      <w:pPr>
        <w:suppressAutoHyphens/>
        <w:spacing w:before="40" w:after="40" w:line="288" w:lineRule="auto"/>
        <w:ind w:left="1015" w:right="-1"/>
        <w:rPr>
          <w:rFonts w:cs="Arial"/>
        </w:rPr>
      </w:pPr>
    </w:p>
    <w:p w:rsidR="000508A0" w:rsidRPr="00EB7946" w:rsidRDefault="000508A0" w:rsidP="00534BDE">
      <w:pPr>
        <w:numPr>
          <w:ilvl w:val="0"/>
          <w:numId w:val="20"/>
        </w:numPr>
        <w:tabs>
          <w:tab w:val="left" w:pos="1015"/>
        </w:tabs>
        <w:suppressAutoHyphens/>
        <w:spacing w:before="40" w:after="40" w:line="270" w:lineRule="exact"/>
        <w:ind w:right="-1"/>
        <w:rPr>
          <w:rFonts w:cs="Arial"/>
          <w:b/>
        </w:rPr>
      </w:pPr>
      <w:r w:rsidRPr="00EB7946">
        <w:rPr>
          <w:rFonts w:cs="Arial"/>
          <w:b/>
        </w:rPr>
        <w:t>EXTRAÇÃO DOS MODELOS DIGITAL DE SUPERFÍCIE E DE TERRENO COMPATÍVEIS COM A ESCALA 1:1.000.</w:t>
      </w:r>
    </w:p>
    <w:p w:rsidR="007C1D24" w:rsidRPr="00EB7946" w:rsidRDefault="007C1D24" w:rsidP="00534BDE">
      <w:pPr>
        <w:tabs>
          <w:tab w:val="left" w:pos="1015"/>
        </w:tabs>
        <w:suppressAutoHyphens/>
        <w:spacing w:before="40" w:after="40" w:line="270" w:lineRule="exact"/>
        <w:ind w:left="1015" w:right="-1"/>
        <w:rPr>
          <w:rFonts w:cs="Arial"/>
          <w:b/>
        </w:rPr>
      </w:pPr>
    </w:p>
    <w:p w:rsidR="000508A0" w:rsidRPr="00EB7946" w:rsidRDefault="000508A0" w:rsidP="00534BDE">
      <w:pPr>
        <w:pStyle w:val="PargrafodaLista1"/>
        <w:widowControl/>
        <w:numPr>
          <w:ilvl w:val="1"/>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 xml:space="preserve">Estas especificações aplicam-se a realização de voo para obtenção de </w:t>
      </w:r>
      <w:r w:rsidRPr="00EB7946">
        <w:rPr>
          <w:rFonts w:ascii="Arial" w:hAnsi="Arial" w:cs="Arial"/>
          <w:b/>
          <w:sz w:val="24"/>
          <w:szCs w:val="24"/>
        </w:rPr>
        <w:t>Ortofotos e Modelo Digital do Terreno</w:t>
      </w:r>
      <w:r w:rsidRPr="00EB7946">
        <w:rPr>
          <w:rFonts w:ascii="Arial" w:hAnsi="Arial" w:cs="Arial"/>
          <w:sz w:val="24"/>
          <w:szCs w:val="24"/>
        </w:rPr>
        <w:t xml:space="preserve"> a partir de perfilamento laser na escala de 1:1.000 da faixa central da área de interesse.</w:t>
      </w:r>
    </w:p>
    <w:p w:rsidR="000508A0" w:rsidRPr="00EB7946" w:rsidRDefault="000508A0" w:rsidP="00534BDE">
      <w:pPr>
        <w:pStyle w:val="PargrafodaLista1"/>
        <w:widowControl/>
        <w:numPr>
          <w:ilvl w:val="1"/>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Estes serviços deverão ser amarrados a Rede Básica Nacional, sistema SIRGAS 2000 e marégrafo de Imbituba.</w:t>
      </w:r>
    </w:p>
    <w:p w:rsidR="000508A0" w:rsidRPr="00EB7946" w:rsidRDefault="000508A0" w:rsidP="00534BDE">
      <w:pPr>
        <w:pStyle w:val="PargrafodaLista1"/>
        <w:widowControl/>
        <w:numPr>
          <w:ilvl w:val="1"/>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Os serviços deverão obedecer aos seguintes padrões de exatidão cartográfica:</w:t>
      </w:r>
    </w:p>
    <w:p w:rsidR="000508A0" w:rsidRPr="00EB7946" w:rsidRDefault="000508A0" w:rsidP="00534BDE">
      <w:pPr>
        <w:numPr>
          <w:ilvl w:val="2"/>
          <w:numId w:val="20"/>
        </w:numPr>
        <w:spacing w:before="40" w:after="40" w:line="270" w:lineRule="exact"/>
        <w:rPr>
          <w:rFonts w:eastAsia="SimSun" w:cs="Arial"/>
          <w:kern w:val="1"/>
          <w:szCs w:val="24"/>
        </w:rPr>
      </w:pPr>
      <w:r w:rsidRPr="00EB7946">
        <w:rPr>
          <w:rFonts w:eastAsia="SimSun" w:cs="Arial"/>
          <w:kern w:val="1"/>
          <w:szCs w:val="24"/>
        </w:rPr>
        <w:t>Padrão de exatidão cartográfica planimétrica para produtos cartográficos digitais.</w:t>
      </w:r>
    </w:p>
    <w:p w:rsidR="000508A0" w:rsidRPr="00EB7946" w:rsidRDefault="000508A0" w:rsidP="00534BDE">
      <w:pPr>
        <w:pStyle w:val="Numerada"/>
        <w:numPr>
          <w:ilvl w:val="0"/>
          <w:numId w:val="23"/>
        </w:numPr>
        <w:spacing w:before="40" w:after="40" w:line="288" w:lineRule="auto"/>
        <w:ind w:left="2211" w:hanging="397"/>
        <w:contextualSpacing w:val="0"/>
        <w:rPr>
          <w:rFonts w:cs="Arial"/>
          <w:shd w:val="clear" w:color="auto" w:fill="FFFFFF"/>
        </w:rPr>
      </w:pPr>
      <w:r w:rsidRPr="00EB7946">
        <w:rPr>
          <w:rFonts w:cs="Arial"/>
        </w:rPr>
        <w:t>Erro Posicional máximo permitido de 0,28 metros;</w:t>
      </w:r>
    </w:p>
    <w:p w:rsidR="000508A0" w:rsidRPr="00EB7946" w:rsidRDefault="000508A0" w:rsidP="00534BDE">
      <w:pPr>
        <w:pStyle w:val="Numerada"/>
        <w:numPr>
          <w:ilvl w:val="0"/>
          <w:numId w:val="23"/>
        </w:numPr>
        <w:spacing w:before="40" w:after="40" w:line="288" w:lineRule="auto"/>
        <w:ind w:left="2211" w:hanging="397"/>
        <w:contextualSpacing w:val="0"/>
        <w:rPr>
          <w:rFonts w:cs="Arial"/>
          <w:shd w:val="clear" w:color="auto" w:fill="FFFFFF"/>
        </w:rPr>
      </w:pPr>
      <w:r w:rsidRPr="00EB7946">
        <w:rPr>
          <w:rFonts w:cs="Arial"/>
          <w:shd w:val="clear" w:color="auto" w:fill="FFFFFF"/>
        </w:rPr>
        <w:t>Erro posicional médio permitido de 0,17 metros;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textAlignment w:val="auto"/>
        <w:rPr>
          <w:rFonts w:ascii="Arial" w:hAnsi="Arial" w:cs="Arial"/>
          <w:szCs w:val="24"/>
        </w:rPr>
      </w:pPr>
      <w:r w:rsidRPr="00EB7946">
        <w:rPr>
          <w:rFonts w:ascii="Arial" w:hAnsi="Arial" w:cs="Arial"/>
          <w:szCs w:val="24"/>
        </w:rPr>
        <w:t>Padrão de Exatidão Cartográfica Altimétrica dos Pontos Cotados para a produção de Produtos Cartográficos Digitais;</w:t>
      </w:r>
    </w:p>
    <w:p w:rsidR="000508A0" w:rsidRPr="00EB7946" w:rsidRDefault="000508A0" w:rsidP="00534BDE">
      <w:pPr>
        <w:pStyle w:val="Numerada"/>
        <w:numPr>
          <w:ilvl w:val="0"/>
          <w:numId w:val="24"/>
        </w:numPr>
        <w:spacing w:before="40" w:after="40" w:line="288" w:lineRule="auto"/>
        <w:ind w:left="1834"/>
        <w:contextualSpacing w:val="0"/>
        <w:rPr>
          <w:rFonts w:cs="Arial"/>
        </w:rPr>
      </w:pPr>
      <w:r w:rsidRPr="00EB7946">
        <w:rPr>
          <w:rFonts w:cs="Arial"/>
        </w:rPr>
        <w:t>Erro posicional máximo permitido – 0,27 metros;</w:t>
      </w:r>
    </w:p>
    <w:p w:rsidR="000508A0" w:rsidRPr="00EB7946" w:rsidRDefault="000508A0" w:rsidP="00534BDE">
      <w:pPr>
        <w:pStyle w:val="Numerada"/>
        <w:numPr>
          <w:ilvl w:val="0"/>
          <w:numId w:val="24"/>
        </w:numPr>
        <w:spacing w:before="40" w:after="40" w:line="288" w:lineRule="auto"/>
        <w:ind w:left="1834"/>
        <w:contextualSpacing w:val="0"/>
        <w:rPr>
          <w:rFonts w:cs="Arial"/>
        </w:rPr>
      </w:pPr>
      <w:r w:rsidRPr="00EB7946">
        <w:rPr>
          <w:rFonts w:cs="Arial"/>
          <w:shd w:val="clear" w:color="auto" w:fill="FFFFFF"/>
        </w:rPr>
        <w:t>Erro posicional médio permitido – 0,17 metros;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textAlignment w:val="auto"/>
        <w:rPr>
          <w:rFonts w:ascii="Arial" w:hAnsi="Arial" w:cs="Arial"/>
          <w:sz w:val="24"/>
          <w:szCs w:val="24"/>
        </w:rPr>
      </w:pPr>
      <w:r w:rsidRPr="00EB7946">
        <w:rPr>
          <w:rFonts w:ascii="Arial" w:hAnsi="Arial" w:cs="Arial"/>
          <w:sz w:val="24"/>
          <w:szCs w:val="24"/>
        </w:rPr>
        <w:t>Padrão de Exatidão Cartográfica da Altimetria dos Produtos Cartográficos Digitais;</w:t>
      </w:r>
    </w:p>
    <w:p w:rsidR="000508A0" w:rsidRPr="00EB7946" w:rsidRDefault="000508A0" w:rsidP="00534BDE">
      <w:pPr>
        <w:pStyle w:val="Numerada"/>
        <w:numPr>
          <w:ilvl w:val="0"/>
          <w:numId w:val="25"/>
        </w:numPr>
        <w:spacing w:before="40" w:after="40" w:line="288" w:lineRule="auto"/>
        <w:ind w:left="1474" w:hanging="459"/>
        <w:contextualSpacing w:val="0"/>
        <w:rPr>
          <w:rFonts w:cs="Arial"/>
        </w:rPr>
      </w:pPr>
      <w:r w:rsidRPr="00EB7946">
        <w:rPr>
          <w:rFonts w:cs="Arial"/>
        </w:rPr>
        <w:t>Equidistância – 0,5 metro;</w:t>
      </w:r>
    </w:p>
    <w:p w:rsidR="000508A0" w:rsidRPr="00EB7946" w:rsidRDefault="000508A0" w:rsidP="00534BDE">
      <w:pPr>
        <w:pStyle w:val="Numerada"/>
        <w:numPr>
          <w:ilvl w:val="0"/>
          <w:numId w:val="25"/>
        </w:numPr>
        <w:spacing w:before="40" w:after="40" w:line="288" w:lineRule="auto"/>
        <w:ind w:left="1474" w:hanging="459"/>
        <w:contextualSpacing w:val="0"/>
        <w:rPr>
          <w:rFonts w:cs="Arial"/>
        </w:rPr>
      </w:pPr>
      <w:r w:rsidRPr="00EB7946">
        <w:rPr>
          <w:rFonts w:cs="Arial"/>
          <w:shd w:val="clear" w:color="auto" w:fill="FFFFFF"/>
        </w:rPr>
        <w:t>Erro posicional máximo permitido – 0,50 metro;</w:t>
      </w:r>
    </w:p>
    <w:p w:rsidR="009D7CA7" w:rsidRPr="00EB7946" w:rsidRDefault="000508A0" w:rsidP="00534BDE">
      <w:pPr>
        <w:pStyle w:val="Numerada"/>
        <w:numPr>
          <w:ilvl w:val="0"/>
          <w:numId w:val="25"/>
        </w:numPr>
        <w:spacing w:before="40" w:after="40" w:line="288" w:lineRule="auto"/>
        <w:ind w:left="1474" w:hanging="459"/>
        <w:contextualSpacing w:val="0"/>
        <w:rPr>
          <w:rFonts w:cs="Arial"/>
        </w:rPr>
      </w:pPr>
      <w:r w:rsidRPr="00EB7946">
        <w:rPr>
          <w:rFonts w:cs="Arial"/>
          <w:shd w:val="clear" w:color="auto" w:fill="FFFFFF"/>
        </w:rPr>
        <w:t>Erro posiciona</w:t>
      </w:r>
      <w:r w:rsidR="007C1D24" w:rsidRPr="00EB7946">
        <w:rPr>
          <w:rFonts w:cs="Arial"/>
          <w:shd w:val="clear" w:color="auto" w:fill="FFFFFF"/>
        </w:rPr>
        <w:t>l médio permitido – 0,33 metros.</w:t>
      </w:r>
    </w:p>
    <w:p w:rsidR="00E82F7B" w:rsidRPr="00EB7946" w:rsidRDefault="00E82F7B" w:rsidP="00534BDE">
      <w:pPr>
        <w:pStyle w:val="Numerada"/>
        <w:numPr>
          <w:ilvl w:val="0"/>
          <w:numId w:val="0"/>
        </w:numPr>
        <w:spacing w:before="40" w:after="40" w:line="288" w:lineRule="auto"/>
        <w:ind w:left="1474"/>
        <w:contextualSpacing w:val="0"/>
        <w:rPr>
          <w:rFonts w:cs="Arial"/>
          <w:b/>
        </w:rPr>
      </w:pPr>
    </w:p>
    <w:p w:rsidR="000508A0" w:rsidRPr="00EB7946" w:rsidRDefault="000508A0" w:rsidP="00534BDE">
      <w:pPr>
        <w:numPr>
          <w:ilvl w:val="0"/>
          <w:numId w:val="20"/>
        </w:numPr>
        <w:spacing w:before="40" w:after="40" w:line="270" w:lineRule="exact"/>
        <w:rPr>
          <w:rFonts w:cs="Arial"/>
          <w:b/>
        </w:rPr>
      </w:pPr>
      <w:r w:rsidRPr="00EB7946">
        <w:rPr>
          <w:rFonts w:cs="Arial"/>
          <w:b/>
        </w:rPr>
        <w:t>RESTITUIÇÃO E ORTOFOTOS</w:t>
      </w:r>
    </w:p>
    <w:p w:rsidR="009D7CA7" w:rsidRPr="00EB7946" w:rsidRDefault="009D7CA7" w:rsidP="00534BDE">
      <w:pPr>
        <w:spacing w:before="40" w:after="40" w:line="270" w:lineRule="exact"/>
        <w:ind w:left="1015"/>
        <w:rPr>
          <w:rFonts w:cs="Arial"/>
          <w:b/>
        </w:rPr>
      </w:pP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rPr>
      </w:pPr>
      <w:r w:rsidRPr="00EB7946">
        <w:rPr>
          <w:rFonts w:ascii="Arial" w:hAnsi="Arial" w:cs="Arial"/>
        </w:rPr>
        <w:t>Deverá ser realizada uma restituição e uma ortorretificação de toda área levantada no primeiro sobrevoo e restituições bimestrais dos elementos dinâmicos de interesse e segurança, observados nas etapas de levantamentos subsequentes.</w:t>
      </w:r>
    </w:p>
    <w:p w:rsidR="000508A0" w:rsidRPr="00EB7946" w:rsidRDefault="000508A0" w:rsidP="00534BDE">
      <w:pPr>
        <w:pStyle w:val="PargrafodaLista1"/>
        <w:widowControl/>
        <w:numPr>
          <w:ilvl w:val="1"/>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rPr>
      </w:pPr>
      <w:r w:rsidRPr="00EB7946">
        <w:rPr>
          <w:rFonts w:ascii="Arial" w:hAnsi="Arial" w:cs="Arial"/>
        </w:rPr>
        <w:t>RESTITUIÇÃO</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rPr>
      </w:pPr>
      <w:r w:rsidRPr="00EB7946">
        <w:rPr>
          <w:rFonts w:ascii="Arial" w:hAnsi="Arial" w:cs="Arial"/>
        </w:rPr>
        <w:t>A restituição deverá ser feita on-line em escala 1:1.000 em aparelhos restituidores compatíveis com a escala da planta final e com a equidistância das curvas de nível requeridas, em “níveis” diversos de informações, conforme a identidade dos detalhes que representarão, para reproduções de desenhos futuros em outras escalas.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rPr>
      </w:pPr>
      <w:r w:rsidRPr="00EB7946">
        <w:rPr>
          <w:rFonts w:ascii="Arial" w:hAnsi="Arial" w:cs="Arial"/>
        </w:rPr>
        <w:t>Os arquivos decorrentes da restituição deverão ser concatenados com as cartas adjacentes já restituídas dando continuidade às linhas e áreas.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rPr>
      </w:pPr>
      <w:r w:rsidRPr="00EB7946">
        <w:rPr>
          <w:rFonts w:ascii="Arial" w:hAnsi="Arial" w:cs="Arial"/>
        </w:rPr>
        <w:t>Serão restituídos todos os detalhes planimétricos, divididos em níveis de informações conforme orientações da Codevasf, tais como:</w:t>
      </w:r>
    </w:p>
    <w:p w:rsidR="007147EF" w:rsidRPr="00EB7946" w:rsidRDefault="007147EF" w:rsidP="00534BDE">
      <w:pPr>
        <w:pStyle w:val="PargrafodaLista1"/>
        <w:widowControl/>
        <w:shd w:val="clear" w:color="auto" w:fill="FFFFFF"/>
        <w:suppressAutoHyphens w:val="0"/>
        <w:overflowPunct/>
        <w:autoSpaceDE/>
        <w:autoSpaceDN/>
        <w:adjustRightInd/>
        <w:spacing w:before="40" w:after="40" w:line="270" w:lineRule="exact"/>
        <w:ind w:left="1015"/>
        <w:jc w:val="both"/>
        <w:textAlignment w:val="auto"/>
        <w:rPr>
          <w:rFonts w:ascii="Arial" w:hAnsi="Arial" w:cs="Arial"/>
        </w:rPr>
      </w:pP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Benfeitorias: Construções, edificações, cercas, divisas de propriedades;</w:t>
      </w: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Hidrografia: Restituição de rios, riachos, córregos, lagos, lagoas, represas e suas pontes, bueiros, pinguelas e respectivas indicações;</w:t>
      </w: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Sistema Viário: Restituição de todas as estradas, principais vias, ferrovias, aeroportos e suas respectivas indicações;</w:t>
      </w: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Geomorfologia: cortes, aterros, erosões e obras de contensão;</w:t>
      </w: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Processos dinâmicos de interesse e segurança: Áreas úmidas que denunciem vazamentos, problemas de estanqueidade. Instabilidade dos taludes. Trincas e fissuras nas estruturas do empreendimento. Tomadas clandestinas de água. Invasões de terras, construções e todos tipos de elementos estranhos e/ou irregulares de interesse de intervenção;</w:t>
      </w:r>
    </w:p>
    <w:p w:rsidR="000508A0" w:rsidRPr="00EB7946" w:rsidRDefault="000508A0" w:rsidP="00534BDE">
      <w:pPr>
        <w:pStyle w:val="Numerada"/>
        <w:numPr>
          <w:ilvl w:val="0"/>
          <w:numId w:val="26"/>
        </w:numPr>
        <w:spacing w:before="40" w:after="40" w:line="288" w:lineRule="auto"/>
        <w:ind w:left="1474" w:hanging="459"/>
        <w:contextualSpacing w:val="0"/>
        <w:rPr>
          <w:rFonts w:cs="Arial"/>
        </w:rPr>
      </w:pPr>
      <w:r w:rsidRPr="00EB7946">
        <w:rPr>
          <w:rFonts w:cs="Arial"/>
        </w:rPr>
        <w:t>Informações altimétricas:</w:t>
      </w:r>
    </w:p>
    <w:p w:rsidR="000508A0" w:rsidRPr="00EB7946" w:rsidRDefault="000508A0" w:rsidP="00534BDE">
      <w:pPr>
        <w:pStyle w:val="PargrafodaLista1"/>
        <w:numPr>
          <w:ilvl w:val="0"/>
          <w:numId w:val="27"/>
        </w:numPr>
        <w:shd w:val="clear" w:color="auto" w:fill="FFFFFF"/>
        <w:spacing w:before="40" w:after="40" w:line="270" w:lineRule="exact"/>
        <w:rPr>
          <w:rFonts w:ascii="Arial" w:hAnsi="Arial" w:cs="Arial"/>
          <w:sz w:val="24"/>
          <w:szCs w:val="24"/>
        </w:rPr>
      </w:pPr>
      <w:r w:rsidRPr="00EB7946">
        <w:rPr>
          <w:rFonts w:ascii="Arial" w:hAnsi="Arial" w:cs="Arial"/>
          <w:sz w:val="24"/>
          <w:szCs w:val="24"/>
        </w:rPr>
        <w:t>Curvas de nível a cada 50 (cinquenta) centimetros sendo destacada a curva de nível mestra a cada 2 (dois) metros;</w:t>
      </w:r>
    </w:p>
    <w:p w:rsidR="000508A0" w:rsidRPr="00EB7946" w:rsidRDefault="000508A0" w:rsidP="00534BDE">
      <w:pPr>
        <w:pStyle w:val="PargrafodaLista1"/>
        <w:numPr>
          <w:ilvl w:val="0"/>
          <w:numId w:val="27"/>
        </w:numPr>
        <w:shd w:val="clear" w:color="auto" w:fill="FFFFFF"/>
        <w:spacing w:before="40" w:after="40" w:line="270" w:lineRule="exact"/>
        <w:rPr>
          <w:rFonts w:ascii="Arial" w:hAnsi="Arial" w:cs="Arial"/>
          <w:sz w:val="24"/>
          <w:szCs w:val="24"/>
        </w:rPr>
      </w:pPr>
      <w:r w:rsidRPr="00EB7946">
        <w:rPr>
          <w:rFonts w:ascii="Arial" w:hAnsi="Arial" w:cs="Arial"/>
          <w:sz w:val="24"/>
          <w:szCs w:val="24"/>
        </w:rPr>
        <w:t>Deverão ser levantados pontos contados em terrenos planos, como também nas elevações e depressões e níveis d’água; e</w:t>
      </w:r>
    </w:p>
    <w:p w:rsidR="000508A0" w:rsidRPr="00EB7946" w:rsidRDefault="000508A0" w:rsidP="00534BDE">
      <w:pPr>
        <w:pStyle w:val="PargrafodaLista1"/>
        <w:numPr>
          <w:ilvl w:val="0"/>
          <w:numId w:val="27"/>
        </w:numPr>
        <w:shd w:val="clear" w:color="auto" w:fill="FFFFFF"/>
        <w:spacing w:before="40" w:after="40" w:line="270" w:lineRule="exact"/>
        <w:rPr>
          <w:rFonts w:ascii="Arial" w:hAnsi="Arial" w:cs="Arial"/>
          <w:sz w:val="24"/>
          <w:szCs w:val="24"/>
        </w:rPr>
      </w:pPr>
      <w:r w:rsidRPr="00EB7946">
        <w:rPr>
          <w:rFonts w:ascii="Arial" w:hAnsi="Arial" w:cs="Arial"/>
          <w:sz w:val="24"/>
          <w:szCs w:val="24"/>
        </w:rPr>
        <w:t>A fim de garantir a precisão requerida pela Codevasf, a restituição das curvas de nível será precedida de um reticulado toda vez que o afastamento das curvas de nível for superior a 2 cm.</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 xml:space="preserve">Deverão ser relatados eventos que demonstrem alterações físicas diversas ao longo da faixa de interesse, bem como ocorrências </w:t>
      </w:r>
      <w:r w:rsidR="007147EF" w:rsidRPr="00EB7946">
        <w:rPr>
          <w:rFonts w:ascii="Arial" w:hAnsi="Arial" w:cs="Arial"/>
          <w:sz w:val="24"/>
          <w:szCs w:val="24"/>
        </w:rPr>
        <w:t>antrópicas na escala de 1:1.000:</w:t>
      </w:r>
    </w:p>
    <w:p w:rsidR="007147EF" w:rsidRPr="00EB7946" w:rsidRDefault="007147EF" w:rsidP="00534BDE">
      <w:pPr>
        <w:pStyle w:val="PargrafodaLista1"/>
        <w:widowControl/>
        <w:shd w:val="clear" w:color="auto" w:fill="FFFFFF"/>
        <w:suppressAutoHyphens w:val="0"/>
        <w:overflowPunct/>
        <w:autoSpaceDE/>
        <w:autoSpaceDN/>
        <w:adjustRightInd/>
        <w:spacing w:before="40" w:after="40" w:line="270" w:lineRule="exact"/>
        <w:ind w:left="1015"/>
        <w:jc w:val="both"/>
        <w:textAlignment w:val="auto"/>
        <w:rPr>
          <w:rFonts w:ascii="Arial" w:hAnsi="Arial" w:cs="Arial"/>
          <w:sz w:val="24"/>
          <w:szCs w:val="24"/>
        </w:rPr>
      </w:pP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Legendas das convenções adotadas;</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Malha de coordenadas com reticulado adequado à escala;</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O título Companhia de Desenvolvimento dos Vales do São Francisco e do Parnaíba e a sua logomarca;</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As escalas numérica e gráfica, o nome da firma executora, a data do levantamento, escalas das fotos, o fator de deformação (K), convergência meridiana no centro da folha, datum horizontal, vertical e projeção e fuso;</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O quadro de articulação e código da folha, contendo datas de voo, apoio de campo, aerotriangulação e restituição; e</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Os valores das coordenadas geográficas nos quatro cantos da folha.</w:t>
      </w:r>
    </w:p>
    <w:p w:rsidR="000508A0" w:rsidRPr="00EB7946" w:rsidRDefault="000508A0" w:rsidP="00534BDE">
      <w:pPr>
        <w:pStyle w:val="Numerada"/>
        <w:numPr>
          <w:ilvl w:val="0"/>
          <w:numId w:val="28"/>
        </w:numPr>
        <w:spacing w:before="40" w:after="40" w:line="288" w:lineRule="auto"/>
        <w:ind w:left="1474" w:hanging="459"/>
        <w:contextualSpacing w:val="0"/>
        <w:rPr>
          <w:rFonts w:cs="Arial"/>
        </w:rPr>
      </w:pPr>
      <w:r w:rsidRPr="00EB7946">
        <w:rPr>
          <w:rFonts w:cs="Arial"/>
        </w:rPr>
        <w:t>A correspondência com o estaqueamento de projeto.</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As folhas deverão seguir a nomenclatura das cartas do mapeamento sistemático brasileiro.</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Deverão ser geradas bancos de dados geoespaciais em ArcGis de toda área restituída.</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Os serviços de restituição deverão seguir os padrões de níveis de informação já definidos pela Codevasf.</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A empresa contratada deverá possuir todos os recursos técnicos e de pessoal necessários para realização dos serviços – profissionais especializados, equipamentos de informática, softwares, etc.</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Não será permitida a subcontratação de empregados para supervisionar e orientar a realização dos serviços.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A Codevasf disponibilizará quando necessário</w:t>
      </w:r>
      <w:r w:rsidR="003D25E0" w:rsidRPr="00EB7946">
        <w:rPr>
          <w:rFonts w:ascii="Arial" w:hAnsi="Arial" w:cs="Arial"/>
          <w:sz w:val="24"/>
          <w:szCs w:val="24"/>
        </w:rPr>
        <w:t>,</w:t>
      </w:r>
      <w:r w:rsidRPr="00EB7946">
        <w:rPr>
          <w:rFonts w:ascii="Arial" w:hAnsi="Arial" w:cs="Arial"/>
          <w:sz w:val="24"/>
          <w:szCs w:val="24"/>
        </w:rPr>
        <w:t xml:space="preserve"> profissionais do seu quadro incluindo as despesas de deslocamento, hospedagem e alimentação dos profissionais envolvidos nos trabalhos, visando apoio à contratada para execução dos procedimentos de edição final e reambulação, com o objetivo de dirimir dúvidas e ambiguidades.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Os padrões de níveis de informação, cores e informações deverão ser executado</w:t>
      </w:r>
      <w:r w:rsidR="00AE2234" w:rsidRPr="00EB7946">
        <w:rPr>
          <w:rFonts w:ascii="Arial" w:hAnsi="Arial" w:cs="Arial"/>
          <w:sz w:val="24"/>
          <w:szCs w:val="24"/>
        </w:rPr>
        <w:t>s conforme solicitado pela FISCALIZAÇÃO</w:t>
      </w:r>
      <w:r w:rsidRPr="00EB7946">
        <w:rPr>
          <w:rFonts w:ascii="Arial" w:hAnsi="Arial" w:cs="Arial"/>
          <w:sz w:val="24"/>
          <w:szCs w:val="24"/>
        </w:rPr>
        <w:t xml:space="preserve"> da Codevasf.</w:t>
      </w:r>
    </w:p>
    <w:p w:rsidR="000508A0" w:rsidRPr="00EB7946" w:rsidRDefault="000508A0" w:rsidP="00534BDE">
      <w:pPr>
        <w:keepNext/>
        <w:numPr>
          <w:ilvl w:val="1"/>
          <w:numId w:val="20"/>
        </w:numPr>
        <w:spacing w:before="40" w:after="40" w:line="240" w:lineRule="auto"/>
        <w:ind w:right="-1"/>
        <w:rPr>
          <w:rFonts w:cs="Arial"/>
          <w:snapToGrid w:val="0"/>
          <w:szCs w:val="24"/>
        </w:rPr>
      </w:pPr>
      <w:r w:rsidRPr="00EB7946">
        <w:rPr>
          <w:rFonts w:cs="Arial"/>
          <w:snapToGrid w:val="0"/>
          <w:szCs w:val="24"/>
        </w:rPr>
        <w:t>ORTOFOTOS E ORTOMOSAICOS</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Os mosaicos que irão compor as folhas das ortofotocartas e as ortoimagens, serão elaborados a partir do conjunto de arquivos de fotografias digitais, recorrendo-se a programa computacional capaz de realizar padronização dos elementos espectrais e a ortorretificação, com recurso ao apoio resultante da aerotriangulação e da geração do Modelo Digital de Terreno.</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Considera-se ortorretificação, o procedimento matemático referente ao reposicionamento geométrico de cada pixel, transformando a projeção da imagem de cônica para ortogonal, corrigindo as dirtorções do relevo e mantendo a escala adequada.</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 xml:space="preserve">As imagens serão padronizadas radiometricamente, antes de se proceder a elaboração do mosaico, o que poderá ser conduzido considerando-se os perfis radiométricos nas linhas de junção das imagens, alisando-as com uma função de aproximação e estendendo as correções para toda a extensão da ortofoto. </w:t>
      </w:r>
    </w:p>
    <w:p w:rsidR="000508A0" w:rsidRPr="00EB7946" w:rsidRDefault="000508A0" w:rsidP="00534BDE">
      <w:pPr>
        <w:pStyle w:val="PargrafodaLista1"/>
        <w:widowControl/>
        <w:numPr>
          <w:ilvl w:val="2"/>
          <w:numId w:val="20"/>
        </w:numPr>
        <w:shd w:val="clear" w:color="auto" w:fill="FFFFFF"/>
        <w:suppressAutoHyphens w:val="0"/>
        <w:overflowPunct/>
        <w:autoSpaceDE/>
        <w:autoSpaceDN/>
        <w:adjustRightInd/>
        <w:spacing w:before="40" w:after="40" w:line="270" w:lineRule="exact"/>
        <w:jc w:val="both"/>
        <w:textAlignment w:val="auto"/>
        <w:rPr>
          <w:rFonts w:ascii="Arial" w:hAnsi="Arial" w:cs="Arial"/>
          <w:sz w:val="24"/>
          <w:szCs w:val="24"/>
        </w:rPr>
      </w:pPr>
      <w:r w:rsidRPr="00EB7946">
        <w:rPr>
          <w:rFonts w:ascii="Arial" w:hAnsi="Arial" w:cs="Arial"/>
          <w:sz w:val="24"/>
          <w:szCs w:val="24"/>
        </w:rPr>
        <w:t>No tratamento da imagem para a equalização dos valores radiométricos dos pixels entre imagens, será utilizado programa computacional para o tratamento das imagens, com capacidade de solução em algoritmos de vizinhança, interpolação bilinear, "splines" cúbicas e polinômios de Lagrange.</w:t>
      </w:r>
    </w:p>
    <w:p w:rsidR="007C1D24" w:rsidRPr="00EB7946" w:rsidRDefault="007C1D24" w:rsidP="00534BDE">
      <w:pPr>
        <w:pStyle w:val="PargrafodaLista1"/>
        <w:widowControl/>
        <w:shd w:val="clear" w:color="auto" w:fill="FFFFFF"/>
        <w:suppressAutoHyphens w:val="0"/>
        <w:overflowPunct/>
        <w:autoSpaceDE/>
        <w:autoSpaceDN/>
        <w:adjustRightInd/>
        <w:spacing w:before="40" w:after="40" w:line="270" w:lineRule="exact"/>
        <w:ind w:left="1015"/>
        <w:jc w:val="both"/>
        <w:textAlignment w:val="auto"/>
        <w:rPr>
          <w:rFonts w:ascii="Arial" w:hAnsi="Arial" w:cs="Arial"/>
        </w:rPr>
      </w:pPr>
    </w:p>
    <w:p w:rsidR="000508A0" w:rsidRPr="00EB7946" w:rsidRDefault="000508A0" w:rsidP="00534BDE">
      <w:pPr>
        <w:numPr>
          <w:ilvl w:val="0"/>
          <w:numId w:val="20"/>
        </w:numPr>
        <w:spacing w:before="40" w:after="40" w:line="270" w:lineRule="exact"/>
        <w:rPr>
          <w:rFonts w:cs="Arial"/>
          <w:b/>
        </w:rPr>
      </w:pPr>
      <w:r w:rsidRPr="00EB7946">
        <w:rPr>
          <w:rFonts w:cs="Arial"/>
          <w:b/>
        </w:rPr>
        <w:t>MODELO COMPARATIVO TEMPORAL</w:t>
      </w:r>
    </w:p>
    <w:p w:rsidR="007C1D24" w:rsidRPr="00EB7946" w:rsidRDefault="007C1D24" w:rsidP="00534BDE">
      <w:pPr>
        <w:spacing w:before="40" w:after="40" w:line="270" w:lineRule="exact"/>
        <w:ind w:left="1015"/>
        <w:rPr>
          <w:rFonts w:cs="Arial"/>
          <w:b/>
        </w:rPr>
      </w:pPr>
    </w:p>
    <w:p w:rsidR="000508A0" w:rsidRPr="00EB7946" w:rsidRDefault="000508A0" w:rsidP="00534BDE">
      <w:pPr>
        <w:numPr>
          <w:ilvl w:val="1"/>
          <w:numId w:val="20"/>
        </w:numPr>
        <w:spacing w:before="40" w:after="40" w:line="270" w:lineRule="exact"/>
        <w:rPr>
          <w:rFonts w:cs="Arial"/>
        </w:rPr>
      </w:pPr>
      <w:r w:rsidRPr="00EB7946">
        <w:rPr>
          <w:rFonts w:cs="Arial"/>
        </w:rPr>
        <w:t>Com o objetivo de visualizar eventos dinâmicos, a contratada deverá realizar produtos cartográficos digitais (restituições) comparativos bimestrais, de forma que sejam representados e mensurados, tomadas d’agua clandestinas, invasões de áreas, problemas técnicos de estabilidade dos taludes e encostas dos canais, desmoronamentos, trincas, erosões, quaisquer variações atípicas que permitam ser mensuradas na escala deste produto cartográfico e que sejam objeto de intervenção de equipes de operação, manutenção, segurança e gestão do empreendimento:</w:t>
      </w:r>
    </w:p>
    <w:p w:rsidR="000508A0" w:rsidRPr="00EB7946" w:rsidRDefault="000508A0" w:rsidP="00534BDE">
      <w:pPr>
        <w:numPr>
          <w:ilvl w:val="1"/>
          <w:numId w:val="20"/>
        </w:numPr>
        <w:spacing w:before="40" w:after="40" w:line="270" w:lineRule="exact"/>
        <w:rPr>
          <w:rFonts w:cs="Arial"/>
        </w:rPr>
      </w:pPr>
      <w:r w:rsidRPr="00EB7946">
        <w:rPr>
          <w:rFonts w:cs="Arial"/>
        </w:rPr>
        <w:t>Para tal objetivo, deverá ser apresentado, um produto cartográfico digital que será armazenado em um banco de dados (Storage) e uma estação de trabalho completa, que serão fornecidos à Codevasf, com capacidade de processamento e edição dos dados coletados, fornecido pela contratada, que será dimensionado para armazenamento e processamento de toda a coleção de dados e estará à disposição da Codevasf.</w:t>
      </w:r>
    </w:p>
    <w:p w:rsidR="000508A0" w:rsidRPr="00EB7946" w:rsidRDefault="000508A0" w:rsidP="00534BDE">
      <w:pPr>
        <w:numPr>
          <w:ilvl w:val="0"/>
          <w:numId w:val="27"/>
        </w:numPr>
        <w:spacing w:before="40" w:after="40" w:line="270" w:lineRule="exact"/>
        <w:rPr>
          <w:rFonts w:cs="Arial"/>
          <w:i/>
        </w:rPr>
      </w:pPr>
      <w:r w:rsidRPr="00EB7946">
        <w:rPr>
          <w:rFonts w:cs="Arial"/>
          <w:i/>
        </w:rPr>
        <w:t>*O STORAGE é instrumento de armazenamento e entrega dos produtos digitais. Os custos do fornecimento deverão ser assumidos pela consultora para a prestação dos serviços e o equipamento deverá ser entregue no início do contrato à Codevasf.</w:t>
      </w:r>
    </w:p>
    <w:p w:rsidR="000508A0" w:rsidRPr="00EB7946" w:rsidRDefault="000508A0" w:rsidP="00534BDE">
      <w:pPr>
        <w:numPr>
          <w:ilvl w:val="0"/>
          <w:numId w:val="27"/>
        </w:numPr>
        <w:spacing w:before="40" w:after="40" w:line="270" w:lineRule="exact"/>
        <w:rPr>
          <w:rFonts w:cs="Arial"/>
          <w:i/>
        </w:rPr>
      </w:pPr>
      <w:r w:rsidRPr="00EB7946">
        <w:rPr>
          <w:rFonts w:cs="Arial"/>
          <w:i/>
        </w:rPr>
        <w:t>A estação de trabalho completa, dotada de programas que permitam as atividades de edição, visualização e processamento dos dados de campo, deverá ser fornecida à Codevasf no início do contrato.</w:t>
      </w:r>
    </w:p>
    <w:p w:rsidR="000508A0" w:rsidRPr="00EB7946" w:rsidRDefault="000508A0" w:rsidP="00534BDE">
      <w:pPr>
        <w:numPr>
          <w:ilvl w:val="1"/>
          <w:numId w:val="20"/>
        </w:numPr>
        <w:spacing w:before="40" w:after="40" w:line="270" w:lineRule="exact"/>
        <w:rPr>
          <w:rFonts w:cs="Arial"/>
        </w:rPr>
      </w:pPr>
      <w:r w:rsidRPr="00EB7946">
        <w:rPr>
          <w:rFonts w:cs="Arial"/>
        </w:rPr>
        <w:t>Os eventos em destaque deverão ser detalhados na visualização gráfica, restituídos gerando elementos gráficos individuais demonstrando as diversas fases evolutivas dos elementos em destaque e representados em uma planilha. Durante as atividades</w:t>
      </w:r>
      <w:r w:rsidR="00EC653E" w:rsidRPr="00EB7946">
        <w:rPr>
          <w:rFonts w:cs="Arial"/>
        </w:rPr>
        <w:t>, deverão ser elaborados</w:t>
      </w:r>
      <w:r w:rsidRPr="00EB7946">
        <w:rPr>
          <w:rFonts w:cs="Arial"/>
        </w:rPr>
        <w:t xml:space="preserve"> relatórios demonstrando todos os eventos destacados, discorrendo a respeito dos eventos mapeados, as atividades corretivas propostas, as efetivas atividades realizadas e o levantamento fotográfico posteriormente aos procedimentos técnicos corretivos executados.</w:t>
      </w:r>
    </w:p>
    <w:p w:rsidR="000508A0" w:rsidRPr="00EB7946" w:rsidRDefault="000508A0" w:rsidP="00534BDE">
      <w:pPr>
        <w:numPr>
          <w:ilvl w:val="1"/>
          <w:numId w:val="20"/>
        </w:numPr>
        <w:spacing w:before="40" w:after="40" w:line="270" w:lineRule="exact"/>
        <w:rPr>
          <w:rFonts w:cs="Arial"/>
        </w:rPr>
      </w:pPr>
      <w:r w:rsidRPr="00EB7946">
        <w:rPr>
          <w:rFonts w:cs="Arial"/>
        </w:rPr>
        <w:t>Todos os sobrevoos deverão fazer parte do acervo entregue.</w:t>
      </w:r>
    </w:p>
    <w:p w:rsidR="007C1D24" w:rsidRPr="00EB7946" w:rsidRDefault="007C1D24" w:rsidP="00534BDE">
      <w:pPr>
        <w:spacing w:before="40" w:after="40" w:line="270" w:lineRule="exact"/>
        <w:ind w:left="1015"/>
        <w:rPr>
          <w:rFonts w:cs="Arial"/>
        </w:rPr>
      </w:pPr>
    </w:p>
    <w:p w:rsidR="000508A0" w:rsidRPr="00EB7946" w:rsidRDefault="000508A0" w:rsidP="00534BDE">
      <w:pPr>
        <w:numPr>
          <w:ilvl w:val="0"/>
          <w:numId w:val="20"/>
        </w:numPr>
        <w:spacing w:before="40" w:after="40" w:line="270" w:lineRule="exact"/>
        <w:rPr>
          <w:rFonts w:cs="Arial"/>
          <w:b/>
        </w:rPr>
      </w:pPr>
      <w:r w:rsidRPr="00EB7946">
        <w:rPr>
          <w:rFonts w:cs="Arial"/>
          <w:b/>
        </w:rPr>
        <w:t>PLANO DE TRABALHO.</w:t>
      </w:r>
    </w:p>
    <w:p w:rsidR="007C1D24" w:rsidRPr="00EB7946" w:rsidRDefault="007C1D24" w:rsidP="00534BDE">
      <w:pPr>
        <w:spacing w:before="40" w:after="40" w:line="270" w:lineRule="exact"/>
        <w:ind w:left="1015"/>
        <w:rPr>
          <w:rFonts w:cs="Arial"/>
          <w:b/>
        </w:rPr>
      </w:pPr>
    </w:p>
    <w:p w:rsidR="000508A0" w:rsidRPr="00EB7946" w:rsidRDefault="000508A0" w:rsidP="00534BDE">
      <w:pPr>
        <w:numPr>
          <w:ilvl w:val="1"/>
          <w:numId w:val="20"/>
        </w:numPr>
        <w:spacing w:before="40" w:after="40" w:line="270" w:lineRule="exact"/>
        <w:rPr>
          <w:rFonts w:cs="Arial"/>
        </w:rPr>
      </w:pPr>
      <w:r w:rsidRPr="00EB7946">
        <w:rPr>
          <w:rFonts w:cs="Arial"/>
        </w:rPr>
        <w:t>A consultora, antes do início dos trabalhos, apresentará para aprovação pela Codevasf o Plano de Trabalho Específico (PTE), contendo:</w:t>
      </w:r>
    </w:p>
    <w:p w:rsidR="000508A0" w:rsidRPr="00EB7946" w:rsidRDefault="000508A0" w:rsidP="00534BDE">
      <w:pPr>
        <w:pStyle w:val="Numerada"/>
        <w:numPr>
          <w:ilvl w:val="0"/>
          <w:numId w:val="30"/>
        </w:numPr>
        <w:tabs>
          <w:tab w:val="clear" w:pos="360"/>
          <w:tab w:val="num" w:pos="1474"/>
        </w:tabs>
        <w:spacing w:before="40" w:after="40" w:line="288" w:lineRule="auto"/>
        <w:ind w:left="1474" w:hanging="459"/>
        <w:contextualSpacing w:val="0"/>
        <w:rPr>
          <w:rFonts w:cs="Arial"/>
        </w:rPr>
      </w:pPr>
      <w:r w:rsidRPr="00EB7946">
        <w:rPr>
          <w:rFonts w:cs="Arial"/>
        </w:rPr>
        <w:t>A data prevista para início dos trabalhos;</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A equipe a ser mobilizada, com a indicação do responsável pelos serviços;</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A localização (local do escritório de campo);</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Os equipamentos a serem utilizados, em cada tipo de serviço, seus respectivos certificados de calibração dentro dos prazos de validade solicitados nas especificações técnicas;</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Autorizações e licenças para execução do serviço proposto e em conformidade com estas especificações técnicas e quaisquer leis e normas interferentes à execução desta atividade;</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Descrição detalhada da metodologia que será utilizada;</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As normas a serem observadas e os procedimentos de controles de qualidade e segurança;</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Os quantitativos de cada tipo de serviço; e</w:t>
      </w:r>
    </w:p>
    <w:p w:rsidR="000508A0" w:rsidRPr="00EB7946" w:rsidRDefault="000508A0" w:rsidP="00534BDE">
      <w:pPr>
        <w:pStyle w:val="Numerada"/>
        <w:tabs>
          <w:tab w:val="clear" w:pos="360"/>
          <w:tab w:val="num" w:pos="1474"/>
        </w:tabs>
        <w:spacing w:before="40" w:after="40" w:line="288" w:lineRule="auto"/>
        <w:ind w:left="1492"/>
        <w:contextualSpacing w:val="0"/>
        <w:rPr>
          <w:rFonts w:cs="Arial"/>
        </w:rPr>
      </w:pPr>
      <w:r w:rsidRPr="00EB7946">
        <w:rPr>
          <w:rFonts w:cs="Arial"/>
        </w:rPr>
        <w:t>As datas previstas para o término de cada etapa dos serviços.</w:t>
      </w:r>
    </w:p>
    <w:p w:rsidR="00D30F6D" w:rsidRPr="00EB7946" w:rsidRDefault="00D30F6D" w:rsidP="00534BDE">
      <w:pPr>
        <w:pStyle w:val="Numerada"/>
        <w:numPr>
          <w:ilvl w:val="0"/>
          <w:numId w:val="0"/>
        </w:numPr>
        <w:spacing w:before="40" w:after="40" w:line="288" w:lineRule="auto"/>
        <w:contextualSpacing w:val="0"/>
        <w:rPr>
          <w:rFonts w:cs="Arial"/>
        </w:rPr>
      </w:pPr>
    </w:p>
    <w:p w:rsidR="007C1D24" w:rsidRPr="00EB7946" w:rsidRDefault="000508A0" w:rsidP="00534BDE">
      <w:pPr>
        <w:numPr>
          <w:ilvl w:val="0"/>
          <w:numId w:val="20"/>
        </w:numPr>
        <w:spacing w:before="40" w:after="40" w:line="270" w:lineRule="exact"/>
        <w:rPr>
          <w:rFonts w:cs="Arial"/>
          <w:b/>
        </w:rPr>
      </w:pPr>
      <w:r w:rsidRPr="00EB7946">
        <w:rPr>
          <w:rFonts w:cs="Arial"/>
          <w:b/>
        </w:rPr>
        <w:t>PRODUTOS A ENTREGAR.</w:t>
      </w:r>
    </w:p>
    <w:p w:rsidR="000508A0" w:rsidRPr="00EB7946" w:rsidRDefault="000508A0" w:rsidP="00534BDE">
      <w:pPr>
        <w:numPr>
          <w:ilvl w:val="1"/>
          <w:numId w:val="20"/>
        </w:numPr>
        <w:spacing w:before="40" w:after="40" w:line="270" w:lineRule="exact"/>
        <w:rPr>
          <w:rFonts w:cs="Arial"/>
        </w:rPr>
      </w:pPr>
      <w:r w:rsidRPr="00EB7946">
        <w:rPr>
          <w:rFonts w:cs="Arial"/>
        </w:rPr>
        <w:t>É obrigatório que o planejamento e desenvolvimento das atividades, entregas parciais e finais dos produtos solicitados, sejam consideradas a indicação de áreas de interesses conforme orientações da Codevasf;</w:t>
      </w:r>
    </w:p>
    <w:p w:rsidR="000508A0" w:rsidRPr="00EB7946" w:rsidRDefault="000508A0" w:rsidP="00534BDE">
      <w:pPr>
        <w:numPr>
          <w:ilvl w:val="1"/>
          <w:numId w:val="20"/>
        </w:numPr>
        <w:spacing w:before="40" w:after="40" w:line="270" w:lineRule="exact"/>
        <w:rPr>
          <w:rFonts w:cs="Arial"/>
        </w:rPr>
      </w:pPr>
      <w:r w:rsidRPr="00EB7946">
        <w:rPr>
          <w:rFonts w:cs="Arial"/>
        </w:rPr>
        <w:t>Plano de Trabalho;</w:t>
      </w:r>
    </w:p>
    <w:p w:rsidR="000508A0" w:rsidRPr="00EB7946" w:rsidRDefault="000508A0" w:rsidP="00534BDE">
      <w:pPr>
        <w:numPr>
          <w:ilvl w:val="1"/>
          <w:numId w:val="20"/>
        </w:numPr>
        <w:spacing w:before="40" w:after="40" w:line="270" w:lineRule="exact"/>
        <w:rPr>
          <w:rFonts w:cs="Arial"/>
        </w:rPr>
      </w:pPr>
      <w:r w:rsidRPr="00EB7946">
        <w:rPr>
          <w:rFonts w:cs="Arial"/>
        </w:rPr>
        <w:t>Equipamento de armazenamento (Storage) e processamento de dados digitais (estação de trabalho completa e programas), compatíveis com as necessidades técnicas para uso e edição dos dados coletados (dados matriciais e vetores).</w:t>
      </w:r>
    </w:p>
    <w:p w:rsidR="000508A0" w:rsidRPr="00EB7946" w:rsidRDefault="000508A0" w:rsidP="00534BDE">
      <w:pPr>
        <w:numPr>
          <w:ilvl w:val="1"/>
          <w:numId w:val="20"/>
        </w:numPr>
        <w:spacing w:before="40" w:after="40" w:line="270" w:lineRule="exact"/>
        <w:rPr>
          <w:rFonts w:cs="Arial"/>
        </w:rPr>
      </w:pPr>
      <w:r w:rsidRPr="00EB7946">
        <w:rPr>
          <w:rFonts w:cs="Arial"/>
        </w:rPr>
        <w:t>Relatórios bimestrais descrevendo as atividades realizadas e desconformidades observadas;</w:t>
      </w:r>
    </w:p>
    <w:p w:rsidR="000508A0" w:rsidRPr="00EB7946" w:rsidRDefault="000508A0" w:rsidP="00534BDE">
      <w:pPr>
        <w:numPr>
          <w:ilvl w:val="1"/>
          <w:numId w:val="20"/>
        </w:numPr>
        <w:spacing w:before="40" w:after="40" w:line="270" w:lineRule="exact"/>
        <w:rPr>
          <w:rFonts w:cs="Arial"/>
        </w:rPr>
      </w:pPr>
      <w:r w:rsidRPr="00EB7946">
        <w:rPr>
          <w:rFonts w:cs="Arial"/>
        </w:rPr>
        <w:t xml:space="preserve">Relatório </w:t>
      </w:r>
      <w:r w:rsidRPr="00EB7946">
        <w:rPr>
          <w:rFonts w:cs="Arial"/>
          <w:szCs w:val="24"/>
        </w:rPr>
        <w:t>d</w:t>
      </w:r>
      <w:r w:rsidRPr="00EB7946">
        <w:rPr>
          <w:rFonts w:cs="Arial"/>
        </w:rPr>
        <w:t>e cobertura aérea, contendo a metodologia utilizada e adequações realizadas em relação ao apresentado no plano de trabalho;</w:t>
      </w:r>
    </w:p>
    <w:p w:rsidR="000508A0" w:rsidRPr="00EB7946" w:rsidRDefault="000508A0" w:rsidP="00534BDE">
      <w:pPr>
        <w:numPr>
          <w:ilvl w:val="1"/>
          <w:numId w:val="20"/>
        </w:numPr>
        <w:spacing w:before="40" w:after="40" w:line="270" w:lineRule="exact"/>
        <w:rPr>
          <w:rFonts w:cs="Arial"/>
        </w:rPr>
      </w:pPr>
      <w:r w:rsidRPr="00EB7946">
        <w:rPr>
          <w:rFonts w:cs="Arial"/>
        </w:rPr>
        <w:t>Fotografias aéreas digitais coloridas na escala nominal do voo (GSD = 0,05 metro ou melhor) de cada um dos sobrevoos;</w:t>
      </w:r>
    </w:p>
    <w:p w:rsidR="000508A0" w:rsidRPr="00EB7946" w:rsidRDefault="000508A0" w:rsidP="00534BDE">
      <w:pPr>
        <w:numPr>
          <w:ilvl w:val="1"/>
          <w:numId w:val="20"/>
        </w:numPr>
        <w:spacing w:before="40" w:after="40" w:line="270" w:lineRule="exact"/>
        <w:rPr>
          <w:rFonts w:cs="Arial"/>
        </w:rPr>
      </w:pPr>
      <w:r w:rsidRPr="00EB7946">
        <w:rPr>
          <w:rFonts w:cs="Arial"/>
        </w:rPr>
        <w:t>Foto-índice digital colorido da cobertura fotográfica no formato GeoTiFF na escala de 1:10.000, do primeiro sobrevoo;</w:t>
      </w:r>
    </w:p>
    <w:p w:rsidR="000508A0" w:rsidRPr="00EB7946" w:rsidRDefault="000508A0" w:rsidP="00534BDE">
      <w:pPr>
        <w:numPr>
          <w:ilvl w:val="1"/>
          <w:numId w:val="20"/>
        </w:numPr>
        <w:spacing w:before="40" w:after="40" w:line="270" w:lineRule="exact"/>
        <w:rPr>
          <w:rFonts w:cs="Arial"/>
        </w:rPr>
      </w:pPr>
      <w:r w:rsidRPr="00EB7946">
        <w:rPr>
          <w:rFonts w:cs="Arial"/>
        </w:rPr>
        <w:t>Ortofotos mosaicadas em um arquivo único em meio digital, contendo todos arquivos vetoriais executados (formato GeoTiFF/shp) em escala 1:1.000, divididos por blocos, em decorrência do tamanho do arquivo gerado, referentes ao primeiro voo e dos elementos dinâmicos observados bimestralmente;</w:t>
      </w:r>
    </w:p>
    <w:p w:rsidR="000508A0" w:rsidRPr="00EB7946" w:rsidRDefault="000508A0" w:rsidP="00534BDE">
      <w:pPr>
        <w:numPr>
          <w:ilvl w:val="1"/>
          <w:numId w:val="20"/>
        </w:numPr>
        <w:spacing w:before="40" w:after="40" w:line="270" w:lineRule="exact"/>
        <w:rPr>
          <w:rFonts w:cs="Arial"/>
        </w:rPr>
      </w:pPr>
      <w:r w:rsidRPr="00EB7946">
        <w:rPr>
          <w:rFonts w:cs="Arial"/>
        </w:rPr>
        <w:t>Ortofotocartas em mídia digital, na escala 1:1.000 (formatos ECW e GeoTiFF), com nomenclatura e subdivisão de folhas conforme Cartografia Sistemática Brasileira, definida pelo IBGE, referentes ao primeiro levantamento e dos elementos dinâmicos observados bimestralmente;</w:t>
      </w:r>
    </w:p>
    <w:p w:rsidR="000508A0" w:rsidRPr="00EB7946" w:rsidRDefault="000508A0" w:rsidP="00534BDE">
      <w:pPr>
        <w:numPr>
          <w:ilvl w:val="1"/>
          <w:numId w:val="20"/>
        </w:numPr>
        <w:spacing w:before="40" w:after="40" w:line="270" w:lineRule="exact"/>
        <w:rPr>
          <w:rFonts w:cs="Arial"/>
        </w:rPr>
      </w:pPr>
      <w:r w:rsidRPr="00EB7946">
        <w:rPr>
          <w:rFonts w:cs="Arial"/>
        </w:rPr>
        <w:t>Vetorização dos elementos digitais.</w:t>
      </w:r>
    </w:p>
    <w:p w:rsidR="000508A0" w:rsidRPr="00EB7946" w:rsidRDefault="000508A0" w:rsidP="00534BDE">
      <w:pPr>
        <w:numPr>
          <w:ilvl w:val="1"/>
          <w:numId w:val="20"/>
        </w:numPr>
        <w:spacing w:before="40" w:after="40" w:line="270" w:lineRule="exact"/>
        <w:rPr>
          <w:rFonts w:cs="Arial"/>
        </w:rPr>
      </w:pPr>
      <w:r w:rsidRPr="00EB7946">
        <w:rPr>
          <w:rFonts w:cs="Arial"/>
        </w:rPr>
        <w:t>Modelo Digital de Superfície compatível com o padrão de exatidão cartográfica da escala 1:1.000 requisitados (GSD = 0,05 metro ou melhor) referentes ao primeiro voo e dos elementos dinâmicos observados;</w:t>
      </w:r>
    </w:p>
    <w:p w:rsidR="000508A0" w:rsidRPr="00EB7946" w:rsidRDefault="000508A0" w:rsidP="00534BDE">
      <w:pPr>
        <w:numPr>
          <w:ilvl w:val="1"/>
          <w:numId w:val="20"/>
        </w:numPr>
        <w:spacing w:before="40" w:after="40" w:line="270" w:lineRule="exact"/>
        <w:rPr>
          <w:rFonts w:cs="Arial"/>
        </w:rPr>
      </w:pPr>
      <w:r w:rsidRPr="00EB7946">
        <w:rPr>
          <w:rFonts w:cs="Arial"/>
        </w:rPr>
        <w:t>Modelo Digital de Terreno compatível com o padrão de exatidão cartográfica da escala 1:1.000 requisitados (GSD = 0,05 metro ou melhor) referentes ao primeiro voo e dos elementos dinâmicos observados;</w:t>
      </w:r>
    </w:p>
    <w:p w:rsidR="000508A0" w:rsidRDefault="000508A0" w:rsidP="00534BDE">
      <w:pPr>
        <w:numPr>
          <w:ilvl w:val="1"/>
          <w:numId w:val="20"/>
        </w:numPr>
        <w:spacing w:before="40" w:after="40" w:line="270" w:lineRule="exact"/>
        <w:rPr>
          <w:rFonts w:cs="Arial"/>
        </w:rPr>
      </w:pPr>
      <w:r w:rsidRPr="00EB7946">
        <w:rPr>
          <w:rFonts w:cs="Arial"/>
        </w:rPr>
        <w:t>Folhas digitais, em formato vetorial, na escala 1:1.000 contendo as restituições, divididas em seus níveis de informação diversos e subdivisão de folhas conforme Cartografia Sistemática Brasileira, definida pelo IBGE e subdividida confo</w:t>
      </w:r>
      <w:r w:rsidR="00945C2E" w:rsidRPr="00EB7946">
        <w:rPr>
          <w:rFonts w:cs="Arial"/>
        </w:rPr>
        <w:t>rme orientações da Contratada.</w:t>
      </w:r>
      <w:bookmarkStart w:id="309" w:name="_Toc484764537"/>
    </w:p>
    <w:p w:rsidR="004F3D10" w:rsidRPr="00EB7946" w:rsidRDefault="004F3D10" w:rsidP="004F3D10">
      <w:pPr>
        <w:spacing w:before="40" w:after="40" w:line="270" w:lineRule="exact"/>
        <w:ind w:left="1015"/>
        <w:rPr>
          <w:rFonts w:cs="Arial"/>
        </w:rPr>
      </w:pPr>
    </w:p>
    <w:p w:rsidR="00D30F6D" w:rsidRPr="00EB7946" w:rsidRDefault="000508A0" w:rsidP="00534BDE">
      <w:pPr>
        <w:tabs>
          <w:tab w:val="left" w:pos="-3119"/>
        </w:tabs>
        <w:spacing w:before="40" w:after="40" w:line="288" w:lineRule="auto"/>
        <w:ind w:left="1276" w:right="-170"/>
        <w:rPr>
          <w:rFonts w:cs="Arial"/>
          <w:b/>
        </w:rPr>
      </w:pPr>
      <w:r w:rsidRPr="00EB7946">
        <w:rPr>
          <w:rFonts w:cs="Arial"/>
          <w:b/>
        </w:rPr>
        <w:t>RELAÇÃO DE EVENTOS PARA EFEITO DE FATURAMENTO</w:t>
      </w:r>
      <w:bookmarkEnd w:id="309"/>
    </w:p>
    <w:p w:rsidR="000508A0" w:rsidRPr="00EB7946" w:rsidRDefault="000508A0" w:rsidP="00534BDE">
      <w:pPr>
        <w:numPr>
          <w:ilvl w:val="0"/>
          <w:numId w:val="17"/>
        </w:numPr>
        <w:tabs>
          <w:tab w:val="clear" w:pos="1276"/>
          <w:tab w:val="left" w:pos="-3119"/>
          <w:tab w:val="num" w:pos="851"/>
        </w:tabs>
        <w:spacing w:before="40" w:after="40" w:line="288" w:lineRule="auto"/>
        <w:ind w:right="-170" w:hanging="1276"/>
        <w:rPr>
          <w:rFonts w:cs="Arial"/>
          <w:b/>
        </w:rPr>
      </w:pPr>
      <w:r w:rsidRPr="00EB7946">
        <w:rPr>
          <w:rFonts w:cs="Arial"/>
          <w:b/>
        </w:rPr>
        <w:t xml:space="preserve">EVENTOS </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E00 – Fornecimento de Estação de Trabalho, programas e sistema de armazenamento de dados digitais (Storage).</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E01 – Planejamento</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E02 – Voo aerofotográfico, apoio e aerotriangulação.</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E03 – Restituição e Ortorretificação.</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E04 – Reambulação.</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E05 – Edição/Revisão.</w:t>
      </w:r>
    </w:p>
    <w:p w:rsidR="000508A0" w:rsidRPr="00EB7946" w:rsidRDefault="000508A0" w:rsidP="00534BDE">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E06 – Entrega Bimestral</w:t>
      </w:r>
      <w:r w:rsidR="007147EF" w:rsidRPr="00EB7946">
        <w:rPr>
          <w:rFonts w:cs="Arial"/>
        </w:rPr>
        <w:t xml:space="preserve"> de Relatório de cada Inspeção</w:t>
      </w:r>
      <w:r w:rsidRPr="00EB7946">
        <w:rPr>
          <w:rFonts w:cs="Arial"/>
        </w:rPr>
        <w:t>.</w:t>
      </w:r>
    </w:p>
    <w:p w:rsidR="001E1B73" w:rsidRDefault="007147EF" w:rsidP="001E1B73">
      <w:pPr>
        <w:numPr>
          <w:ilvl w:val="1"/>
          <w:numId w:val="18"/>
        </w:numPr>
        <w:tabs>
          <w:tab w:val="clear" w:pos="1276"/>
          <w:tab w:val="left" w:pos="-3119"/>
          <w:tab w:val="num" w:pos="851"/>
        </w:tabs>
        <w:spacing w:before="40" w:after="40" w:line="288" w:lineRule="auto"/>
        <w:ind w:right="-170" w:hanging="1276"/>
        <w:rPr>
          <w:rFonts w:cs="Arial"/>
        </w:rPr>
      </w:pPr>
      <w:r w:rsidRPr="00EB7946">
        <w:rPr>
          <w:rFonts w:cs="Arial"/>
        </w:rPr>
        <w:t>E07 – Relatório</w:t>
      </w:r>
      <w:r w:rsidR="000508A0" w:rsidRPr="00EB7946">
        <w:rPr>
          <w:rFonts w:cs="Arial"/>
        </w:rPr>
        <w:t xml:space="preserve"> Final</w:t>
      </w:r>
      <w:r w:rsidRPr="00EB7946">
        <w:rPr>
          <w:rFonts w:cs="Arial"/>
        </w:rPr>
        <w:t xml:space="preserve"> de Consolidação das Inspeções</w:t>
      </w:r>
      <w:r w:rsidR="000508A0" w:rsidRPr="00EB7946">
        <w:rPr>
          <w:rFonts w:cs="Arial"/>
        </w:rPr>
        <w:t>.</w:t>
      </w:r>
    </w:p>
    <w:p w:rsidR="00B23150" w:rsidRDefault="00B2315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4F3D10" w:rsidRDefault="004F3D10" w:rsidP="00B23150">
      <w:pPr>
        <w:spacing w:after="200" w:line="276" w:lineRule="auto"/>
        <w:jc w:val="left"/>
        <w:rPr>
          <w:rFonts w:cs="Arial"/>
        </w:rPr>
      </w:pPr>
    </w:p>
    <w:p w:rsidR="00EC653E" w:rsidRDefault="00EC653E" w:rsidP="00534BDE">
      <w:pPr>
        <w:numPr>
          <w:ilvl w:val="0"/>
          <w:numId w:val="18"/>
        </w:numPr>
        <w:tabs>
          <w:tab w:val="left" w:pos="-3119"/>
        </w:tabs>
        <w:spacing w:before="40" w:after="40" w:line="288" w:lineRule="auto"/>
        <w:ind w:right="-170"/>
        <w:rPr>
          <w:rFonts w:cs="Arial"/>
          <w:b/>
        </w:rPr>
      </w:pPr>
      <w:r w:rsidRPr="00EB7946">
        <w:rPr>
          <w:rFonts w:cs="Arial"/>
          <w:b/>
        </w:rPr>
        <w:t>MODELO DE PROPOSTA PARA COTAÇÃO DOS SERVIÇOS</w:t>
      </w:r>
    </w:p>
    <w:p w:rsidR="004F3D10" w:rsidRPr="00EB7946" w:rsidRDefault="004F3D10" w:rsidP="004F3D10">
      <w:pPr>
        <w:tabs>
          <w:tab w:val="left" w:pos="-3119"/>
        </w:tabs>
        <w:spacing w:before="40" w:after="40" w:line="288" w:lineRule="auto"/>
        <w:ind w:left="1276" w:right="-170"/>
        <w:rPr>
          <w:rFonts w:cs="Arial"/>
          <w:b/>
        </w:rPr>
      </w:pPr>
    </w:p>
    <w:p w:rsidR="00B23150" w:rsidRDefault="00B23150" w:rsidP="00B23150">
      <w:pPr>
        <w:tabs>
          <w:tab w:val="left" w:pos="3480"/>
        </w:tabs>
        <w:spacing w:before="40" w:after="40" w:line="276" w:lineRule="auto"/>
        <w:jc w:val="left"/>
        <w:rPr>
          <w:rFonts w:cs="Arial"/>
        </w:rPr>
      </w:pPr>
    </w:p>
    <w:tbl>
      <w:tblPr>
        <w:tblpPr w:leftFromText="141" w:rightFromText="141" w:vertAnchor="text" w:horzAnchor="margin" w:tblpY="-397"/>
        <w:tblW w:w="9648" w:type="dxa"/>
        <w:tblLayout w:type="fixed"/>
        <w:tblCellMar>
          <w:left w:w="0" w:type="dxa"/>
          <w:right w:w="0" w:type="dxa"/>
        </w:tblCellMar>
        <w:tblLook w:val="0000" w:firstRow="0" w:lastRow="0" w:firstColumn="0" w:lastColumn="0" w:noHBand="0" w:noVBand="0"/>
      </w:tblPr>
      <w:tblGrid>
        <w:gridCol w:w="1126"/>
        <w:gridCol w:w="1042"/>
        <w:gridCol w:w="1464"/>
        <w:gridCol w:w="510"/>
        <w:gridCol w:w="617"/>
        <w:gridCol w:w="87"/>
        <w:gridCol w:w="423"/>
        <w:gridCol w:w="64"/>
        <w:gridCol w:w="573"/>
        <w:gridCol w:w="491"/>
        <w:gridCol w:w="83"/>
        <w:gridCol w:w="197"/>
        <w:gridCol w:w="377"/>
        <w:gridCol w:w="562"/>
        <w:gridCol w:w="49"/>
        <w:gridCol w:w="706"/>
        <w:gridCol w:w="1268"/>
        <w:gridCol w:w="9"/>
      </w:tblGrid>
      <w:tr w:rsidR="004F3D10" w:rsidRPr="00EB7946" w:rsidTr="003123F0">
        <w:trPr>
          <w:cantSplit/>
          <w:trHeight w:val="547"/>
        </w:trPr>
        <w:tc>
          <w:tcPr>
            <w:tcW w:w="1126" w:type="dxa"/>
            <w:vMerge w:val="restart"/>
            <w:tcBorders>
              <w:top w:val="single" w:sz="4" w:space="0" w:color="auto"/>
              <w:left w:val="single" w:sz="4" w:space="0" w:color="auto"/>
              <w:right w:val="single" w:sz="4" w:space="0" w:color="auto"/>
            </w:tcBorders>
            <w:shd w:val="clear" w:color="auto" w:fill="C0C0C0"/>
          </w:tcPr>
          <w:p w:rsidR="004F3D10" w:rsidRPr="00EB7946" w:rsidRDefault="004F3D10" w:rsidP="003123F0">
            <w:pPr>
              <w:pStyle w:val="FR-PARAGRAFOTITULOFOLHAROSTO"/>
              <w:spacing w:before="40" w:after="40" w:line="240" w:lineRule="auto"/>
              <w:rPr>
                <w:rFonts w:ascii="Arial" w:hAnsi="Arial" w:cs="Arial"/>
                <w:bCs w:val="0"/>
                <w:caps w:val="0"/>
                <w:sz w:val="18"/>
                <w:szCs w:val="18"/>
              </w:rPr>
            </w:pPr>
          </w:p>
        </w:tc>
        <w:tc>
          <w:tcPr>
            <w:tcW w:w="6490" w:type="dxa"/>
            <w:gridSpan w:val="13"/>
            <w:vMerge w:val="restart"/>
            <w:tcBorders>
              <w:top w:val="single" w:sz="4" w:space="0" w:color="auto"/>
              <w:left w:val="single" w:sz="4" w:space="0" w:color="auto"/>
              <w:bottom w:val="double" w:sz="6" w:space="0" w:color="000000"/>
              <w:right w:val="single" w:sz="4" w:space="0" w:color="auto"/>
            </w:tcBorders>
            <w:shd w:val="clear" w:color="auto" w:fill="C0C0C0"/>
            <w:noWrap/>
            <w:vAlign w:val="center"/>
          </w:tcPr>
          <w:p w:rsidR="004F3D10" w:rsidRPr="00EB7946" w:rsidRDefault="004F3D10" w:rsidP="003123F0">
            <w:pPr>
              <w:pStyle w:val="FR-PARAGRAFOTITULOFOLHAROSTO"/>
              <w:spacing w:before="40" w:after="40" w:line="240" w:lineRule="auto"/>
              <w:rPr>
                <w:rFonts w:ascii="Arial" w:eastAsia="Arial Unicode MS" w:hAnsi="Arial" w:cs="Arial"/>
                <w:bCs w:val="0"/>
                <w:caps w:val="0"/>
                <w:sz w:val="18"/>
                <w:szCs w:val="18"/>
              </w:rPr>
            </w:pPr>
            <w:r>
              <w:rPr>
                <w:rFonts w:ascii="Arial" w:hAnsi="Arial" w:cs="Arial"/>
                <w:bCs w:val="0"/>
                <w:caps w:val="0"/>
                <w:sz w:val="18"/>
                <w:szCs w:val="18"/>
              </w:rPr>
              <w:t>PR</w:t>
            </w:r>
            <w:r w:rsidRPr="00EB7946">
              <w:rPr>
                <w:rFonts w:ascii="Arial" w:hAnsi="Arial" w:cs="Arial"/>
                <w:bCs w:val="0"/>
                <w:caps w:val="0"/>
                <w:sz w:val="18"/>
                <w:szCs w:val="18"/>
              </w:rPr>
              <w:t>OSTA DE SERVIÇOS CARTOGRÁFICOS</w:t>
            </w:r>
          </w:p>
        </w:tc>
        <w:tc>
          <w:tcPr>
            <w:tcW w:w="2032" w:type="dxa"/>
            <w:gridSpan w:val="4"/>
            <w:tcBorders>
              <w:top w:val="single" w:sz="4" w:space="0" w:color="auto"/>
              <w:left w:val="nil"/>
              <w:bottom w:val="nil"/>
              <w:right w:val="single" w:sz="4" w:space="0" w:color="auto"/>
            </w:tcBorders>
            <w:shd w:val="clear" w:color="auto" w:fill="C0C0C0"/>
            <w:noWrap/>
          </w:tcPr>
          <w:p w:rsidR="004F3D10" w:rsidRPr="00EB7946" w:rsidRDefault="004F3D10" w:rsidP="003123F0">
            <w:pPr>
              <w:spacing w:before="40" w:after="40"/>
              <w:rPr>
                <w:rFonts w:cs="Arial"/>
                <w:sz w:val="18"/>
                <w:szCs w:val="18"/>
              </w:rPr>
            </w:pPr>
            <w:r w:rsidRPr="00EB7946">
              <w:rPr>
                <w:rFonts w:cs="Arial"/>
                <w:sz w:val="18"/>
                <w:szCs w:val="18"/>
              </w:rPr>
              <w:t>CODIGO:</w:t>
            </w:r>
          </w:p>
        </w:tc>
      </w:tr>
      <w:tr w:rsidR="004F3D10" w:rsidRPr="00EB7946" w:rsidTr="003123F0">
        <w:trPr>
          <w:cantSplit/>
          <w:trHeight w:val="102"/>
        </w:trPr>
        <w:tc>
          <w:tcPr>
            <w:tcW w:w="1126" w:type="dxa"/>
            <w:vMerge/>
            <w:tcBorders>
              <w:left w:val="single" w:sz="4" w:space="0" w:color="auto"/>
              <w:bottom w:val="double" w:sz="6" w:space="0" w:color="auto"/>
              <w:right w:val="single" w:sz="4" w:space="0" w:color="auto"/>
            </w:tcBorders>
          </w:tcPr>
          <w:p w:rsidR="004F3D10" w:rsidRPr="00EB7946" w:rsidRDefault="004F3D10" w:rsidP="003123F0">
            <w:pPr>
              <w:spacing w:before="40" w:after="40"/>
              <w:rPr>
                <w:rFonts w:eastAsia="Arial Unicode MS" w:cs="Arial"/>
                <w:b/>
                <w:bCs/>
                <w:sz w:val="18"/>
                <w:szCs w:val="18"/>
              </w:rPr>
            </w:pPr>
          </w:p>
        </w:tc>
        <w:tc>
          <w:tcPr>
            <w:tcW w:w="6490" w:type="dxa"/>
            <w:gridSpan w:val="13"/>
            <w:vMerge/>
            <w:tcBorders>
              <w:top w:val="single" w:sz="4" w:space="0" w:color="auto"/>
              <w:left w:val="single" w:sz="4" w:space="0" w:color="auto"/>
              <w:bottom w:val="double" w:sz="6" w:space="0" w:color="auto"/>
              <w:right w:val="single" w:sz="4" w:space="0" w:color="auto"/>
            </w:tcBorders>
            <w:vAlign w:val="center"/>
          </w:tcPr>
          <w:p w:rsidR="004F3D10" w:rsidRPr="00EB7946" w:rsidRDefault="004F3D10" w:rsidP="003123F0">
            <w:pPr>
              <w:spacing w:before="40" w:after="40"/>
              <w:rPr>
                <w:rFonts w:eastAsia="Arial Unicode MS" w:cs="Arial"/>
                <w:b/>
                <w:bCs/>
                <w:sz w:val="18"/>
                <w:szCs w:val="18"/>
              </w:rPr>
            </w:pPr>
          </w:p>
        </w:tc>
        <w:tc>
          <w:tcPr>
            <w:tcW w:w="2032" w:type="dxa"/>
            <w:gridSpan w:val="4"/>
            <w:tcBorders>
              <w:top w:val="nil"/>
              <w:left w:val="nil"/>
              <w:bottom w:val="double" w:sz="6" w:space="0" w:color="auto"/>
              <w:right w:val="single" w:sz="4" w:space="0" w:color="000000"/>
            </w:tcBorders>
            <w:shd w:val="clear" w:color="auto" w:fill="C0C0C0"/>
            <w:noWrap/>
            <w:vAlign w:val="bottom"/>
          </w:tcPr>
          <w:p w:rsidR="004F3D10" w:rsidRPr="00EB7946" w:rsidRDefault="004F3D10" w:rsidP="003123F0">
            <w:pPr>
              <w:spacing w:before="40" w:after="40"/>
              <w:jc w:val="center"/>
              <w:rPr>
                <w:rFonts w:cs="Arial"/>
                <w:b/>
                <w:bCs/>
                <w:sz w:val="18"/>
                <w:szCs w:val="18"/>
              </w:rPr>
            </w:pPr>
            <w:r w:rsidRPr="00EB7946">
              <w:rPr>
                <w:rFonts w:cs="Arial"/>
                <w:b/>
                <w:bCs/>
                <w:sz w:val="18"/>
                <w:szCs w:val="18"/>
              </w:rPr>
              <w:t>PCAT</w:t>
            </w:r>
          </w:p>
        </w:tc>
      </w:tr>
      <w:tr w:rsidR="004F3D10" w:rsidRPr="00EB7946" w:rsidTr="003123F0">
        <w:trPr>
          <w:trHeight w:val="247"/>
        </w:trPr>
        <w:tc>
          <w:tcPr>
            <w:tcW w:w="1126" w:type="dxa"/>
            <w:tcBorders>
              <w:top w:val="double" w:sz="6" w:space="0" w:color="auto"/>
              <w:left w:val="single" w:sz="4" w:space="0" w:color="auto"/>
              <w:bottom w:val="single" w:sz="4" w:space="0" w:color="auto"/>
              <w:right w:val="single" w:sz="4" w:space="0" w:color="auto"/>
            </w:tcBorders>
          </w:tcPr>
          <w:p w:rsidR="004F3D10" w:rsidRPr="00EB7946" w:rsidRDefault="004F3D10" w:rsidP="003123F0">
            <w:pPr>
              <w:spacing w:before="40" w:after="40"/>
              <w:rPr>
                <w:rFonts w:cs="Arial"/>
                <w:sz w:val="18"/>
                <w:szCs w:val="18"/>
              </w:rPr>
            </w:pPr>
          </w:p>
        </w:tc>
        <w:tc>
          <w:tcPr>
            <w:tcW w:w="7245" w:type="dxa"/>
            <w:gridSpan w:val="15"/>
            <w:tcBorders>
              <w:top w:val="double" w:sz="6" w:space="0" w:color="auto"/>
              <w:left w:val="single" w:sz="4" w:space="0" w:color="auto"/>
              <w:bottom w:val="single" w:sz="4" w:space="0" w:color="auto"/>
              <w:right w:val="single" w:sz="4" w:space="0" w:color="auto"/>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NOME DA EMPRESA:</w:t>
            </w:r>
          </w:p>
        </w:tc>
        <w:tc>
          <w:tcPr>
            <w:tcW w:w="1277" w:type="dxa"/>
            <w:gridSpan w:val="2"/>
            <w:tcBorders>
              <w:top w:val="double" w:sz="6" w:space="0" w:color="auto"/>
              <w:left w:val="single" w:sz="4" w:space="0" w:color="auto"/>
              <w:bottom w:val="single" w:sz="4" w:space="0" w:color="auto"/>
              <w:right w:val="single" w:sz="4" w:space="0" w:color="auto"/>
            </w:tcBorders>
          </w:tcPr>
          <w:p w:rsidR="004F3D10" w:rsidRPr="00EB7946" w:rsidRDefault="004F3D10" w:rsidP="003123F0">
            <w:pPr>
              <w:spacing w:before="40" w:after="40"/>
              <w:rPr>
                <w:rFonts w:cs="Arial"/>
                <w:sz w:val="18"/>
                <w:szCs w:val="18"/>
              </w:rPr>
            </w:pPr>
          </w:p>
        </w:tc>
      </w:tr>
      <w:tr w:rsidR="004F3D10" w:rsidRPr="00EB7946" w:rsidTr="003123F0">
        <w:trPr>
          <w:trHeight w:val="335"/>
        </w:trPr>
        <w:tc>
          <w:tcPr>
            <w:tcW w:w="2168" w:type="dxa"/>
            <w:gridSpan w:val="2"/>
            <w:tcBorders>
              <w:top w:val="single" w:sz="4" w:space="0" w:color="auto"/>
              <w:left w:val="single" w:sz="4" w:space="0" w:color="auto"/>
              <w:bottom w:val="single" w:sz="4" w:space="0" w:color="auto"/>
              <w:right w:val="single" w:sz="4" w:space="0" w:color="000000"/>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PROJETO:</w:t>
            </w:r>
          </w:p>
        </w:tc>
        <w:tc>
          <w:tcPr>
            <w:tcW w:w="1464" w:type="dxa"/>
            <w:tcBorders>
              <w:top w:val="single" w:sz="4" w:space="0" w:color="auto"/>
              <w:left w:val="single" w:sz="4" w:space="0" w:color="auto"/>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OBJETO:</w:t>
            </w:r>
          </w:p>
        </w:tc>
        <w:tc>
          <w:tcPr>
            <w:tcW w:w="1127" w:type="dxa"/>
            <w:gridSpan w:val="2"/>
            <w:tcBorders>
              <w:top w:val="single" w:sz="4" w:space="0" w:color="auto"/>
              <w:left w:val="nil"/>
              <w:bottom w:val="single" w:sz="4" w:space="0" w:color="auto"/>
              <w:right w:val="nil"/>
            </w:tcBorders>
          </w:tcPr>
          <w:p w:rsidR="004F3D10" w:rsidRPr="00EB7946" w:rsidRDefault="004F3D10" w:rsidP="003123F0">
            <w:pPr>
              <w:spacing w:before="40" w:after="40"/>
              <w:rPr>
                <w:rFonts w:cs="Arial"/>
                <w:sz w:val="18"/>
                <w:szCs w:val="18"/>
              </w:rPr>
            </w:pPr>
          </w:p>
        </w:tc>
        <w:tc>
          <w:tcPr>
            <w:tcW w:w="574" w:type="dxa"/>
            <w:gridSpan w:val="3"/>
            <w:tcBorders>
              <w:top w:val="single" w:sz="4" w:space="0" w:color="auto"/>
              <w:left w:val="nil"/>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573" w:type="dxa"/>
            <w:tcBorders>
              <w:top w:val="single" w:sz="4" w:space="0" w:color="auto"/>
              <w:left w:val="nil"/>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574" w:type="dxa"/>
            <w:gridSpan w:val="2"/>
            <w:tcBorders>
              <w:top w:val="single" w:sz="4" w:space="0" w:color="auto"/>
              <w:left w:val="nil"/>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574" w:type="dxa"/>
            <w:gridSpan w:val="2"/>
            <w:tcBorders>
              <w:top w:val="single" w:sz="4" w:space="0" w:color="auto"/>
              <w:left w:val="nil"/>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562" w:type="dxa"/>
            <w:tcBorders>
              <w:top w:val="single" w:sz="4" w:space="0" w:color="auto"/>
              <w:left w:val="nil"/>
              <w:bottom w:val="single" w:sz="4" w:space="0" w:color="auto"/>
              <w:right w:val="nil"/>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49" w:type="dxa"/>
            <w:tcBorders>
              <w:top w:val="single" w:sz="4" w:space="0" w:color="auto"/>
              <w:left w:val="nil"/>
              <w:bottom w:val="single" w:sz="4" w:space="0" w:color="auto"/>
              <w:right w:val="single" w:sz="4" w:space="0" w:color="auto"/>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 </w:t>
            </w:r>
          </w:p>
        </w:tc>
        <w:tc>
          <w:tcPr>
            <w:tcW w:w="1983" w:type="dxa"/>
            <w:gridSpan w:val="3"/>
            <w:tcBorders>
              <w:top w:val="single" w:sz="4" w:space="0" w:color="auto"/>
              <w:left w:val="nil"/>
              <w:bottom w:val="single" w:sz="4" w:space="0" w:color="auto"/>
              <w:right w:val="single" w:sz="4" w:space="0" w:color="000000"/>
            </w:tcBorders>
            <w:noWrap/>
          </w:tcPr>
          <w:p w:rsidR="004F3D10" w:rsidRPr="00EB7946" w:rsidRDefault="004F3D10" w:rsidP="004F3D10">
            <w:pPr>
              <w:spacing w:before="40" w:after="40"/>
              <w:rPr>
                <w:rFonts w:cs="Arial"/>
                <w:sz w:val="18"/>
                <w:szCs w:val="18"/>
              </w:rPr>
            </w:pPr>
            <w:r w:rsidRPr="00EB7946">
              <w:rPr>
                <w:rFonts w:cs="Arial"/>
                <w:sz w:val="18"/>
                <w:szCs w:val="18"/>
              </w:rPr>
              <w:t>EDITAL:</w:t>
            </w:r>
          </w:p>
        </w:tc>
      </w:tr>
      <w:tr w:rsidR="004F3D10" w:rsidRPr="00EB7946" w:rsidTr="003123F0">
        <w:trPr>
          <w:trHeight w:val="294"/>
        </w:trPr>
        <w:tc>
          <w:tcPr>
            <w:tcW w:w="9648" w:type="dxa"/>
            <w:gridSpan w:val="18"/>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cs="Arial"/>
                <w:b/>
                <w:bCs/>
                <w:sz w:val="18"/>
                <w:szCs w:val="18"/>
              </w:rPr>
            </w:pPr>
            <w:r w:rsidRPr="00EB7946">
              <w:rPr>
                <w:rFonts w:cs="Arial"/>
                <w:b/>
                <w:bCs/>
                <w:sz w:val="18"/>
                <w:szCs w:val="18"/>
              </w:rPr>
              <w:t>SERVIÇOS PAGOS A PREÇO UNITÁRIO</w:t>
            </w:r>
          </w:p>
        </w:tc>
      </w:tr>
      <w:tr w:rsidR="004F3D10" w:rsidRPr="00EB7946" w:rsidTr="003123F0">
        <w:trPr>
          <w:trHeight w:val="276"/>
        </w:trPr>
        <w:tc>
          <w:tcPr>
            <w:tcW w:w="9648" w:type="dxa"/>
            <w:gridSpan w:val="18"/>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rPr>
                <w:rFonts w:eastAsia="Arial Unicode MS" w:cs="Arial"/>
                <w:b/>
                <w:bCs/>
                <w:sz w:val="18"/>
                <w:szCs w:val="18"/>
              </w:rPr>
            </w:pPr>
            <w:r w:rsidRPr="00EB7946">
              <w:rPr>
                <w:rFonts w:eastAsia="Arial Unicode MS" w:cs="Arial"/>
                <w:b/>
                <w:bCs/>
                <w:sz w:val="18"/>
                <w:szCs w:val="18"/>
              </w:rPr>
              <w:t>I – Serviços de Cartografia</w:t>
            </w: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jc w:val="center"/>
              <w:rPr>
                <w:rFonts w:eastAsia="Arial Unicode MS" w:cs="Arial"/>
                <w:b/>
                <w:bCs/>
                <w:sz w:val="18"/>
                <w:szCs w:val="18"/>
              </w:rPr>
            </w:pPr>
            <w:r w:rsidRPr="00EB7946">
              <w:rPr>
                <w:rFonts w:eastAsia="Arial Unicode MS" w:cs="Arial"/>
                <w:b/>
                <w:bCs/>
                <w:sz w:val="18"/>
                <w:szCs w:val="18"/>
              </w:rPr>
              <w:t>Descrição dos Serviços</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
                <w:bCs/>
                <w:sz w:val="18"/>
                <w:szCs w:val="18"/>
              </w:rPr>
            </w:pPr>
            <w:r w:rsidRPr="00EB7946">
              <w:rPr>
                <w:rFonts w:eastAsia="Arial Unicode MS" w:cs="Arial"/>
                <w:b/>
                <w:bCs/>
                <w:sz w:val="18"/>
                <w:szCs w:val="18"/>
              </w:rPr>
              <w:t>Unid.</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b/>
                <w:bCs/>
                <w:sz w:val="18"/>
                <w:szCs w:val="18"/>
              </w:rPr>
            </w:pPr>
            <w:r w:rsidRPr="00EB7946">
              <w:rPr>
                <w:rFonts w:eastAsia="Arial Unicode MS" w:cs="Arial"/>
                <w:b/>
                <w:bCs/>
                <w:sz w:val="18"/>
                <w:szCs w:val="18"/>
              </w:rPr>
              <w:t>Quant.</w:t>
            </w:r>
          </w:p>
        </w:tc>
        <w:tc>
          <w:tcPr>
            <w:tcW w:w="1219" w:type="dxa"/>
            <w:gridSpan w:val="4"/>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b/>
                <w:bCs/>
                <w:sz w:val="18"/>
                <w:szCs w:val="18"/>
              </w:rPr>
            </w:pPr>
            <w:r w:rsidRPr="00EB7946">
              <w:rPr>
                <w:rFonts w:eastAsia="Arial Unicode MS" w:cs="Arial"/>
                <w:b/>
                <w:bCs/>
                <w:sz w:val="18"/>
                <w:szCs w:val="18"/>
              </w:rPr>
              <w:t>Valor Unit (R$)</w:t>
            </w:r>
          </w:p>
        </w:tc>
        <w:tc>
          <w:tcPr>
            <w:tcW w:w="2032" w:type="dxa"/>
            <w:gridSpan w:val="4"/>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b/>
                <w:bCs/>
                <w:sz w:val="18"/>
                <w:szCs w:val="18"/>
              </w:rPr>
            </w:pPr>
            <w:r w:rsidRPr="00EB7946">
              <w:rPr>
                <w:rFonts w:eastAsia="Arial Unicode MS" w:cs="Arial"/>
                <w:b/>
                <w:bCs/>
                <w:sz w:val="18"/>
                <w:szCs w:val="18"/>
              </w:rPr>
              <w:t>Total (R$)</w:t>
            </w: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numPr>
                <w:ilvl w:val="1"/>
                <w:numId w:val="19"/>
              </w:numPr>
              <w:spacing w:before="40" w:after="40" w:line="288" w:lineRule="auto"/>
              <w:jc w:val="left"/>
              <w:rPr>
                <w:rFonts w:eastAsia="Arial Unicode MS" w:cs="Arial"/>
                <w:bCs/>
                <w:sz w:val="18"/>
                <w:szCs w:val="18"/>
              </w:rPr>
            </w:pPr>
            <w:r w:rsidRPr="00EB7946">
              <w:rPr>
                <w:rFonts w:eastAsia="Arial Unicode MS" w:cs="Arial"/>
                <w:bCs/>
                <w:sz w:val="18"/>
                <w:szCs w:val="18"/>
              </w:rPr>
              <w:t>Planejamento</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km²</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250</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rPr>
                <w:rFonts w:eastAsia="Arial Unicode MS" w:cs="Arial"/>
                <w:sz w:val="18"/>
                <w:szCs w:val="18"/>
              </w:rPr>
            </w:pPr>
            <w:r w:rsidRPr="00EB7946">
              <w:rPr>
                <w:rFonts w:eastAsia="Arial Unicode MS" w:cs="Arial"/>
                <w:sz w:val="18"/>
                <w:szCs w:val="18"/>
              </w:rPr>
              <w:t xml:space="preserve">1.2 – Voo </w:t>
            </w:r>
            <w:proofErr w:type="spellStart"/>
            <w:r w:rsidRPr="00EB7946">
              <w:rPr>
                <w:rFonts w:eastAsia="Arial Unicode MS" w:cs="Arial"/>
                <w:sz w:val="18"/>
                <w:szCs w:val="18"/>
              </w:rPr>
              <w:t>aerofotográfico</w:t>
            </w:r>
            <w:proofErr w:type="spellEnd"/>
            <w:r w:rsidRPr="00EB7946">
              <w:rPr>
                <w:rFonts w:eastAsia="Arial Unicode MS" w:cs="Arial"/>
                <w:sz w:val="18"/>
                <w:szCs w:val="18"/>
              </w:rPr>
              <w:t>, apoio de campo e aerotriangulação</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km²</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sz w:val="18"/>
                <w:szCs w:val="18"/>
              </w:rPr>
            </w:pPr>
            <w:r w:rsidRPr="00EB7946">
              <w:rPr>
                <w:rFonts w:eastAsia="Arial Unicode MS" w:cs="Arial"/>
                <w:bCs/>
                <w:sz w:val="18"/>
                <w:szCs w:val="18"/>
              </w:rPr>
              <w:t>2.250</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rPr>
                <w:rFonts w:eastAsia="Arial Unicode MS" w:cs="Arial"/>
                <w:sz w:val="18"/>
                <w:szCs w:val="18"/>
              </w:rPr>
            </w:pPr>
            <w:r w:rsidRPr="00EB7946">
              <w:rPr>
                <w:rFonts w:eastAsia="Arial Unicode MS" w:cs="Arial"/>
                <w:sz w:val="18"/>
                <w:szCs w:val="18"/>
              </w:rPr>
              <w:t xml:space="preserve">1.3 – Restituição e </w:t>
            </w:r>
            <w:proofErr w:type="spellStart"/>
            <w:r w:rsidRPr="00EB7946">
              <w:rPr>
                <w:rFonts w:eastAsia="Arial Unicode MS" w:cs="Arial"/>
                <w:sz w:val="18"/>
                <w:szCs w:val="18"/>
              </w:rPr>
              <w:t>Ortorretificação</w:t>
            </w:r>
            <w:proofErr w:type="spellEnd"/>
            <w:r w:rsidRPr="00EB7946">
              <w:rPr>
                <w:rFonts w:eastAsia="Arial Unicode MS" w:cs="Arial"/>
                <w:sz w:val="18"/>
                <w:szCs w:val="18"/>
              </w:rPr>
              <w:t>.</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km²</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sz w:val="18"/>
                <w:szCs w:val="18"/>
              </w:rPr>
            </w:pPr>
            <w:r w:rsidRPr="00EB7946">
              <w:rPr>
                <w:rFonts w:eastAsia="Arial Unicode MS" w:cs="Arial"/>
                <w:bCs/>
                <w:sz w:val="18"/>
                <w:szCs w:val="18"/>
              </w:rPr>
              <w:t>750</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b/>
                <w:bCs/>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b/>
                <w:bCs/>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000000"/>
            </w:tcBorders>
            <w:noWrap/>
            <w:vAlign w:val="center"/>
          </w:tcPr>
          <w:p w:rsidR="004F3D10" w:rsidRPr="00EB7946" w:rsidRDefault="004F3D10" w:rsidP="003123F0">
            <w:pPr>
              <w:spacing w:before="40" w:after="40"/>
              <w:rPr>
                <w:rFonts w:eastAsia="Arial Unicode MS" w:cs="Arial"/>
                <w:bCs/>
                <w:sz w:val="18"/>
                <w:szCs w:val="18"/>
              </w:rPr>
            </w:pPr>
            <w:r w:rsidRPr="00EB7946">
              <w:rPr>
                <w:rFonts w:eastAsia="Arial Unicode MS" w:cs="Arial"/>
                <w:bCs/>
                <w:sz w:val="18"/>
                <w:szCs w:val="18"/>
              </w:rPr>
              <w:t xml:space="preserve">1.4 – </w:t>
            </w:r>
            <w:proofErr w:type="spellStart"/>
            <w:r w:rsidRPr="00EB7946">
              <w:rPr>
                <w:rFonts w:eastAsia="Arial Unicode MS" w:cs="Arial"/>
                <w:bCs/>
                <w:sz w:val="18"/>
                <w:szCs w:val="18"/>
              </w:rPr>
              <w:t>Reambulação</w:t>
            </w:r>
            <w:proofErr w:type="spellEnd"/>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km²</w:t>
            </w:r>
          </w:p>
        </w:tc>
        <w:tc>
          <w:tcPr>
            <w:tcW w:w="1128" w:type="dxa"/>
            <w:gridSpan w:val="3"/>
            <w:tcBorders>
              <w:top w:val="single" w:sz="4" w:space="0" w:color="auto"/>
              <w:left w:val="single" w:sz="4" w:space="0" w:color="auto"/>
              <w:bottom w:val="single" w:sz="4" w:space="0" w:color="auto"/>
              <w:right w:val="single" w:sz="4" w:space="0" w:color="000000"/>
            </w:tcBorders>
            <w:vAlign w:val="center"/>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750</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b/>
                <w:bCs/>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b/>
                <w:bCs/>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000000"/>
            </w:tcBorders>
            <w:noWrap/>
            <w:vAlign w:val="center"/>
          </w:tcPr>
          <w:p w:rsidR="004F3D10" w:rsidRPr="00EB7946" w:rsidRDefault="004F3D10" w:rsidP="003123F0">
            <w:pPr>
              <w:spacing w:before="40" w:after="40"/>
              <w:rPr>
                <w:rFonts w:eastAsia="Arial Unicode MS" w:cs="Arial"/>
                <w:bCs/>
                <w:sz w:val="18"/>
                <w:szCs w:val="18"/>
              </w:rPr>
            </w:pPr>
            <w:r w:rsidRPr="00EB7946">
              <w:rPr>
                <w:rFonts w:eastAsia="Arial Unicode MS" w:cs="Arial"/>
                <w:bCs/>
                <w:sz w:val="18"/>
                <w:szCs w:val="18"/>
              </w:rPr>
              <w:t>1.5 – Edição/Revisão</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km²</w:t>
            </w:r>
          </w:p>
        </w:tc>
        <w:tc>
          <w:tcPr>
            <w:tcW w:w="1128" w:type="dxa"/>
            <w:gridSpan w:val="3"/>
            <w:tcBorders>
              <w:top w:val="single" w:sz="4" w:space="0" w:color="auto"/>
              <w:left w:val="single" w:sz="4" w:space="0" w:color="auto"/>
              <w:bottom w:val="single" w:sz="4" w:space="0" w:color="auto"/>
              <w:right w:val="single" w:sz="4" w:space="0" w:color="000000"/>
            </w:tcBorders>
            <w:vAlign w:val="center"/>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750</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b/>
                <w:bCs/>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b/>
                <w:bCs/>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rPr>
                <w:rFonts w:eastAsia="Arial Unicode MS" w:cs="Arial"/>
                <w:sz w:val="18"/>
                <w:szCs w:val="18"/>
              </w:rPr>
            </w:pPr>
            <w:r w:rsidRPr="00EB7946">
              <w:rPr>
                <w:rFonts w:eastAsia="Arial Unicode MS" w:cs="Arial"/>
                <w:sz w:val="18"/>
                <w:szCs w:val="18"/>
              </w:rPr>
              <w:t>1.6 – Entrega Bimestral</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Unid.</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sz w:val="18"/>
                <w:szCs w:val="18"/>
              </w:rPr>
            </w:pPr>
            <w:r w:rsidRPr="00EB7946">
              <w:rPr>
                <w:rFonts w:eastAsia="Arial Unicode MS" w:cs="Arial"/>
                <w:bCs/>
                <w:sz w:val="18"/>
                <w:szCs w:val="18"/>
              </w:rPr>
              <w:t>9</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rPr>
                <w:rFonts w:eastAsia="Arial Unicode MS" w:cs="Arial"/>
                <w:sz w:val="18"/>
                <w:szCs w:val="18"/>
              </w:rPr>
            </w:pPr>
            <w:r w:rsidRPr="00EB7946">
              <w:rPr>
                <w:rFonts w:eastAsia="Arial Unicode MS" w:cs="Arial"/>
                <w:sz w:val="18"/>
                <w:szCs w:val="18"/>
              </w:rPr>
              <w:t>1.7 – Entrega Final</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Unid.</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sz w:val="18"/>
                <w:szCs w:val="18"/>
              </w:rPr>
            </w:pPr>
            <w:r w:rsidRPr="00EB7946">
              <w:rPr>
                <w:rFonts w:eastAsia="Arial Unicode MS" w:cs="Arial"/>
                <w:bCs/>
                <w:sz w:val="18"/>
                <w:szCs w:val="18"/>
              </w:rPr>
              <w:t>1</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sz w:val="18"/>
                <w:szCs w:val="18"/>
              </w:rPr>
            </w:pPr>
          </w:p>
        </w:tc>
      </w:tr>
      <w:tr w:rsidR="004F3D10" w:rsidRPr="00EB7946" w:rsidTr="003123F0">
        <w:trPr>
          <w:trHeight w:val="276"/>
        </w:trPr>
        <w:tc>
          <w:tcPr>
            <w:tcW w:w="4142" w:type="dxa"/>
            <w:gridSpan w:val="4"/>
            <w:tcBorders>
              <w:top w:val="single" w:sz="4" w:space="0" w:color="auto"/>
              <w:left w:val="single" w:sz="4" w:space="0" w:color="auto"/>
              <w:bottom w:val="single" w:sz="4" w:space="0" w:color="auto"/>
              <w:right w:val="single" w:sz="4" w:space="0" w:color="auto"/>
            </w:tcBorders>
            <w:noWrap/>
            <w:vAlign w:val="center"/>
          </w:tcPr>
          <w:p w:rsidR="004F3D10" w:rsidRPr="00EB7946" w:rsidRDefault="004F3D10" w:rsidP="003123F0">
            <w:pPr>
              <w:spacing w:before="40" w:after="40"/>
              <w:rPr>
                <w:rFonts w:eastAsia="Arial Unicode MS" w:cs="Arial"/>
                <w:sz w:val="18"/>
                <w:szCs w:val="18"/>
              </w:rPr>
            </w:pPr>
            <w:r w:rsidRPr="00EB7946">
              <w:rPr>
                <w:rFonts w:eastAsia="Arial Unicode MS" w:cs="Arial"/>
                <w:b/>
                <w:bCs/>
                <w:sz w:val="18"/>
                <w:szCs w:val="18"/>
              </w:rPr>
              <w:t>II – Fornecimento de Estação de Trabalho, programas e sistema de armazenamento de dados digitais (</w:t>
            </w:r>
            <w:proofErr w:type="spellStart"/>
            <w:r w:rsidRPr="00EB7946">
              <w:rPr>
                <w:rFonts w:eastAsia="Arial Unicode MS" w:cs="Arial"/>
                <w:b/>
                <w:bCs/>
                <w:sz w:val="18"/>
                <w:szCs w:val="18"/>
              </w:rPr>
              <w:t>Storage</w:t>
            </w:r>
            <w:proofErr w:type="spellEnd"/>
            <w:r w:rsidRPr="00EB7946">
              <w:rPr>
                <w:rFonts w:eastAsia="Arial Unicode MS" w:cs="Arial"/>
                <w:b/>
                <w:bCs/>
                <w:sz w:val="18"/>
                <w:szCs w:val="18"/>
              </w:rPr>
              <w:t>).</w:t>
            </w:r>
          </w:p>
        </w:tc>
        <w:tc>
          <w:tcPr>
            <w:tcW w:w="1127" w:type="dxa"/>
            <w:gridSpan w:val="3"/>
            <w:tcBorders>
              <w:top w:val="single" w:sz="4" w:space="0" w:color="auto"/>
              <w:left w:val="single" w:sz="4" w:space="0" w:color="auto"/>
              <w:bottom w:val="single" w:sz="4" w:space="0" w:color="auto"/>
              <w:right w:val="single" w:sz="4" w:space="0" w:color="auto"/>
            </w:tcBorders>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Unid.</w:t>
            </w:r>
          </w:p>
        </w:tc>
        <w:tc>
          <w:tcPr>
            <w:tcW w:w="1128" w:type="dxa"/>
            <w:gridSpan w:val="3"/>
            <w:tcBorders>
              <w:top w:val="single" w:sz="4" w:space="0" w:color="auto"/>
              <w:left w:val="single" w:sz="4" w:space="0" w:color="auto"/>
              <w:bottom w:val="single" w:sz="4" w:space="0" w:color="auto"/>
              <w:right w:val="single" w:sz="4" w:space="0" w:color="auto"/>
            </w:tcBorders>
            <w:vAlign w:val="center"/>
          </w:tcPr>
          <w:p w:rsidR="004F3D10" w:rsidRPr="00EB7946" w:rsidRDefault="004F3D10" w:rsidP="003123F0">
            <w:pPr>
              <w:spacing w:before="40" w:after="40"/>
              <w:jc w:val="center"/>
              <w:rPr>
                <w:rFonts w:eastAsia="Arial Unicode MS" w:cs="Arial"/>
                <w:bCs/>
                <w:sz w:val="18"/>
                <w:szCs w:val="18"/>
              </w:rPr>
            </w:pPr>
            <w:r w:rsidRPr="00EB7946">
              <w:rPr>
                <w:rFonts w:eastAsia="Arial Unicode MS" w:cs="Arial"/>
                <w:bCs/>
                <w:sz w:val="18"/>
                <w:szCs w:val="18"/>
              </w:rPr>
              <w:t xml:space="preserve">1 </w:t>
            </w:r>
          </w:p>
        </w:tc>
        <w:tc>
          <w:tcPr>
            <w:tcW w:w="1219" w:type="dxa"/>
            <w:gridSpan w:val="4"/>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jc w:val="center"/>
              <w:rPr>
                <w:rFonts w:eastAsia="Arial Unicode MS" w:cs="Arial"/>
                <w:sz w:val="18"/>
                <w:szCs w:val="18"/>
              </w:rPr>
            </w:pPr>
          </w:p>
        </w:tc>
        <w:tc>
          <w:tcPr>
            <w:tcW w:w="2032" w:type="dxa"/>
            <w:gridSpan w:val="4"/>
            <w:tcBorders>
              <w:top w:val="single" w:sz="4" w:space="0" w:color="auto"/>
              <w:left w:val="nil"/>
              <w:bottom w:val="single" w:sz="4" w:space="0" w:color="auto"/>
              <w:right w:val="single" w:sz="4" w:space="0" w:color="000000"/>
            </w:tcBorders>
          </w:tcPr>
          <w:p w:rsidR="004F3D10" w:rsidRPr="00EB7946" w:rsidRDefault="004F3D10" w:rsidP="003123F0">
            <w:pPr>
              <w:spacing w:before="40" w:after="40"/>
              <w:jc w:val="center"/>
              <w:rPr>
                <w:rFonts w:cs="Arial"/>
                <w:sz w:val="18"/>
                <w:szCs w:val="18"/>
              </w:rPr>
            </w:pPr>
          </w:p>
        </w:tc>
      </w:tr>
      <w:tr w:rsidR="004F3D10" w:rsidRPr="00EB7946" w:rsidTr="003123F0">
        <w:trPr>
          <w:trHeight w:val="416"/>
        </w:trPr>
        <w:tc>
          <w:tcPr>
            <w:tcW w:w="6397" w:type="dxa"/>
            <w:gridSpan w:val="10"/>
            <w:tcBorders>
              <w:top w:val="single" w:sz="4" w:space="0" w:color="auto"/>
              <w:left w:val="single" w:sz="4" w:space="0" w:color="auto"/>
              <w:bottom w:val="single" w:sz="4" w:space="0" w:color="auto"/>
              <w:right w:val="single" w:sz="4" w:space="0" w:color="auto"/>
            </w:tcBorders>
          </w:tcPr>
          <w:p w:rsidR="004F3D10" w:rsidRPr="00EB7946" w:rsidRDefault="004F3D10" w:rsidP="004F3D10">
            <w:pPr>
              <w:spacing w:before="40" w:after="40"/>
              <w:jc w:val="right"/>
              <w:rPr>
                <w:rFonts w:eastAsia="Arial Unicode MS" w:cs="Arial"/>
                <w:b/>
                <w:bCs/>
                <w:sz w:val="18"/>
                <w:szCs w:val="18"/>
              </w:rPr>
            </w:pPr>
            <w:r w:rsidRPr="00EB7946">
              <w:rPr>
                <w:rFonts w:cs="Arial"/>
                <w:b/>
                <w:bCs/>
                <w:sz w:val="18"/>
                <w:szCs w:val="18"/>
              </w:rPr>
              <w:t xml:space="preserve">TOTAL DOS SERVIÇOS PAGOS A PREÇO UNITÁRIO: </w:t>
            </w:r>
          </w:p>
        </w:tc>
        <w:tc>
          <w:tcPr>
            <w:tcW w:w="3251" w:type="dxa"/>
            <w:gridSpan w:val="8"/>
            <w:tcBorders>
              <w:top w:val="single" w:sz="4" w:space="0" w:color="auto"/>
              <w:left w:val="nil"/>
              <w:bottom w:val="single" w:sz="4" w:space="0" w:color="auto"/>
              <w:right w:val="single" w:sz="4" w:space="0" w:color="000000"/>
            </w:tcBorders>
            <w:noWrap/>
            <w:vAlign w:val="center"/>
          </w:tcPr>
          <w:p w:rsidR="004F3D10" w:rsidRPr="00EB7946" w:rsidRDefault="004F3D10" w:rsidP="003123F0">
            <w:pPr>
              <w:spacing w:before="40" w:after="40"/>
              <w:rPr>
                <w:rFonts w:cs="Arial"/>
                <w:sz w:val="18"/>
                <w:szCs w:val="18"/>
              </w:rPr>
            </w:pPr>
            <w:r w:rsidRPr="00EB7946">
              <w:rPr>
                <w:rFonts w:cs="Arial"/>
                <w:sz w:val="18"/>
                <w:szCs w:val="18"/>
              </w:rPr>
              <w:t> </w:t>
            </w:r>
          </w:p>
        </w:tc>
      </w:tr>
      <w:tr w:rsidR="004F3D10" w:rsidRPr="00EB7946" w:rsidTr="004F3D10">
        <w:trPr>
          <w:trHeight w:val="297"/>
        </w:trPr>
        <w:tc>
          <w:tcPr>
            <w:tcW w:w="6397" w:type="dxa"/>
            <w:gridSpan w:val="10"/>
            <w:tcBorders>
              <w:top w:val="single" w:sz="4" w:space="0" w:color="auto"/>
              <w:left w:val="single" w:sz="4" w:space="0" w:color="auto"/>
              <w:bottom w:val="double" w:sz="6" w:space="0" w:color="auto"/>
              <w:right w:val="single" w:sz="4" w:space="0" w:color="auto"/>
            </w:tcBorders>
          </w:tcPr>
          <w:p w:rsidR="004F3D10" w:rsidRPr="00EB7946" w:rsidRDefault="004F3D10" w:rsidP="004F3D10">
            <w:pPr>
              <w:spacing w:before="40" w:after="40"/>
              <w:jc w:val="right"/>
              <w:rPr>
                <w:rFonts w:eastAsia="Arial Unicode MS" w:cs="Arial"/>
                <w:b/>
                <w:bCs/>
                <w:sz w:val="18"/>
                <w:szCs w:val="18"/>
              </w:rPr>
            </w:pPr>
            <w:r w:rsidRPr="00EB7946">
              <w:rPr>
                <w:rFonts w:cs="Arial"/>
                <w:b/>
                <w:bCs/>
                <w:sz w:val="18"/>
                <w:szCs w:val="18"/>
              </w:rPr>
              <w:t>TOTAL DA PROPOSTA:</w:t>
            </w:r>
          </w:p>
        </w:tc>
        <w:tc>
          <w:tcPr>
            <w:tcW w:w="3251" w:type="dxa"/>
            <w:gridSpan w:val="8"/>
            <w:tcBorders>
              <w:top w:val="single" w:sz="4" w:space="0" w:color="auto"/>
              <w:left w:val="nil"/>
              <w:bottom w:val="double" w:sz="6" w:space="0" w:color="auto"/>
              <w:right w:val="single" w:sz="4" w:space="0" w:color="000000"/>
            </w:tcBorders>
            <w:noWrap/>
          </w:tcPr>
          <w:p w:rsidR="004F3D10" w:rsidRPr="00EB7946" w:rsidRDefault="004F3D10" w:rsidP="004F3D10">
            <w:pPr>
              <w:spacing w:before="40" w:after="40"/>
              <w:jc w:val="left"/>
              <w:rPr>
                <w:rFonts w:cs="Arial"/>
                <w:b/>
                <w:bCs/>
                <w:sz w:val="18"/>
                <w:szCs w:val="18"/>
              </w:rPr>
            </w:pPr>
            <w:r w:rsidRPr="00EB7946">
              <w:rPr>
                <w:rFonts w:cs="Arial"/>
                <w:b/>
                <w:bCs/>
                <w:sz w:val="18"/>
                <w:szCs w:val="18"/>
              </w:rPr>
              <w:t> </w:t>
            </w:r>
          </w:p>
        </w:tc>
      </w:tr>
      <w:tr w:rsidR="004F3D10" w:rsidRPr="00EB7946" w:rsidTr="003123F0">
        <w:trPr>
          <w:trHeight w:val="509"/>
        </w:trPr>
        <w:tc>
          <w:tcPr>
            <w:tcW w:w="4846" w:type="dxa"/>
            <w:gridSpan w:val="6"/>
            <w:tcBorders>
              <w:top w:val="nil"/>
              <w:left w:val="single" w:sz="4" w:space="0" w:color="auto"/>
              <w:right w:val="single" w:sz="4" w:space="0" w:color="auto"/>
            </w:tcBorders>
            <w:noWrap/>
          </w:tcPr>
          <w:p w:rsidR="004F3D10" w:rsidRPr="00EB7946" w:rsidRDefault="004F3D10" w:rsidP="003123F0">
            <w:pPr>
              <w:spacing w:before="40" w:after="40"/>
              <w:rPr>
                <w:rFonts w:cs="Arial"/>
                <w:sz w:val="18"/>
                <w:szCs w:val="18"/>
              </w:rPr>
            </w:pPr>
            <w:r w:rsidRPr="00EB7946">
              <w:rPr>
                <w:rFonts w:cs="Arial"/>
                <w:sz w:val="18"/>
                <w:szCs w:val="18"/>
              </w:rPr>
              <w:t>NOME DO INFORMANTE:</w:t>
            </w:r>
          </w:p>
        </w:tc>
        <w:tc>
          <w:tcPr>
            <w:tcW w:w="4802" w:type="dxa"/>
            <w:gridSpan w:val="12"/>
            <w:tcBorders>
              <w:top w:val="nil"/>
              <w:left w:val="nil"/>
              <w:right w:val="single" w:sz="4" w:space="0" w:color="auto"/>
            </w:tcBorders>
            <w:noWrap/>
          </w:tcPr>
          <w:p w:rsidR="004F3D10" w:rsidRPr="00EB7946" w:rsidRDefault="004F3D10" w:rsidP="003123F0">
            <w:pPr>
              <w:spacing w:before="40" w:after="40"/>
              <w:rPr>
                <w:rFonts w:cs="Arial"/>
                <w:sz w:val="18"/>
                <w:szCs w:val="18"/>
              </w:rPr>
            </w:pPr>
            <w:r w:rsidRPr="00EB7946">
              <w:rPr>
                <w:rFonts w:cs="Arial"/>
                <w:sz w:val="18"/>
                <w:szCs w:val="18"/>
              </w:rPr>
              <w:t>QUALIFICAÇÃO:</w:t>
            </w:r>
          </w:p>
        </w:tc>
      </w:tr>
      <w:tr w:rsidR="004F3D10" w:rsidRPr="00EB7946" w:rsidTr="003123F0">
        <w:trPr>
          <w:trHeight w:val="119"/>
        </w:trPr>
        <w:tc>
          <w:tcPr>
            <w:tcW w:w="1126" w:type="dxa"/>
            <w:tcBorders>
              <w:top w:val="single" w:sz="4" w:space="0" w:color="auto"/>
              <w:left w:val="single" w:sz="4" w:space="0" w:color="auto"/>
              <w:bottom w:val="nil"/>
              <w:right w:val="single" w:sz="4" w:space="0" w:color="000000"/>
            </w:tcBorders>
          </w:tcPr>
          <w:p w:rsidR="004F3D10" w:rsidRPr="00EB7946" w:rsidRDefault="004F3D10" w:rsidP="003123F0">
            <w:pPr>
              <w:spacing w:before="40" w:after="40"/>
              <w:rPr>
                <w:rFonts w:cs="Arial"/>
                <w:sz w:val="18"/>
                <w:szCs w:val="18"/>
              </w:rPr>
            </w:pPr>
          </w:p>
        </w:tc>
        <w:tc>
          <w:tcPr>
            <w:tcW w:w="5551" w:type="dxa"/>
            <w:gridSpan w:val="11"/>
            <w:tcBorders>
              <w:top w:val="single" w:sz="4" w:space="0" w:color="auto"/>
              <w:left w:val="single" w:sz="4" w:space="0" w:color="auto"/>
              <w:bottom w:val="nil"/>
              <w:right w:val="single" w:sz="4" w:space="0" w:color="000000"/>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ASSINATURA:</w:t>
            </w:r>
          </w:p>
        </w:tc>
        <w:tc>
          <w:tcPr>
            <w:tcW w:w="2971" w:type="dxa"/>
            <w:gridSpan w:val="6"/>
            <w:vMerge w:val="restart"/>
            <w:tcBorders>
              <w:top w:val="single" w:sz="4" w:space="0" w:color="auto"/>
              <w:left w:val="nil"/>
              <w:right w:val="single" w:sz="4" w:space="0" w:color="000000"/>
            </w:tcBorders>
            <w:noWrap/>
          </w:tcPr>
          <w:p w:rsidR="004F3D10" w:rsidRPr="00EB7946" w:rsidRDefault="004F3D10" w:rsidP="003123F0">
            <w:pPr>
              <w:spacing w:before="40" w:after="40"/>
              <w:rPr>
                <w:rFonts w:eastAsia="Arial Unicode MS" w:cs="Arial"/>
                <w:sz w:val="18"/>
                <w:szCs w:val="18"/>
              </w:rPr>
            </w:pPr>
            <w:r w:rsidRPr="00EB7946">
              <w:rPr>
                <w:rFonts w:cs="Arial"/>
                <w:sz w:val="18"/>
                <w:szCs w:val="18"/>
              </w:rPr>
              <w:t>DATA:</w:t>
            </w:r>
          </w:p>
          <w:p w:rsidR="004F3D10" w:rsidRPr="00EB7946" w:rsidRDefault="004F3D10" w:rsidP="003123F0">
            <w:pPr>
              <w:spacing w:before="40" w:after="40"/>
              <w:jc w:val="center"/>
              <w:rPr>
                <w:rFonts w:cs="Arial"/>
                <w:sz w:val="18"/>
                <w:szCs w:val="18"/>
              </w:rPr>
            </w:pPr>
            <w:r w:rsidRPr="00EB7946">
              <w:rPr>
                <w:rFonts w:cs="Arial"/>
                <w:b/>
                <w:bCs/>
                <w:sz w:val="18"/>
                <w:szCs w:val="18"/>
              </w:rPr>
              <w:t> </w:t>
            </w:r>
          </w:p>
        </w:tc>
      </w:tr>
      <w:tr w:rsidR="004F3D10" w:rsidRPr="00EB7946" w:rsidTr="003123F0">
        <w:trPr>
          <w:trHeight w:val="78"/>
        </w:trPr>
        <w:tc>
          <w:tcPr>
            <w:tcW w:w="1126" w:type="dxa"/>
            <w:tcBorders>
              <w:top w:val="nil"/>
              <w:left w:val="single" w:sz="4" w:space="0" w:color="auto"/>
              <w:bottom w:val="single" w:sz="4" w:space="0" w:color="auto"/>
              <w:right w:val="single" w:sz="4" w:space="0" w:color="000000"/>
            </w:tcBorders>
          </w:tcPr>
          <w:p w:rsidR="004F3D10" w:rsidRPr="00EB7946" w:rsidRDefault="004F3D10" w:rsidP="003123F0">
            <w:pPr>
              <w:spacing w:before="40" w:after="40"/>
              <w:rPr>
                <w:rFonts w:eastAsia="Arial Unicode MS" w:cs="Arial"/>
                <w:sz w:val="18"/>
                <w:szCs w:val="18"/>
              </w:rPr>
            </w:pPr>
          </w:p>
        </w:tc>
        <w:tc>
          <w:tcPr>
            <w:tcW w:w="5551" w:type="dxa"/>
            <w:gridSpan w:val="11"/>
            <w:tcBorders>
              <w:top w:val="nil"/>
              <w:left w:val="single" w:sz="4" w:space="0" w:color="auto"/>
              <w:bottom w:val="single" w:sz="4" w:space="0" w:color="auto"/>
              <w:right w:val="single" w:sz="4" w:space="0" w:color="000000"/>
            </w:tcBorders>
            <w:noWrap/>
          </w:tcPr>
          <w:p w:rsidR="004F3D10" w:rsidRPr="00EB7946" w:rsidRDefault="004F3D10" w:rsidP="003123F0">
            <w:pPr>
              <w:spacing w:before="40" w:after="40"/>
              <w:rPr>
                <w:rFonts w:eastAsia="Arial Unicode MS" w:cs="Arial"/>
                <w:sz w:val="18"/>
                <w:szCs w:val="18"/>
              </w:rPr>
            </w:pPr>
          </w:p>
        </w:tc>
        <w:tc>
          <w:tcPr>
            <w:tcW w:w="2971" w:type="dxa"/>
            <w:gridSpan w:val="6"/>
            <w:vMerge/>
            <w:tcBorders>
              <w:left w:val="nil"/>
              <w:bottom w:val="single" w:sz="4" w:space="0" w:color="auto"/>
              <w:right w:val="single" w:sz="4" w:space="0" w:color="000000"/>
            </w:tcBorders>
            <w:noWrap/>
          </w:tcPr>
          <w:p w:rsidR="004F3D10" w:rsidRPr="00EB7946" w:rsidRDefault="004F3D10" w:rsidP="003123F0">
            <w:pPr>
              <w:spacing w:before="40" w:after="40"/>
              <w:jc w:val="center"/>
              <w:rPr>
                <w:rFonts w:cs="Arial"/>
                <w:b/>
                <w:bCs/>
                <w:sz w:val="18"/>
                <w:szCs w:val="18"/>
              </w:rPr>
            </w:pPr>
          </w:p>
        </w:tc>
      </w:tr>
      <w:tr w:rsidR="004F3D10" w:rsidRPr="00EB7946" w:rsidTr="003123F0">
        <w:trPr>
          <w:gridAfter w:val="1"/>
          <w:wAfter w:w="9" w:type="dxa"/>
          <w:trHeight w:val="191"/>
        </w:trPr>
        <w:tc>
          <w:tcPr>
            <w:tcW w:w="9639" w:type="dxa"/>
            <w:gridSpan w:val="17"/>
            <w:tcBorders>
              <w:top w:val="single" w:sz="4" w:space="0" w:color="auto"/>
              <w:left w:val="single" w:sz="4" w:space="0" w:color="auto"/>
              <w:bottom w:val="nil"/>
              <w:right w:val="single" w:sz="4" w:space="0" w:color="auto"/>
            </w:tcBorders>
            <w:noWrap/>
          </w:tcPr>
          <w:p w:rsidR="004F3D10" w:rsidRPr="00EB7946" w:rsidRDefault="004F3D10" w:rsidP="003123F0">
            <w:pPr>
              <w:spacing w:before="40" w:after="40"/>
              <w:jc w:val="left"/>
              <w:rPr>
                <w:rFonts w:eastAsia="Arial Unicode MS" w:cs="Arial"/>
                <w:b/>
                <w:bCs/>
                <w:sz w:val="18"/>
                <w:szCs w:val="18"/>
              </w:rPr>
            </w:pPr>
            <w:r w:rsidRPr="00EB7946">
              <w:rPr>
                <w:rFonts w:cs="Arial"/>
                <w:sz w:val="18"/>
                <w:szCs w:val="18"/>
              </w:rPr>
              <w:t>OBSERVAÇÃO:</w:t>
            </w:r>
            <w:r w:rsidRPr="00EB7946">
              <w:rPr>
                <w:rFonts w:cs="Arial"/>
                <w:b/>
                <w:bCs/>
                <w:sz w:val="18"/>
                <w:szCs w:val="18"/>
              </w:rPr>
              <w:t> </w:t>
            </w:r>
          </w:p>
        </w:tc>
      </w:tr>
      <w:tr w:rsidR="004F3D10" w:rsidRPr="00EB7946" w:rsidTr="003123F0">
        <w:trPr>
          <w:gridAfter w:val="1"/>
          <w:wAfter w:w="9" w:type="dxa"/>
          <w:trHeight w:val="235"/>
        </w:trPr>
        <w:tc>
          <w:tcPr>
            <w:tcW w:w="9639" w:type="dxa"/>
            <w:gridSpan w:val="17"/>
            <w:tcBorders>
              <w:top w:val="nil"/>
              <w:left w:val="single" w:sz="4" w:space="0" w:color="auto"/>
              <w:bottom w:val="nil"/>
              <w:right w:val="single" w:sz="4" w:space="0" w:color="auto"/>
            </w:tcBorders>
            <w:noWrap/>
          </w:tcPr>
          <w:p w:rsidR="004F3D10" w:rsidRPr="00EB7946" w:rsidRDefault="004F3D10" w:rsidP="003123F0">
            <w:pPr>
              <w:spacing w:before="40" w:after="40"/>
              <w:rPr>
                <w:rFonts w:eastAsia="Arial Unicode MS" w:cs="Arial"/>
                <w:sz w:val="18"/>
                <w:szCs w:val="18"/>
              </w:rPr>
            </w:pPr>
          </w:p>
        </w:tc>
      </w:tr>
      <w:tr w:rsidR="004F3D10" w:rsidRPr="00EB7946" w:rsidTr="003123F0">
        <w:trPr>
          <w:trHeight w:val="72"/>
        </w:trPr>
        <w:tc>
          <w:tcPr>
            <w:tcW w:w="9648" w:type="dxa"/>
            <w:gridSpan w:val="18"/>
            <w:tcBorders>
              <w:top w:val="nil"/>
              <w:left w:val="single" w:sz="4" w:space="0" w:color="auto"/>
              <w:right w:val="single" w:sz="4" w:space="0" w:color="000000"/>
            </w:tcBorders>
          </w:tcPr>
          <w:p w:rsidR="004F3D10" w:rsidRPr="00EB7946" w:rsidRDefault="004F3D10" w:rsidP="003123F0">
            <w:pPr>
              <w:spacing w:before="40" w:after="40"/>
              <w:rPr>
                <w:rFonts w:eastAsia="Arial Unicode MS" w:cs="Arial"/>
                <w:sz w:val="18"/>
                <w:szCs w:val="18"/>
              </w:rPr>
            </w:pPr>
          </w:p>
        </w:tc>
      </w:tr>
      <w:tr w:rsidR="004F3D10" w:rsidRPr="00EB7946" w:rsidTr="003123F0">
        <w:trPr>
          <w:trHeight w:val="78"/>
        </w:trPr>
        <w:tc>
          <w:tcPr>
            <w:tcW w:w="9648" w:type="dxa"/>
            <w:gridSpan w:val="18"/>
            <w:tcBorders>
              <w:top w:val="nil"/>
              <w:left w:val="single" w:sz="4" w:space="0" w:color="auto"/>
              <w:bottom w:val="single" w:sz="4" w:space="0" w:color="000000"/>
              <w:right w:val="single" w:sz="4" w:space="0" w:color="000000"/>
            </w:tcBorders>
          </w:tcPr>
          <w:p w:rsidR="004F3D10" w:rsidRPr="00EB7946" w:rsidRDefault="004F3D10" w:rsidP="003123F0">
            <w:pPr>
              <w:spacing w:before="40" w:after="40"/>
              <w:rPr>
                <w:rFonts w:eastAsia="Arial Unicode MS" w:cs="Arial"/>
                <w:sz w:val="18"/>
                <w:szCs w:val="18"/>
              </w:rPr>
            </w:pPr>
          </w:p>
        </w:tc>
      </w:tr>
    </w:tbl>
    <w:p w:rsidR="004F3D10" w:rsidRDefault="004F3D10" w:rsidP="00B23150">
      <w:pPr>
        <w:tabs>
          <w:tab w:val="left" w:pos="3480"/>
        </w:tabs>
        <w:spacing w:before="40" w:after="40" w:line="276" w:lineRule="auto"/>
        <w:jc w:val="left"/>
        <w:rPr>
          <w:rFonts w:cs="Arial"/>
        </w:rPr>
      </w:pPr>
    </w:p>
    <w:p w:rsidR="00B23150" w:rsidRDefault="00D30F6D" w:rsidP="00B23150">
      <w:pPr>
        <w:tabs>
          <w:tab w:val="left" w:pos="3480"/>
        </w:tabs>
        <w:spacing w:before="40" w:after="40" w:line="276" w:lineRule="auto"/>
        <w:jc w:val="left"/>
        <w:rPr>
          <w:rFonts w:cs="Arial"/>
        </w:rPr>
      </w:pPr>
      <w:r w:rsidRPr="00B23150">
        <w:rPr>
          <w:rFonts w:cs="Arial"/>
        </w:rPr>
        <w:br w:type="page"/>
      </w:r>
      <w:bookmarkEnd w:id="308"/>
      <w:r w:rsidR="00B23150">
        <w:rPr>
          <w:rFonts w:cs="Arial"/>
        </w:rPr>
        <w:tab/>
      </w:r>
      <w:bookmarkStart w:id="310" w:name="_Toc515454101"/>
    </w:p>
    <w:p w:rsidR="00B23150" w:rsidRPr="00B23150" w:rsidRDefault="00D94AED" w:rsidP="00B23150">
      <w:pPr>
        <w:pStyle w:val="Ttulo3"/>
        <w:spacing w:before="40" w:after="40"/>
        <w:rPr>
          <w:rFonts w:cs="Arial"/>
        </w:rPr>
      </w:pPr>
      <w:r w:rsidRPr="00EB7946">
        <w:rPr>
          <w:rFonts w:cs="Arial"/>
        </w:rPr>
        <w:t xml:space="preserve">7.1.11 </w:t>
      </w:r>
      <w:r w:rsidR="005765E0" w:rsidRPr="00EB7946">
        <w:rPr>
          <w:rFonts w:cs="Arial"/>
        </w:rPr>
        <w:t>DOCUMENTAÇÃO TÉCNICA DO PISF</w:t>
      </w:r>
      <w:bookmarkEnd w:id="310"/>
    </w:p>
    <w:p w:rsidR="008C144B" w:rsidRPr="00EB7946" w:rsidRDefault="00B059A0" w:rsidP="00534BDE">
      <w:pPr>
        <w:spacing w:before="40" w:after="40"/>
        <w:rPr>
          <w:rFonts w:cs="Arial"/>
        </w:rPr>
      </w:pPr>
      <w:r w:rsidRPr="00EB7946">
        <w:rPr>
          <w:rFonts w:cs="Arial"/>
        </w:rPr>
        <w:t>A Documentação</w:t>
      </w:r>
      <w:r w:rsidR="008C144B" w:rsidRPr="00EB7946">
        <w:rPr>
          <w:rFonts w:cs="Arial"/>
        </w:rPr>
        <w:t xml:space="preserve"> de Referência</w:t>
      </w:r>
      <w:r w:rsidRPr="00EB7946">
        <w:rPr>
          <w:rFonts w:cs="Arial"/>
        </w:rPr>
        <w:t xml:space="preserve"> invocada nestas especificações se encontra no </w:t>
      </w:r>
      <w:r w:rsidR="005E1465" w:rsidRPr="00EB7946">
        <w:rPr>
          <w:rFonts w:cs="Arial"/>
        </w:rPr>
        <w:t>ANEXO VII</w:t>
      </w:r>
      <w:r w:rsidRPr="00EB7946">
        <w:rPr>
          <w:rFonts w:cs="Arial"/>
        </w:rPr>
        <w:t xml:space="preserve"> do TR e é integrada pelos seguintes documentos técnicos</w:t>
      </w:r>
      <w:r w:rsidR="00884432" w:rsidRPr="00EB7946">
        <w:rPr>
          <w:rFonts w:cs="Arial"/>
        </w:rPr>
        <w:t>:</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Projetos</w:t>
      </w:r>
      <w:r w:rsidR="00200802" w:rsidRPr="00EB7946">
        <w:rPr>
          <w:rFonts w:cs="Arial"/>
        </w:rPr>
        <w:t xml:space="preserve"> básicos e</w:t>
      </w:r>
      <w:r w:rsidR="00B9019C" w:rsidRPr="00EB7946">
        <w:rPr>
          <w:rFonts w:cs="Arial"/>
        </w:rPr>
        <w:t xml:space="preserve"> executivos.</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Documentos</w:t>
      </w:r>
      <w:r w:rsidR="00B9019C" w:rsidRPr="00EB7946">
        <w:rPr>
          <w:rFonts w:cs="Arial"/>
        </w:rPr>
        <w:t xml:space="preserve"> de fabricantes de equipamentos</w:t>
      </w:r>
      <w:r w:rsidRPr="00EB7946">
        <w:rPr>
          <w:rFonts w:cs="Arial"/>
        </w:rPr>
        <w:t xml:space="preserve">- </w:t>
      </w:r>
      <w:r w:rsidR="008C144B" w:rsidRPr="00EB7946">
        <w:rPr>
          <w:rFonts w:cs="Arial"/>
        </w:rPr>
        <w:t>Documentos dos sistemas infor</w:t>
      </w:r>
      <w:r w:rsidR="00B9019C" w:rsidRPr="00EB7946">
        <w:rPr>
          <w:rFonts w:cs="Arial"/>
        </w:rPr>
        <w:t>matizados de comando e controle.</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Document</w:t>
      </w:r>
      <w:r w:rsidR="00B9019C" w:rsidRPr="00EB7946">
        <w:rPr>
          <w:rFonts w:cs="Arial"/>
        </w:rPr>
        <w:t>os Como Construído e ATO.</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Modelos Hidrodinâmicos e Esquemas Operacionais (Projet</w:t>
      </w:r>
      <w:r w:rsidR="00B9019C" w:rsidRPr="00EB7946">
        <w:rPr>
          <w:rFonts w:cs="Arial"/>
        </w:rPr>
        <w:t>o Básico dos Trechos I, II e V).</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Manuais de E</w:t>
      </w:r>
      <w:r w:rsidR="00B9019C" w:rsidRPr="00EB7946">
        <w:rPr>
          <w:rFonts w:cs="Arial"/>
        </w:rPr>
        <w:t>nchimento de Barragens e Canais.</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Procedimentos de Ins</w:t>
      </w:r>
      <w:r w:rsidR="00B9019C" w:rsidRPr="00EB7946">
        <w:rPr>
          <w:rFonts w:cs="Arial"/>
        </w:rPr>
        <w:t>peção das Estruturas Concluídas.</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Planos de Segurança, Memórias de Risco e Dano</w:t>
      </w:r>
      <w:r w:rsidR="00B9019C" w:rsidRPr="00EB7946">
        <w:rPr>
          <w:rFonts w:cs="Arial"/>
        </w:rPr>
        <w:t>s Potenciais</w:t>
      </w:r>
      <w:r w:rsidR="00552FA5" w:rsidRPr="00EB7946">
        <w:rPr>
          <w:rFonts w:cs="Arial"/>
        </w:rPr>
        <w:t xml:space="preserve"> e de Ações Emergenciais das</w:t>
      </w:r>
      <w:r w:rsidR="00B9019C" w:rsidRPr="00EB7946">
        <w:rPr>
          <w:rFonts w:cs="Arial"/>
        </w:rPr>
        <w:t xml:space="preserve"> Barragens.</w:t>
      </w:r>
    </w:p>
    <w:p w:rsidR="008C144B" w:rsidRPr="00EB7946" w:rsidRDefault="00B059A0" w:rsidP="00534BDE">
      <w:pPr>
        <w:spacing w:before="40" w:after="40"/>
        <w:rPr>
          <w:rFonts w:cs="Arial"/>
        </w:rPr>
      </w:pPr>
      <w:r w:rsidRPr="00EB7946">
        <w:rPr>
          <w:rFonts w:cs="Arial"/>
        </w:rPr>
        <w:t xml:space="preserve">- </w:t>
      </w:r>
      <w:r w:rsidR="008C144B" w:rsidRPr="00EB7946">
        <w:rPr>
          <w:rFonts w:cs="Arial"/>
        </w:rPr>
        <w:t>Critérios Gerais para Elaboração dos Planos de Segurança e de Ações Emergenciais de Bar</w:t>
      </w:r>
      <w:r w:rsidR="00B9019C" w:rsidRPr="00EB7946">
        <w:rPr>
          <w:rFonts w:cs="Arial"/>
        </w:rPr>
        <w:t>ragens e Canais do Sistema PISF.</w:t>
      </w:r>
    </w:p>
    <w:p w:rsidR="008C144B" w:rsidRPr="00EB7946" w:rsidRDefault="00884432" w:rsidP="00534BDE">
      <w:pPr>
        <w:spacing w:before="40" w:after="40"/>
        <w:rPr>
          <w:rFonts w:cs="Arial"/>
        </w:rPr>
      </w:pPr>
      <w:r w:rsidRPr="00EB7946">
        <w:rPr>
          <w:rFonts w:cs="Arial"/>
        </w:rPr>
        <w:t xml:space="preserve">- </w:t>
      </w:r>
      <w:r w:rsidR="008C144B" w:rsidRPr="00EB7946">
        <w:rPr>
          <w:rFonts w:cs="Arial"/>
        </w:rPr>
        <w:t>Níveis e Volumes de Água Armazenados nos Reservatórios do Sistema Adutor do PISF;</w:t>
      </w:r>
    </w:p>
    <w:p w:rsidR="008C144B" w:rsidRPr="00EB7946" w:rsidRDefault="00884432" w:rsidP="00534BDE">
      <w:pPr>
        <w:spacing w:before="40" w:after="40"/>
        <w:rPr>
          <w:rFonts w:cs="Arial"/>
        </w:rPr>
      </w:pPr>
      <w:r w:rsidRPr="00EB7946">
        <w:rPr>
          <w:rFonts w:cs="Arial"/>
        </w:rPr>
        <w:t xml:space="preserve">- </w:t>
      </w:r>
      <w:r w:rsidR="008C144B" w:rsidRPr="00EB7946">
        <w:rPr>
          <w:rFonts w:cs="Arial"/>
        </w:rPr>
        <w:t>Relatórios Mensais de Progresso do PISF.</w:t>
      </w:r>
    </w:p>
    <w:p w:rsidR="003C7037" w:rsidRPr="00EB7946" w:rsidRDefault="003C7037" w:rsidP="00534BDE">
      <w:pPr>
        <w:spacing w:before="40" w:after="40"/>
        <w:rPr>
          <w:rFonts w:cs="Arial"/>
        </w:rPr>
      </w:pPr>
      <w:r w:rsidRPr="00EB7946">
        <w:rPr>
          <w:rFonts w:cs="Arial"/>
        </w:rPr>
        <w:t>O “</w:t>
      </w:r>
      <w:r w:rsidRPr="00EB7946">
        <w:rPr>
          <w:rFonts w:cs="Arial"/>
          <w:b/>
          <w:i/>
        </w:rPr>
        <w:t>As Built</w:t>
      </w:r>
      <w:r w:rsidRPr="00EB7946">
        <w:rPr>
          <w:rFonts w:cs="Arial"/>
        </w:rPr>
        <w:t>” do Eixo Leste se encontra disponibilizado pelo Empreendedor no seguinte endereço eletrônico, cujo acesso será disponibilizado pelo CONTRATATANTE ao CONTRATADO após solicitação formal:</w:t>
      </w:r>
    </w:p>
    <w:p w:rsidR="003C7037" w:rsidRPr="00EB7946" w:rsidRDefault="000A223A" w:rsidP="00534BDE">
      <w:pPr>
        <w:pStyle w:val="PargrafodaLista"/>
        <w:tabs>
          <w:tab w:val="clear" w:pos="709"/>
        </w:tabs>
        <w:suppressAutoHyphens w:val="0"/>
        <w:spacing w:before="40" w:after="40" w:line="259" w:lineRule="auto"/>
        <w:ind w:left="720"/>
        <w:contextualSpacing/>
        <w:rPr>
          <w:rStyle w:val="Hyperlink"/>
          <w:rFonts w:ascii="Arial" w:eastAsiaTheme="majorEastAsia" w:hAnsi="Arial" w:cs="Arial"/>
        </w:rPr>
      </w:pPr>
      <w:hyperlink r:id="rId17" w:history="1">
        <w:r w:rsidR="003C7037" w:rsidRPr="00EB7946">
          <w:rPr>
            <w:rStyle w:val="Hyperlink"/>
            <w:rFonts w:ascii="Arial" w:eastAsiaTheme="majorEastAsia" w:hAnsi="Arial" w:cs="Arial"/>
          </w:rPr>
          <w:t>https://projetosaofrancisco.mi.gov.br/ged/1303/tecnico/DocumentosAtuais/Forms/Exibio%20em%20Lista.aspx</w:t>
        </w:r>
      </w:hyperlink>
    </w:p>
    <w:p w:rsidR="007802D0" w:rsidRPr="00EB7946" w:rsidRDefault="007802D0" w:rsidP="00534BDE">
      <w:pPr>
        <w:spacing w:before="40" w:after="40"/>
        <w:rPr>
          <w:rFonts w:cs="Arial"/>
        </w:rPr>
      </w:pPr>
      <w:r w:rsidRPr="00EB7946">
        <w:rPr>
          <w:rFonts w:cs="Arial"/>
        </w:rPr>
        <w:t>O acesso ao “</w:t>
      </w:r>
      <w:r w:rsidRPr="00EB7946">
        <w:rPr>
          <w:rFonts w:cs="Arial"/>
          <w:b/>
          <w:i/>
        </w:rPr>
        <w:t>As Built</w:t>
      </w:r>
      <w:r w:rsidRPr="00EB7946">
        <w:rPr>
          <w:rFonts w:cs="Arial"/>
        </w:rPr>
        <w:t>” de outras obras e instalações do empreendimento que estiverem disponibilizados pelo Empreendedor durante a execução do contrato será concedido pelo CONTRATATANTE ao CONTRATADO do mesmo modo.</w:t>
      </w:r>
    </w:p>
    <w:p w:rsidR="00A97018" w:rsidRPr="00EB7946" w:rsidRDefault="00A97018" w:rsidP="00534BDE">
      <w:pPr>
        <w:spacing w:before="40" w:after="40"/>
        <w:rPr>
          <w:rFonts w:cs="Arial"/>
          <w:b/>
          <w:color w:val="FF0000"/>
        </w:rPr>
      </w:pPr>
    </w:p>
    <w:p w:rsidR="00D745B0" w:rsidRPr="00EB7946" w:rsidRDefault="00D745B0" w:rsidP="00534BDE">
      <w:pPr>
        <w:pStyle w:val="Ttulo3"/>
        <w:spacing w:before="40" w:after="40"/>
        <w:rPr>
          <w:rFonts w:cs="Arial"/>
          <w:color w:val="auto"/>
        </w:rPr>
      </w:pPr>
      <w:bookmarkStart w:id="311" w:name="_Toc515454102"/>
      <w:r w:rsidRPr="00EB7946">
        <w:rPr>
          <w:rFonts w:cs="Arial"/>
          <w:color w:val="auto"/>
        </w:rPr>
        <w:t>7.1.12 REFORMA DOS CANTEIROS</w:t>
      </w:r>
      <w:bookmarkEnd w:id="311"/>
    </w:p>
    <w:p w:rsidR="001D4D46" w:rsidRPr="00EB7946" w:rsidRDefault="001D4D46" w:rsidP="00534BDE">
      <w:pPr>
        <w:pStyle w:val="Recuodecorpodetexto32"/>
        <w:spacing w:before="40" w:after="40"/>
        <w:ind w:left="0" w:firstLine="0"/>
        <w:rPr>
          <w:rFonts w:ascii="Arial" w:hAnsi="Arial" w:cs="Arial"/>
        </w:rPr>
      </w:pPr>
    </w:p>
    <w:bookmarkEnd w:id="163"/>
    <w:bookmarkEnd w:id="164"/>
    <w:p w:rsidR="00A97018" w:rsidRPr="00EB7946" w:rsidRDefault="00A97018" w:rsidP="00534BDE">
      <w:pPr>
        <w:spacing w:before="40" w:after="40"/>
        <w:rPr>
          <w:rFonts w:cs="Arial"/>
        </w:rPr>
      </w:pPr>
      <w:r w:rsidRPr="00EB7946">
        <w:rPr>
          <w:rFonts w:cs="Arial"/>
        </w:rPr>
        <w:t>A CONTRATANTE disponibilizará a CONTRATADA os canteiros para instalação das dependências necessárias ao bom funcionamento dos serviços. Os canteiros que serão disponibilizados são remanescentes da implantação da obra do PISF, logo a CONTRATADA ficará responsável pela reforma dos canteiros. Esta reforma compreende a adequação das dependências existentes, assim como a construção</w:t>
      </w:r>
      <w:r w:rsidR="00C2428E" w:rsidRPr="00EB7946">
        <w:rPr>
          <w:rFonts w:cs="Arial"/>
        </w:rPr>
        <w:t xml:space="preserve"> de novas dependências, composta</w:t>
      </w:r>
      <w:r w:rsidRPr="00EB7946">
        <w:rPr>
          <w:rFonts w:cs="Arial"/>
        </w:rPr>
        <w:t>s por prédios administrativos, dormitórios com vestiários e banheiros, postos de saúde, heliponto, cozinha industrial com refeitório, ETE, ETA, oficinas com posto de combustível, galpões para materiais e equipamentos, baias para guarda de agregados graúdos e miúdos.</w:t>
      </w:r>
    </w:p>
    <w:p w:rsidR="00A97018" w:rsidRPr="00EB7946" w:rsidRDefault="00283507" w:rsidP="00534BDE">
      <w:pPr>
        <w:spacing w:before="40" w:after="40"/>
        <w:rPr>
          <w:rFonts w:cs="Arial"/>
        </w:rPr>
      </w:pPr>
      <w:r w:rsidRPr="00EB7946">
        <w:rPr>
          <w:rFonts w:cs="Arial"/>
        </w:rPr>
        <w:t>A CONTRATADA</w:t>
      </w:r>
      <w:r w:rsidR="00A97018" w:rsidRPr="00EB7946">
        <w:rPr>
          <w:rFonts w:cs="Arial"/>
        </w:rPr>
        <w:t xml:space="preserve"> deverá apr</w:t>
      </w:r>
      <w:r w:rsidR="00966296" w:rsidRPr="00EB7946">
        <w:rPr>
          <w:rFonts w:cs="Arial"/>
        </w:rPr>
        <w:t>esentar à FISCALIZAÇÃO, para aná</w:t>
      </w:r>
      <w:r w:rsidR="00A97018" w:rsidRPr="00EB7946">
        <w:rPr>
          <w:rFonts w:cs="Arial"/>
        </w:rPr>
        <w:t>lise e aprovação, o planejamento e a organização prevista para a reforma dos canteiros, acompanhado de croquis elucidativos do arranjo geral das diversas instalações e suas localizações.</w:t>
      </w:r>
    </w:p>
    <w:p w:rsidR="00A97018" w:rsidRPr="00EB7946" w:rsidRDefault="00A97018" w:rsidP="00534BDE">
      <w:pPr>
        <w:spacing w:before="40" w:after="40"/>
        <w:rPr>
          <w:rFonts w:cs="Arial"/>
        </w:rPr>
      </w:pPr>
      <w:r w:rsidRPr="00EB7946">
        <w:rPr>
          <w:rFonts w:cs="Arial"/>
        </w:rPr>
        <w:t xml:space="preserve">Por se tratar de instalações permanentes, os canteiros serão reformados com o emprego de materiais duráveis, devendo se evitar a utilização de chapas de madeira compensadas ou outro tipo de material que se deteriore em pouco tempo.   </w:t>
      </w:r>
    </w:p>
    <w:p w:rsidR="00A97018" w:rsidRPr="00EB7946" w:rsidRDefault="00966296" w:rsidP="00534BDE">
      <w:pPr>
        <w:spacing w:before="40" w:after="40"/>
        <w:rPr>
          <w:rFonts w:cs="Arial"/>
        </w:rPr>
      </w:pPr>
      <w:r w:rsidRPr="00EB7946">
        <w:rPr>
          <w:rFonts w:cs="Arial"/>
        </w:rPr>
        <w:t>A CONTRATADA</w:t>
      </w:r>
      <w:r w:rsidR="00A97018" w:rsidRPr="00EB7946">
        <w:rPr>
          <w:rFonts w:cs="Arial"/>
        </w:rPr>
        <w:t xml:space="preserve"> responsabilizar se á plenamente por todas as providências relativas aos equipamentos de trabalho utilizados nos canteiros, aos materiais e respectivos fornecimentos, às instalações, ao pessoal empregado nos serviços, às ligações provisórias, quando necessárias, de água, esgoto e energia e, em geral, a todos os meios e elementos usados para execução dos serviços, de modo que sejam perfeitamente adequados e suficientes, independentemente da aprovação da FISCALIZAÇÃO.</w:t>
      </w:r>
    </w:p>
    <w:p w:rsidR="00A97018" w:rsidRPr="00EB7946" w:rsidRDefault="00A97018" w:rsidP="00534BDE">
      <w:pPr>
        <w:spacing w:before="40" w:after="40"/>
        <w:rPr>
          <w:rFonts w:cs="Arial"/>
        </w:rPr>
      </w:pPr>
      <w:r w:rsidRPr="00EB7946">
        <w:rPr>
          <w:rFonts w:cs="Arial"/>
        </w:rPr>
        <w:t>A aprovação da FISCALIZAÇÃO relativa à organização e as reformas das instalações dos canteiros propostos pelo CONTRATANTE não eximirá este último, em caso algum, de todas as responsabilidades inerentes à perfeita realização dos serviços, no tempo e pelo custo previstos no Contrato.</w:t>
      </w:r>
    </w:p>
    <w:p w:rsidR="00E5074A" w:rsidRPr="00EB7946" w:rsidRDefault="00E5074A" w:rsidP="00534BDE">
      <w:pPr>
        <w:spacing w:before="40" w:after="40"/>
        <w:rPr>
          <w:rFonts w:cs="Arial"/>
        </w:rPr>
      </w:pPr>
      <w:bookmarkStart w:id="312" w:name="_ELABORAÇÃO_DE_PROJETOS"/>
      <w:bookmarkStart w:id="313" w:name="_SUMÁRIO"/>
      <w:bookmarkEnd w:id="312"/>
      <w:bookmarkEnd w:id="313"/>
      <w:r w:rsidRPr="00EB7946">
        <w:rPr>
          <w:rFonts w:cs="Arial"/>
        </w:rPr>
        <w:t>Os elementos técnicos que especificam os serviços de reforma dos canteiros estão divididos em etapas, visando facilitar o entendimento, n</w:t>
      </w:r>
      <w:r w:rsidR="00D30F6D" w:rsidRPr="00EB7946">
        <w:rPr>
          <w:rFonts w:cs="Arial"/>
        </w:rPr>
        <w:t>a forma adiante apresentada:</w:t>
      </w:r>
    </w:p>
    <w:p w:rsidR="00E5074A" w:rsidRPr="00EB7946" w:rsidRDefault="00E5074A" w:rsidP="00534BDE">
      <w:pPr>
        <w:spacing w:before="40" w:after="40"/>
        <w:rPr>
          <w:rFonts w:cs="Arial"/>
          <w:b/>
        </w:rPr>
      </w:pPr>
      <w:r w:rsidRPr="00EB7946">
        <w:rPr>
          <w:rFonts w:cs="Arial"/>
          <w:b/>
        </w:rPr>
        <w:t>- APRESENTAÇÃO – LOCALIZAÇÃO DOS CANTEIROS</w:t>
      </w:r>
    </w:p>
    <w:p w:rsidR="00E5074A" w:rsidRPr="00EB7946" w:rsidRDefault="00E5074A" w:rsidP="00534BDE">
      <w:pPr>
        <w:spacing w:before="40" w:after="40"/>
        <w:rPr>
          <w:rFonts w:cs="Arial"/>
          <w:b/>
        </w:rPr>
      </w:pPr>
      <w:r w:rsidRPr="00EB7946">
        <w:rPr>
          <w:rFonts w:cs="Arial"/>
          <w:b/>
        </w:rPr>
        <w:t>- PROJETO BÁSICO</w:t>
      </w:r>
    </w:p>
    <w:p w:rsidR="00E5074A" w:rsidRPr="00EB7946" w:rsidRDefault="00E5074A" w:rsidP="00534BDE">
      <w:pPr>
        <w:spacing w:before="40" w:after="40"/>
        <w:rPr>
          <w:rFonts w:cs="Arial"/>
          <w:b/>
        </w:rPr>
      </w:pPr>
      <w:r w:rsidRPr="00EB7946">
        <w:rPr>
          <w:rFonts w:cs="Arial"/>
          <w:b/>
        </w:rPr>
        <w:t>- ESPECIFICIAÇÕES GERAIS</w:t>
      </w:r>
    </w:p>
    <w:p w:rsidR="00E5074A" w:rsidRPr="00EB7946" w:rsidRDefault="00E5074A" w:rsidP="00534BDE">
      <w:pPr>
        <w:spacing w:before="40" w:after="40"/>
        <w:rPr>
          <w:rFonts w:cs="Arial"/>
          <w:b/>
        </w:rPr>
      </w:pPr>
      <w:r w:rsidRPr="00EB7946">
        <w:rPr>
          <w:rFonts w:cs="Arial"/>
          <w:b/>
        </w:rPr>
        <w:t>- PEÇAS TÉCNICAS</w:t>
      </w:r>
    </w:p>
    <w:p w:rsidR="00E5074A" w:rsidRPr="00EB7946" w:rsidRDefault="00E5074A" w:rsidP="00534BDE">
      <w:pPr>
        <w:spacing w:before="40" w:after="40"/>
        <w:ind w:firstLine="708"/>
        <w:rPr>
          <w:rFonts w:cs="Arial"/>
          <w:b/>
        </w:rPr>
      </w:pPr>
      <w:r w:rsidRPr="00EB7946">
        <w:rPr>
          <w:rFonts w:cs="Arial"/>
          <w:b/>
        </w:rPr>
        <w:t>- Planilhas orçamentária no Anexo III, do TR;</w:t>
      </w:r>
    </w:p>
    <w:p w:rsidR="00E5074A" w:rsidRPr="00EB7946" w:rsidRDefault="00E5074A" w:rsidP="00534BDE">
      <w:pPr>
        <w:spacing w:before="40" w:after="40"/>
        <w:ind w:firstLine="708"/>
        <w:rPr>
          <w:rFonts w:cs="Arial"/>
          <w:b/>
        </w:rPr>
      </w:pPr>
      <w:r w:rsidRPr="00EB7946">
        <w:rPr>
          <w:rFonts w:cs="Arial"/>
          <w:b/>
        </w:rPr>
        <w:t>- Plantas, Anexo VII, do TR</w:t>
      </w:r>
    </w:p>
    <w:p w:rsidR="00E5074A" w:rsidRPr="00EB7946" w:rsidRDefault="00D30F6D" w:rsidP="00534BDE">
      <w:pPr>
        <w:spacing w:before="40" w:after="40"/>
        <w:ind w:firstLine="708"/>
        <w:rPr>
          <w:rFonts w:cs="Arial"/>
          <w:b/>
        </w:rPr>
      </w:pPr>
      <w:r w:rsidRPr="00EB7946">
        <w:rPr>
          <w:rFonts w:cs="Arial"/>
          <w:b/>
        </w:rPr>
        <w:t xml:space="preserve">- Planilhas de quantitativos. </w:t>
      </w:r>
    </w:p>
    <w:p w:rsidR="00E5074A" w:rsidRPr="00EB7946" w:rsidRDefault="00E5074A" w:rsidP="00534BDE">
      <w:pPr>
        <w:pStyle w:val="Ttulo"/>
        <w:keepNext w:val="0"/>
        <w:tabs>
          <w:tab w:val="clear" w:pos="709"/>
          <w:tab w:val="left" w:pos="0"/>
        </w:tabs>
        <w:suppressAutoHyphens w:val="0"/>
        <w:spacing w:before="40" w:after="40"/>
        <w:ind w:left="720"/>
        <w:jc w:val="both"/>
        <w:outlineLvl w:val="0"/>
        <w:rPr>
          <w:szCs w:val="24"/>
        </w:rPr>
      </w:pPr>
      <w:bookmarkStart w:id="314" w:name="_Toc455666709"/>
      <w:r w:rsidRPr="00EB7946">
        <w:rPr>
          <w:szCs w:val="24"/>
        </w:rPr>
        <w:t>APRESENTAÇÃO</w:t>
      </w:r>
      <w:bookmarkEnd w:id="314"/>
      <w:r w:rsidRPr="00EB7946">
        <w:rPr>
          <w:szCs w:val="24"/>
        </w:rPr>
        <w:t xml:space="preserve"> </w:t>
      </w:r>
    </w:p>
    <w:p w:rsidR="00E5074A" w:rsidRPr="00EB7946" w:rsidRDefault="00D165C1" w:rsidP="00534BDE">
      <w:pPr>
        <w:pStyle w:val="Ttulo"/>
        <w:spacing w:before="40" w:after="40"/>
        <w:jc w:val="both"/>
        <w:outlineLvl w:val="0"/>
        <w:rPr>
          <w:b w:val="0"/>
          <w:szCs w:val="24"/>
        </w:rPr>
      </w:pPr>
      <w:r w:rsidRPr="00EB7946">
        <w:rPr>
          <w:noProof/>
          <w:lang w:eastAsia="pt-BR"/>
        </w:rPr>
        <w:drawing>
          <wp:anchor distT="0" distB="0" distL="114300" distR="114300" simplePos="0" relativeHeight="251662336" behindDoc="0" locked="0" layoutInCell="1" allowOverlap="1" wp14:anchorId="37B28F30" wp14:editId="582BE8D9">
            <wp:simplePos x="0" y="0"/>
            <wp:positionH relativeFrom="margin">
              <wp:posOffset>-722326</wp:posOffset>
            </wp:positionH>
            <wp:positionV relativeFrom="paragraph">
              <wp:posOffset>211262</wp:posOffset>
            </wp:positionV>
            <wp:extent cx="6843260" cy="4801290"/>
            <wp:effectExtent l="19050" t="19050" r="15240" b="18415"/>
            <wp:wrapNone/>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850453" cy="4806336"/>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r w:rsidR="00E5074A" w:rsidRPr="00EB7946">
        <w:rPr>
          <w:noProof/>
          <w:lang w:eastAsia="pt-BR"/>
        </w:rPr>
        <w:drawing>
          <wp:anchor distT="0" distB="0" distL="114300" distR="114300" simplePos="0" relativeHeight="251663360" behindDoc="0" locked="0" layoutInCell="1" allowOverlap="1" wp14:anchorId="485BBE94" wp14:editId="02AB0FB5">
            <wp:simplePos x="0" y="0"/>
            <wp:positionH relativeFrom="column">
              <wp:posOffset>-613410</wp:posOffset>
            </wp:positionH>
            <wp:positionV relativeFrom="paragraph">
              <wp:posOffset>140335</wp:posOffset>
            </wp:positionV>
            <wp:extent cx="3067050" cy="2400300"/>
            <wp:effectExtent l="19050" t="19050" r="19050" b="1905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15169" t="10981" r="28034" b="9956"/>
                    <a:stretch/>
                  </pic:blipFill>
                  <pic:spPr bwMode="auto">
                    <a:xfrm>
                      <a:off x="0" y="0"/>
                      <a:ext cx="3067050" cy="2400300"/>
                    </a:xfrm>
                    <a:prstGeom prst="rect">
                      <a:avLst/>
                    </a:prstGeom>
                    <a:ln w="190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5074A" w:rsidRPr="00EB7946" w:rsidRDefault="00E5074A" w:rsidP="00534BDE">
      <w:pPr>
        <w:pStyle w:val="Ttulo"/>
        <w:spacing w:before="40" w:after="40"/>
        <w:jc w:val="both"/>
        <w:outlineLvl w:val="0"/>
        <w:rPr>
          <w:szCs w:val="24"/>
        </w:rPr>
      </w:pPr>
    </w:p>
    <w:p w:rsidR="00E5074A" w:rsidRPr="00EB7946" w:rsidRDefault="00E5074A" w:rsidP="00534BDE">
      <w:pPr>
        <w:pStyle w:val="Ttulo"/>
        <w:spacing w:before="40" w:after="40"/>
        <w:ind w:left="2880" w:hanging="360"/>
        <w:jc w:val="both"/>
        <w:outlineLvl w:val="0"/>
        <w:rPr>
          <w:szCs w:val="24"/>
        </w:rPr>
      </w:pPr>
    </w:p>
    <w:p w:rsidR="00E5074A" w:rsidRPr="00EB7946" w:rsidRDefault="00E5074A" w:rsidP="00534BDE">
      <w:pPr>
        <w:pStyle w:val="Cabealho"/>
        <w:spacing w:before="40" w:after="40" w:line="360" w:lineRule="auto"/>
        <w:rPr>
          <w:rFonts w:ascii="Arial" w:hAnsi="Arial" w:cs="Arial"/>
          <w:b/>
        </w:rPr>
      </w:pPr>
    </w:p>
    <w:p w:rsidR="00E5074A" w:rsidRPr="00EB7946" w:rsidRDefault="00E5074A" w:rsidP="00534BDE">
      <w:pPr>
        <w:pStyle w:val="Ttulo"/>
        <w:spacing w:before="40" w:after="40"/>
        <w:jc w:val="both"/>
        <w:outlineLvl w:val="0"/>
        <w:rPr>
          <w:szCs w:val="24"/>
        </w:rPr>
      </w:pPr>
      <w:r w:rsidRPr="00EB7946">
        <w:rPr>
          <w:bCs/>
          <w:szCs w:val="24"/>
        </w:rPr>
        <w:br w:type="page"/>
      </w:r>
      <w:r w:rsidRPr="00EB7946">
        <w:rPr>
          <w:szCs w:val="24"/>
        </w:rPr>
        <w:t>PROJETO BÁSICO</w:t>
      </w:r>
    </w:p>
    <w:p w:rsidR="00E5074A" w:rsidRPr="00EB7946" w:rsidRDefault="00E5074A" w:rsidP="00534BDE">
      <w:pPr>
        <w:autoSpaceDE w:val="0"/>
        <w:autoSpaceDN w:val="0"/>
        <w:spacing w:before="40" w:after="40" w:line="240" w:lineRule="auto"/>
        <w:rPr>
          <w:rFonts w:cs="Arial"/>
        </w:rPr>
      </w:pPr>
    </w:p>
    <w:p w:rsidR="00E5074A" w:rsidRPr="00EB7946" w:rsidRDefault="00E5074A" w:rsidP="00534BDE">
      <w:pPr>
        <w:spacing w:before="40" w:after="40"/>
        <w:rPr>
          <w:rFonts w:cs="Arial"/>
        </w:rPr>
      </w:pPr>
      <w:r w:rsidRPr="00EB7946">
        <w:rPr>
          <w:rFonts w:cs="Arial"/>
        </w:rPr>
        <w:t xml:space="preserve">O projeto elaborado visa atender as condições do PISF de maneira a oferecer o máximo de conforto para a entidade beneficiada. </w:t>
      </w:r>
    </w:p>
    <w:p w:rsidR="00E5074A" w:rsidRPr="00EB7946" w:rsidRDefault="00E5074A" w:rsidP="00534BDE">
      <w:pPr>
        <w:spacing w:before="40" w:after="40"/>
        <w:rPr>
          <w:rFonts w:cs="Arial"/>
        </w:rPr>
      </w:pPr>
      <w:r w:rsidRPr="00EB7946">
        <w:rPr>
          <w:rFonts w:cs="Arial"/>
        </w:rPr>
        <w:t>O projeto arquitetônico difere para cada um dos canteiros ao longo dos Eixos, não há um padrão porque cada um se adaptou as necessidades e</w:t>
      </w:r>
      <w:r w:rsidR="000C7AE5" w:rsidRPr="00EB7946">
        <w:rPr>
          <w:rFonts w:cs="Arial"/>
        </w:rPr>
        <w:t xml:space="preserve"> peculiaridades</w:t>
      </w:r>
      <w:r w:rsidRPr="00EB7946">
        <w:rPr>
          <w:rFonts w:cs="Arial"/>
        </w:rPr>
        <w:t xml:space="preserve"> de quantidade de mão-de-obra, equipamentos e estruturas de apoio aos tra</w:t>
      </w:r>
      <w:r w:rsidR="000C7AE5" w:rsidRPr="00EB7946">
        <w:rPr>
          <w:rFonts w:cs="Arial"/>
        </w:rPr>
        <w:t>balhos a serem executados</w:t>
      </w:r>
      <w:r w:rsidRPr="00EB7946">
        <w:rPr>
          <w:rFonts w:cs="Arial"/>
        </w:rPr>
        <w:t>.</w:t>
      </w:r>
    </w:p>
    <w:p w:rsidR="00E5074A" w:rsidRPr="00EB7946" w:rsidRDefault="00E5074A" w:rsidP="00534BDE">
      <w:pPr>
        <w:spacing w:before="40" w:after="40"/>
        <w:rPr>
          <w:rFonts w:cs="Arial"/>
        </w:rPr>
      </w:pPr>
      <w:r w:rsidRPr="00EB7946">
        <w:rPr>
          <w:rFonts w:cs="Arial"/>
        </w:rPr>
        <w:t>As condições de acabamento mínimas</w:t>
      </w:r>
      <w:r w:rsidR="00CA773B" w:rsidRPr="00EB7946">
        <w:rPr>
          <w:rFonts w:cs="Arial"/>
        </w:rPr>
        <w:t xml:space="preserve"> são</w:t>
      </w:r>
      <w:r w:rsidRPr="00EB7946">
        <w:rPr>
          <w:rFonts w:cs="Arial"/>
        </w:rPr>
        <w:t xml:space="preserve">: </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 xml:space="preserve">Piso em cerâmica nas áreas molhadas (bwc); </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 xml:space="preserve">Cerâmica nas paredes em áreas molhadas (bwc); </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Rampa de acesso em piso cimentado rústico;</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Esquadrias de alumínio e de madeira;</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Reboco em todas as paredes internas e externas;</w:t>
      </w:r>
    </w:p>
    <w:p w:rsidR="00E5074A" w:rsidRPr="00EB7946" w:rsidRDefault="000C7AE5" w:rsidP="00534BDE">
      <w:pPr>
        <w:spacing w:before="40" w:after="40"/>
        <w:ind w:left="708"/>
        <w:rPr>
          <w:rFonts w:cs="Arial"/>
        </w:rPr>
      </w:pPr>
      <w:r w:rsidRPr="00EB7946">
        <w:rPr>
          <w:rFonts w:cs="Arial"/>
        </w:rPr>
        <w:t xml:space="preserve">- </w:t>
      </w:r>
      <w:r w:rsidR="00E5074A" w:rsidRPr="00EB7946">
        <w:rPr>
          <w:rFonts w:cs="Arial"/>
        </w:rPr>
        <w:t>Pintura com tinta látex acrílica nas paredes internas, externas e tetos (quando não houver forro de gesso ou PVC);</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Pintura das esquadrias de madeira em esmalte acetinado;</w:t>
      </w:r>
    </w:p>
    <w:p w:rsidR="00E5074A" w:rsidRPr="00EB7946" w:rsidRDefault="000C7AE5" w:rsidP="00534BDE">
      <w:pPr>
        <w:spacing w:before="40" w:after="40"/>
        <w:ind w:firstLine="708"/>
        <w:rPr>
          <w:rFonts w:cs="Arial"/>
        </w:rPr>
      </w:pPr>
      <w:r w:rsidRPr="00EB7946">
        <w:rPr>
          <w:rFonts w:cs="Arial"/>
        </w:rPr>
        <w:t xml:space="preserve">- </w:t>
      </w:r>
      <w:r w:rsidR="00E5074A" w:rsidRPr="00EB7946">
        <w:rPr>
          <w:rFonts w:cs="Arial"/>
        </w:rPr>
        <w:t xml:space="preserve">Pintura do rodapé com esmalte sintético alto brilho ou acetinado. </w:t>
      </w:r>
    </w:p>
    <w:p w:rsidR="00E5074A" w:rsidRPr="00EB7946" w:rsidRDefault="00E5074A" w:rsidP="00534BDE">
      <w:pPr>
        <w:pStyle w:val="Corpodetexto"/>
        <w:spacing w:before="40" w:after="40" w:line="240" w:lineRule="auto"/>
        <w:ind w:firstLine="708"/>
        <w:rPr>
          <w:rFonts w:ascii="Arial" w:hAnsi="Arial" w:cs="Arial"/>
          <w:sz w:val="20"/>
          <w:szCs w:val="20"/>
        </w:rPr>
      </w:pPr>
    </w:p>
    <w:p w:rsidR="00E5074A" w:rsidRPr="00EB7946" w:rsidRDefault="00E5074A" w:rsidP="00534BDE">
      <w:pPr>
        <w:pStyle w:val="Ttulo"/>
        <w:keepNext w:val="0"/>
        <w:tabs>
          <w:tab w:val="clear" w:pos="709"/>
          <w:tab w:val="left" w:pos="0"/>
        </w:tabs>
        <w:suppressAutoHyphens w:val="0"/>
        <w:spacing w:before="40" w:after="40"/>
        <w:jc w:val="both"/>
        <w:outlineLvl w:val="0"/>
        <w:rPr>
          <w:szCs w:val="24"/>
        </w:rPr>
      </w:pPr>
      <w:r w:rsidRPr="00EB7946">
        <w:rPr>
          <w:szCs w:val="24"/>
        </w:rPr>
        <w:t>ESPECIFICAÇÕES GERAIS</w:t>
      </w:r>
    </w:p>
    <w:p w:rsidR="00185482" w:rsidRPr="00EB7946" w:rsidRDefault="00185482" w:rsidP="00534BDE">
      <w:pPr>
        <w:spacing w:before="40" w:after="40"/>
        <w:rPr>
          <w:rFonts w:cs="Arial"/>
          <w:b/>
        </w:rPr>
      </w:pPr>
    </w:p>
    <w:p w:rsidR="00E5074A" w:rsidRPr="00EB7946" w:rsidRDefault="00E5074A" w:rsidP="00534BDE">
      <w:pPr>
        <w:spacing w:before="40" w:after="40"/>
        <w:rPr>
          <w:rFonts w:cs="Arial"/>
          <w:b/>
        </w:rPr>
      </w:pPr>
      <w:r w:rsidRPr="00EB7946">
        <w:rPr>
          <w:rFonts w:cs="Arial"/>
          <w:b/>
        </w:rPr>
        <w:t>OBJETIVO</w:t>
      </w:r>
    </w:p>
    <w:p w:rsidR="00E5074A" w:rsidRPr="00EB7946" w:rsidRDefault="00DA3A6B" w:rsidP="00534BDE">
      <w:pPr>
        <w:spacing w:before="40" w:after="40"/>
        <w:rPr>
          <w:rFonts w:cs="Arial"/>
        </w:rPr>
      </w:pPr>
      <w:r w:rsidRPr="00EB7946">
        <w:rPr>
          <w:rFonts w:cs="Arial"/>
        </w:rPr>
        <w:t>Estas</w:t>
      </w:r>
      <w:r w:rsidR="00E5074A" w:rsidRPr="00EB7946">
        <w:rPr>
          <w:rFonts w:cs="Arial"/>
        </w:rPr>
        <w:t xml:space="preserve"> especificações técnicas visam estabelecer as condições mínimas necessárias a serem observadas e obede</w:t>
      </w:r>
      <w:r w:rsidRPr="00EB7946">
        <w:rPr>
          <w:rFonts w:cs="Arial"/>
        </w:rPr>
        <w:t>cidas para execução dos serviços de reforma dos canteiros para a O &amp; M do PISF</w:t>
      </w:r>
      <w:r w:rsidR="00E5074A" w:rsidRPr="00EB7946">
        <w:rPr>
          <w:rFonts w:cs="Arial"/>
        </w:rPr>
        <w:t xml:space="preserve">. </w:t>
      </w:r>
    </w:p>
    <w:p w:rsidR="00E5074A" w:rsidRPr="00EB7946" w:rsidRDefault="00E5074A" w:rsidP="00534BDE">
      <w:pPr>
        <w:spacing w:before="40" w:after="40"/>
        <w:rPr>
          <w:rFonts w:cs="Arial"/>
        </w:rPr>
      </w:pPr>
      <w:r w:rsidRPr="00EB7946">
        <w:rPr>
          <w:rFonts w:cs="Arial"/>
        </w:rPr>
        <w:t>A não aceitação, por par</w:t>
      </w:r>
      <w:r w:rsidR="00BA35DE" w:rsidRPr="00EB7946">
        <w:rPr>
          <w:rFonts w:cs="Arial"/>
        </w:rPr>
        <w:t>te da FISCALIZAÇÃO</w:t>
      </w:r>
      <w:r w:rsidRPr="00EB7946">
        <w:rPr>
          <w:rFonts w:cs="Arial"/>
        </w:rPr>
        <w:t xml:space="preserve">, de serviço ou equipamento em desacordo com </w:t>
      </w:r>
      <w:r w:rsidR="00BA35DE" w:rsidRPr="00EB7946">
        <w:rPr>
          <w:rFonts w:cs="Arial"/>
        </w:rPr>
        <w:t>est</w:t>
      </w:r>
      <w:r w:rsidRPr="00EB7946">
        <w:rPr>
          <w:rFonts w:cs="Arial"/>
        </w:rPr>
        <w:t>as especificações ou que apresentem defeitos na execução ou fabricação,</w:t>
      </w:r>
      <w:r w:rsidR="00BA35DE" w:rsidRPr="00EB7946">
        <w:rPr>
          <w:rFonts w:cs="Arial"/>
        </w:rPr>
        <w:t xml:space="preserve"> impõe o dever de correção ou substituição, sem ônus para o CONTRATANTE</w:t>
      </w:r>
      <w:r w:rsidRPr="00EB7946">
        <w:rPr>
          <w:rFonts w:cs="Arial"/>
        </w:rPr>
        <w:t xml:space="preserve">. </w:t>
      </w:r>
    </w:p>
    <w:p w:rsidR="00E5074A" w:rsidRPr="00EB7946" w:rsidRDefault="00E5074A" w:rsidP="00534BDE">
      <w:pPr>
        <w:spacing w:before="40" w:after="40"/>
        <w:rPr>
          <w:rFonts w:cs="Arial"/>
        </w:rPr>
      </w:pPr>
      <w:r w:rsidRPr="00EB7946">
        <w:rPr>
          <w:rFonts w:cs="Arial"/>
        </w:rPr>
        <w:t>As dúvidas que porventura venham surgir e que não esteja</w:t>
      </w:r>
      <w:r w:rsidR="00C349C1" w:rsidRPr="00EB7946">
        <w:rPr>
          <w:rFonts w:cs="Arial"/>
        </w:rPr>
        <w:t>m citadas nestas especificações</w:t>
      </w:r>
      <w:r w:rsidRPr="00EB7946">
        <w:rPr>
          <w:rFonts w:cs="Arial"/>
        </w:rPr>
        <w:t xml:space="preserve"> serão</w:t>
      </w:r>
      <w:r w:rsidR="00C349C1" w:rsidRPr="00EB7946">
        <w:rPr>
          <w:rFonts w:cs="Arial"/>
        </w:rPr>
        <w:t xml:space="preserve"> resolvidas junto a FISCALIZAÇÃO</w:t>
      </w:r>
      <w:r w:rsidRPr="00EB7946">
        <w:rPr>
          <w:rFonts w:cs="Arial"/>
        </w:rPr>
        <w:t xml:space="preserve">. </w:t>
      </w:r>
    </w:p>
    <w:p w:rsidR="00E5074A" w:rsidRPr="00EB7946" w:rsidRDefault="00E5074A" w:rsidP="00534BDE">
      <w:pPr>
        <w:pStyle w:val="TextosemFormatao0"/>
        <w:spacing w:before="40" w:after="40"/>
        <w:ind w:right="-37"/>
        <w:jc w:val="both"/>
        <w:rPr>
          <w:rFonts w:ascii="Arial" w:hAnsi="Arial" w:cs="Arial"/>
        </w:rPr>
      </w:pPr>
    </w:p>
    <w:p w:rsidR="00E5074A" w:rsidRPr="00EB7946" w:rsidRDefault="00E5074A" w:rsidP="00534BDE">
      <w:pPr>
        <w:pStyle w:val="TextosemFormatao0"/>
        <w:spacing w:before="40" w:after="40"/>
        <w:ind w:right="-37"/>
        <w:jc w:val="both"/>
        <w:rPr>
          <w:rFonts w:ascii="Arial" w:hAnsi="Arial" w:cs="Arial"/>
          <w:b/>
          <w:color w:val="auto"/>
          <w:szCs w:val="22"/>
          <w:lang w:eastAsia="pt-BR"/>
        </w:rPr>
      </w:pPr>
      <w:r w:rsidRPr="00EB7946">
        <w:rPr>
          <w:rFonts w:ascii="Arial" w:hAnsi="Arial" w:cs="Arial"/>
          <w:b/>
          <w:color w:val="auto"/>
          <w:szCs w:val="22"/>
          <w:lang w:eastAsia="pt-BR"/>
        </w:rPr>
        <w:t>TRABALHOS EM TERRA</w:t>
      </w:r>
    </w:p>
    <w:p w:rsidR="00E5074A" w:rsidRPr="00EB7946" w:rsidRDefault="00E5074A" w:rsidP="00534BDE">
      <w:pPr>
        <w:spacing w:before="40" w:after="40"/>
        <w:rPr>
          <w:rFonts w:cs="Arial"/>
          <w:b/>
        </w:rPr>
      </w:pPr>
      <w:r w:rsidRPr="00EB7946">
        <w:rPr>
          <w:rFonts w:cs="Arial"/>
          <w:b/>
        </w:rPr>
        <w:t>ESCAVAÇÕES MANUAIS</w:t>
      </w:r>
    </w:p>
    <w:p w:rsidR="00E5074A" w:rsidRPr="00EB7946" w:rsidRDefault="00E5074A" w:rsidP="00534BDE">
      <w:pPr>
        <w:spacing w:before="40" w:after="40"/>
        <w:rPr>
          <w:rFonts w:cs="Arial"/>
        </w:rPr>
      </w:pPr>
      <w:r w:rsidRPr="00EB7946">
        <w:rPr>
          <w:rFonts w:cs="Arial"/>
        </w:rPr>
        <w:t>As escavações serão manuais em material de primeira categoria nas áreas da calçada e edificação, nas dimensões indicada no levantamento quantitativo. O material escavado só poderá ser aproveitado como reaterro mediante pr</w:t>
      </w:r>
      <w:r w:rsidR="004F3B1B" w:rsidRPr="00EB7946">
        <w:rPr>
          <w:rFonts w:cs="Arial"/>
        </w:rPr>
        <w:t>évia autorização da FISCALIZAÇÃO</w:t>
      </w:r>
      <w:r w:rsidRPr="00EB7946">
        <w:rPr>
          <w:rFonts w:cs="Arial"/>
        </w:rPr>
        <w:t>, manifestada no Livro de Ocorrências.</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 xml:space="preserve">REATERRO </w:t>
      </w:r>
    </w:p>
    <w:p w:rsidR="00E5074A" w:rsidRPr="00EB7946" w:rsidRDefault="00E5074A" w:rsidP="00534BDE">
      <w:pPr>
        <w:spacing w:before="40" w:after="40"/>
        <w:rPr>
          <w:rFonts w:cs="Arial"/>
        </w:rPr>
      </w:pPr>
      <w:r w:rsidRPr="00EB7946">
        <w:rPr>
          <w:rFonts w:cs="Arial"/>
        </w:rPr>
        <w:t xml:space="preserve">O material do reaterro das valas da fundação será aproveitado da própria escavação eliminando o material orgânico. </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ATERRO DO CAIXÃO</w:t>
      </w:r>
    </w:p>
    <w:p w:rsidR="00E5074A" w:rsidRPr="00EB7946" w:rsidRDefault="00E5074A" w:rsidP="00534BDE">
      <w:pPr>
        <w:spacing w:before="40" w:after="40"/>
        <w:rPr>
          <w:rFonts w:cs="Arial"/>
        </w:rPr>
      </w:pPr>
      <w:r w:rsidRPr="00EB7946">
        <w:rPr>
          <w:rFonts w:cs="Arial"/>
        </w:rPr>
        <w:t>O caixão será aterrado com material arenoso isento de todo e qualquer material orgânico. Na sua falta poderá ser usado material argiloso.</w:t>
      </w:r>
    </w:p>
    <w:p w:rsidR="00E5074A" w:rsidRPr="00EB7946" w:rsidRDefault="00E5074A" w:rsidP="00534BDE">
      <w:pPr>
        <w:spacing w:before="40" w:after="40"/>
        <w:rPr>
          <w:rFonts w:cs="Arial"/>
        </w:rPr>
      </w:pPr>
      <w:r w:rsidRPr="00EB7946">
        <w:rPr>
          <w:rFonts w:cs="Arial"/>
        </w:rPr>
        <w:t>O aterro será colocado em camadas de 0,20m, molhado e bem apiloado até atingir a cota de 0,10m abaixo do piso profundo.</w:t>
      </w:r>
    </w:p>
    <w:p w:rsidR="00E5074A" w:rsidRPr="00EB7946" w:rsidRDefault="00E5074A" w:rsidP="00534BDE">
      <w:pPr>
        <w:spacing w:before="40" w:after="40"/>
        <w:rPr>
          <w:rFonts w:cs="Arial"/>
        </w:rPr>
      </w:pPr>
    </w:p>
    <w:p w:rsidR="00E5074A" w:rsidRPr="00EB7946" w:rsidRDefault="00E5074A" w:rsidP="00534BDE">
      <w:pPr>
        <w:pStyle w:val="TextosemFormatao0"/>
        <w:spacing w:before="40" w:after="40"/>
        <w:ind w:right="-37"/>
        <w:jc w:val="both"/>
        <w:rPr>
          <w:rFonts w:ascii="Arial" w:hAnsi="Arial" w:cs="Arial"/>
          <w:b/>
          <w:color w:val="auto"/>
          <w:szCs w:val="22"/>
          <w:lang w:eastAsia="pt-BR"/>
        </w:rPr>
      </w:pPr>
      <w:r w:rsidRPr="00EB7946">
        <w:rPr>
          <w:rFonts w:ascii="Arial" w:hAnsi="Arial" w:cs="Arial"/>
          <w:b/>
          <w:color w:val="auto"/>
          <w:szCs w:val="22"/>
          <w:lang w:eastAsia="pt-BR"/>
        </w:rPr>
        <w:t>PAREDES, PAINEIS E DIVISÓRIAS</w:t>
      </w:r>
    </w:p>
    <w:p w:rsidR="00E5074A" w:rsidRPr="00EB7946" w:rsidRDefault="00E5074A" w:rsidP="00534BDE">
      <w:pPr>
        <w:spacing w:before="40" w:after="40"/>
        <w:rPr>
          <w:rFonts w:cs="Arial"/>
          <w:b/>
        </w:rPr>
      </w:pPr>
      <w:r w:rsidRPr="00EB7946">
        <w:rPr>
          <w:rFonts w:cs="Arial"/>
          <w:b/>
        </w:rPr>
        <w:t>ALVENARIA DE 1VEZ</w:t>
      </w:r>
    </w:p>
    <w:p w:rsidR="00E5074A" w:rsidRPr="00EB7946" w:rsidRDefault="00E5074A" w:rsidP="00534BDE">
      <w:pPr>
        <w:spacing w:before="40" w:after="40"/>
        <w:rPr>
          <w:rFonts w:cs="Arial"/>
        </w:rPr>
      </w:pPr>
      <w:r w:rsidRPr="00EB7946">
        <w:rPr>
          <w:rFonts w:cs="Arial"/>
        </w:rPr>
        <w:t>As alvenarias de elevação serão executadas com tijolos de 8 furos, assentadas e rejuntadas com argamassa de cimento e areia no traço 1:6 na construção da fundação.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ESQUADRIA</w:t>
      </w:r>
      <w:r w:rsidR="00E82F7B" w:rsidRPr="00EB7946">
        <w:rPr>
          <w:rFonts w:cs="Arial"/>
          <w:b/>
        </w:rPr>
        <w:t>S</w:t>
      </w:r>
      <w:r w:rsidRPr="00EB7946">
        <w:rPr>
          <w:rFonts w:cs="Arial"/>
          <w:b/>
        </w:rPr>
        <w:t xml:space="preserve">  </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ESQUADRIA DE FERRO</w:t>
      </w:r>
    </w:p>
    <w:p w:rsidR="00E5074A" w:rsidRPr="00EB7946" w:rsidRDefault="00E5074A" w:rsidP="00534BDE">
      <w:pPr>
        <w:spacing w:before="40" w:after="40"/>
        <w:rPr>
          <w:rFonts w:cs="Arial"/>
        </w:rPr>
      </w:pPr>
      <w:r w:rsidRPr="00EB7946">
        <w:rPr>
          <w:rFonts w:cs="Arial"/>
        </w:rPr>
        <w:t>Esquadria de ferro N16, inclusive assentamento e ferragem.</w:t>
      </w:r>
    </w:p>
    <w:p w:rsidR="00E5074A" w:rsidRPr="00EB7946" w:rsidRDefault="00E5074A" w:rsidP="00534BDE">
      <w:pPr>
        <w:spacing w:before="40" w:after="40"/>
        <w:rPr>
          <w:rFonts w:cs="Arial"/>
        </w:rPr>
      </w:pPr>
      <w:r w:rsidRPr="00EB7946">
        <w:rPr>
          <w:rFonts w:cs="Arial"/>
        </w:rPr>
        <w:t>Fornecimento de esquadria de ferro, tipo basculante com bandeira fixa, inclusive assentamento.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VIDRO</w:t>
      </w:r>
    </w:p>
    <w:p w:rsidR="00E5074A" w:rsidRPr="00EB7946" w:rsidRDefault="00E5074A" w:rsidP="00534BDE">
      <w:pPr>
        <w:spacing w:before="40" w:after="40"/>
        <w:rPr>
          <w:rFonts w:cs="Arial"/>
        </w:rPr>
      </w:pPr>
      <w:r w:rsidRPr="00EB7946">
        <w:rPr>
          <w:rFonts w:cs="Arial"/>
        </w:rPr>
        <w:t xml:space="preserve">Fornecimento de vidro plano, comum, liso, transparente e com </w:t>
      </w:r>
      <w:smartTag w:uri="urn:schemas-microsoft-com:office:smarttags" w:element="metricconverter">
        <w:smartTagPr>
          <w:attr w:name="ProductID" w:val="4 mm"/>
        </w:smartTagPr>
        <w:r w:rsidRPr="00EB7946">
          <w:rPr>
            <w:rFonts w:cs="Arial"/>
          </w:rPr>
          <w:t>4 mm</w:t>
        </w:r>
      </w:smartTag>
      <w:r w:rsidRPr="00EB7946">
        <w:rPr>
          <w:rFonts w:cs="Arial"/>
        </w:rPr>
        <w:t xml:space="preserve"> de espessura e assent</w:t>
      </w:r>
      <w:r w:rsidR="00A610C1" w:rsidRPr="00EB7946">
        <w:rPr>
          <w:rFonts w:cs="Arial"/>
        </w:rPr>
        <w:t>amento nas esquadrias de ferro.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 xml:space="preserve">ESQUADRIA DE MADEIRA </w:t>
      </w:r>
    </w:p>
    <w:p w:rsidR="00E5074A" w:rsidRPr="00EB7946" w:rsidRDefault="00E5074A" w:rsidP="00534BDE">
      <w:pPr>
        <w:spacing w:before="40" w:after="40"/>
        <w:rPr>
          <w:rFonts w:cs="Arial"/>
        </w:rPr>
      </w:pPr>
      <w:r w:rsidRPr="00EB7946">
        <w:rPr>
          <w:rFonts w:cs="Arial"/>
        </w:rPr>
        <w:t>Fornecimento e assentamento de portas internas de compensado de jequitibá nas dimensões 0,80 x 2,10m com caixa de porta e alisares deverão ter acabamento idênticos.</w:t>
      </w:r>
    </w:p>
    <w:p w:rsidR="00E5074A" w:rsidRPr="00EB7946" w:rsidRDefault="00E5074A" w:rsidP="00534BDE">
      <w:pPr>
        <w:spacing w:before="40" w:after="40"/>
        <w:rPr>
          <w:rFonts w:cs="Arial"/>
        </w:rPr>
      </w:pPr>
      <w:r w:rsidRPr="00EB7946">
        <w:rPr>
          <w:rFonts w:cs="Arial"/>
        </w:rPr>
        <w:t>A madeira utilizada deverá ser de lei, bem seca, de primeira qualidade, aparelhada, perfeitamente esquadrejada, de quinas vivas e retilíneas, e isenta de partes brancas, brocas, nós, fendas, rachaduras e empenos.</w:t>
      </w:r>
    </w:p>
    <w:p w:rsidR="00E5074A" w:rsidRPr="00EB7946" w:rsidRDefault="00E5074A" w:rsidP="00534BDE">
      <w:pPr>
        <w:spacing w:before="40" w:after="40"/>
        <w:rPr>
          <w:rFonts w:cs="Arial"/>
        </w:rPr>
      </w:pPr>
      <w:r w:rsidRPr="00EB7946">
        <w:rPr>
          <w:rFonts w:cs="Arial"/>
        </w:rPr>
        <w:t>As partes móveis das esquadrias deverão ter livre funcionamento, com folga de 2 (dois) milímetros.</w:t>
      </w:r>
    </w:p>
    <w:p w:rsidR="00E5074A" w:rsidRPr="00EB7946" w:rsidRDefault="00E5074A" w:rsidP="00534BDE">
      <w:pPr>
        <w:spacing w:before="40" w:after="40"/>
        <w:rPr>
          <w:rFonts w:cs="Arial"/>
        </w:rPr>
      </w:pPr>
      <w:r w:rsidRPr="00EB7946">
        <w:rPr>
          <w:rFonts w:cs="Arial"/>
        </w:rPr>
        <w:t>Todas as esquadrias de madeira deverão ser aparelhadas e perfeitamente lixadas, inclusive as guarnições, com acabamento para a pintura em esmalte sintético.</w:t>
      </w:r>
    </w:p>
    <w:p w:rsidR="00E5074A" w:rsidRPr="00EB7946" w:rsidRDefault="00E5074A" w:rsidP="00534BDE">
      <w:pPr>
        <w:spacing w:before="40" w:after="40"/>
        <w:rPr>
          <w:rFonts w:cs="Arial"/>
        </w:rPr>
      </w:pPr>
      <w:r w:rsidRPr="00EB7946">
        <w:rPr>
          <w:rFonts w:cs="Arial"/>
        </w:rPr>
        <w:t xml:space="preserve">As dobradiças deverão ser de latão cromado com pino móvel e latão </w:t>
      </w:r>
      <w:r w:rsidR="00A610C1" w:rsidRPr="00EB7946">
        <w:rPr>
          <w:rFonts w:cs="Arial"/>
        </w:rPr>
        <w:t>reforçado de no mínimo 3 x 2 ½”.</w:t>
      </w:r>
    </w:p>
    <w:p w:rsidR="00E5074A" w:rsidRPr="00EB7946" w:rsidRDefault="00E5074A" w:rsidP="00534BDE">
      <w:pPr>
        <w:spacing w:before="40" w:after="40"/>
        <w:rPr>
          <w:rFonts w:cs="Arial"/>
        </w:rPr>
      </w:pPr>
      <w:r w:rsidRPr="00EB7946">
        <w:rPr>
          <w:rFonts w:cs="Arial"/>
        </w:rPr>
        <w:t>As fechaduras deverão ser de embutir, tipo “cilindro”, com espel</w:t>
      </w:r>
      <w:r w:rsidR="00A610C1" w:rsidRPr="00EB7946">
        <w:rPr>
          <w:rFonts w:cs="Arial"/>
        </w:rPr>
        <w:t>ho de maçaneta em latão cromado.</w:t>
      </w:r>
    </w:p>
    <w:p w:rsidR="00E5074A" w:rsidRPr="00EB7946" w:rsidRDefault="00E5074A" w:rsidP="00534BDE">
      <w:pPr>
        <w:spacing w:before="40" w:after="40"/>
        <w:rPr>
          <w:rFonts w:cs="Arial"/>
        </w:rPr>
      </w:pPr>
      <w:r w:rsidRPr="00EB7946">
        <w:rPr>
          <w:rFonts w:cs="Arial"/>
        </w:rPr>
        <w:t>As maçanetas, espelhos e demais ferragens cromadas só deverão ser colocadas após a pintura das esquadrias.</w:t>
      </w:r>
    </w:p>
    <w:p w:rsidR="00E5074A" w:rsidRPr="00EB7946" w:rsidRDefault="00E5074A" w:rsidP="00534BDE">
      <w:pPr>
        <w:spacing w:before="40" w:after="40"/>
        <w:rPr>
          <w:rFonts w:cs="Arial"/>
        </w:rPr>
      </w:pPr>
      <w:r w:rsidRPr="00EB7946">
        <w:rPr>
          <w:rFonts w:cs="Arial"/>
        </w:rPr>
        <w:t>Os parafusos de fixação da ferragem deverão ser apen</w:t>
      </w:r>
      <w:r w:rsidR="00A610C1" w:rsidRPr="00EB7946">
        <w:rPr>
          <w:rFonts w:cs="Arial"/>
        </w:rPr>
        <w:t>as apertados e jamais rebatidos</w:t>
      </w:r>
    </w:p>
    <w:p w:rsidR="00E5074A" w:rsidRPr="00EB7946" w:rsidRDefault="00E5074A" w:rsidP="00534BDE">
      <w:pPr>
        <w:spacing w:before="40" w:after="40"/>
        <w:rPr>
          <w:rFonts w:cs="Arial"/>
          <w:b/>
        </w:rPr>
      </w:pPr>
      <w:r w:rsidRPr="00EB7946">
        <w:rPr>
          <w:rFonts w:cs="Arial"/>
          <w:b/>
        </w:rPr>
        <w:t>PISOS, ALVENARIAS E REVESTIMENTOS</w:t>
      </w:r>
    </w:p>
    <w:p w:rsidR="00A610C1" w:rsidRPr="00EB7946" w:rsidRDefault="00A610C1" w:rsidP="00534BDE">
      <w:pPr>
        <w:spacing w:before="40" w:after="40"/>
        <w:rPr>
          <w:rFonts w:cs="Arial"/>
        </w:rPr>
      </w:pPr>
    </w:p>
    <w:p w:rsidR="00E5074A" w:rsidRPr="00EB7946" w:rsidRDefault="00E5074A" w:rsidP="00534BDE">
      <w:pPr>
        <w:spacing w:before="40" w:after="40"/>
        <w:rPr>
          <w:rFonts w:cs="Arial"/>
          <w:b/>
        </w:rPr>
      </w:pPr>
      <w:r w:rsidRPr="00EB7946">
        <w:rPr>
          <w:rFonts w:cs="Arial"/>
          <w:b/>
        </w:rPr>
        <w:t>CHAPISCO</w:t>
      </w:r>
    </w:p>
    <w:p w:rsidR="00E5074A" w:rsidRPr="00EB7946" w:rsidRDefault="00E5074A" w:rsidP="00534BDE">
      <w:pPr>
        <w:spacing w:before="40" w:after="40"/>
        <w:rPr>
          <w:rFonts w:cs="Arial"/>
        </w:rPr>
      </w:pPr>
      <w:r w:rsidRPr="00EB7946">
        <w:rPr>
          <w:rFonts w:cs="Arial"/>
        </w:rPr>
        <w:t>Será com argamassa de cimento e areia no traço 1:3.</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EMBOÇO</w:t>
      </w:r>
    </w:p>
    <w:p w:rsidR="00E5074A" w:rsidRPr="00EB7946" w:rsidRDefault="00E5074A" w:rsidP="00534BDE">
      <w:pPr>
        <w:spacing w:before="40" w:after="40"/>
        <w:rPr>
          <w:rFonts w:cs="Arial"/>
        </w:rPr>
      </w:pPr>
      <w:r w:rsidRPr="00EB7946">
        <w:rPr>
          <w:rFonts w:cs="Arial"/>
        </w:rPr>
        <w:t>Será executado emboço com argamassa de cimento e areia no traço 1:4, com 2,5cm de espessura no banheiro na altura de 1,50m e 0,60m sobre o balcão cozinha.</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REVESTIMENTO COM ARGAMASSA</w:t>
      </w:r>
    </w:p>
    <w:p w:rsidR="00E5074A" w:rsidRPr="00EB7946" w:rsidRDefault="00E5074A" w:rsidP="00534BDE">
      <w:pPr>
        <w:spacing w:before="40" w:after="40"/>
        <w:rPr>
          <w:rFonts w:cs="Arial"/>
        </w:rPr>
      </w:pPr>
      <w:r w:rsidRPr="00EB7946">
        <w:rPr>
          <w:rFonts w:cs="Arial"/>
        </w:rPr>
        <w:t>Será executado revestimento com argamassa de cimento e areia no traço 1:6, com 2</w:t>
      </w:r>
      <w:r w:rsidR="00A610C1" w:rsidRPr="00EB7946">
        <w:rPr>
          <w:rFonts w:cs="Arial"/>
        </w:rPr>
        <w:t xml:space="preserve"> </w:t>
      </w:r>
      <w:r w:rsidRPr="00EB7946">
        <w:rPr>
          <w:rFonts w:cs="Arial"/>
        </w:rPr>
        <w:t>cm de espessura nas demais áreas de alvenaria de elevação.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PINTURA</w:t>
      </w:r>
    </w:p>
    <w:p w:rsidR="00E5074A" w:rsidRPr="00EB7946" w:rsidRDefault="00E5074A" w:rsidP="00534BDE">
      <w:pPr>
        <w:spacing w:before="40" w:after="40"/>
        <w:rPr>
          <w:rFonts w:cs="Arial"/>
        </w:rPr>
      </w:pPr>
      <w:r w:rsidRPr="00EB7946">
        <w:rPr>
          <w:rFonts w:cs="Arial"/>
        </w:rPr>
        <w:t>A pintura consistirá na aplicação de uma ou mais tintas sobre base, aplicadas por pincel, rolo, revólver ou outro processo qualquer, visando proteger e/ou decorar as superfícies.</w:t>
      </w:r>
    </w:p>
    <w:p w:rsidR="00E5074A" w:rsidRPr="00EB7946" w:rsidRDefault="00E5074A" w:rsidP="00534BDE">
      <w:pPr>
        <w:spacing w:before="40" w:after="40"/>
        <w:rPr>
          <w:rFonts w:cs="Arial"/>
        </w:rPr>
      </w:pPr>
      <w:r w:rsidRPr="00EB7946">
        <w:rPr>
          <w:rFonts w:cs="Arial"/>
        </w:rPr>
        <w:t>Na execução das pinturas serão exigidas as seguintes características:</w:t>
      </w:r>
    </w:p>
    <w:p w:rsidR="00E5074A" w:rsidRPr="00EB7946" w:rsidRDefault="00A610C1" w:rsidP="00534BDE">
      <w:pPr>
        <w:spacing w:before="40" w:after="40"/>
        <w:ind w:firstLine="708"/>
        <w:rPr>
          <w:rFonts w:cs="Arial"/>
        </w:rPr>
      </w:pPr>
      <w:r w:rsidRPr="00EB7946">
        <w:rPr>
          <w:rFonts w:cs="Arial"/>
        </w:rPr>
        <w:t xml:space="preserve">- </w:t>
      </w:r>
      <w:r w:rsidR="00E5074A" w:rsidRPr="00EB7946">
        <w:rPr>
          <w:rFonts w:cs="Arial"/>
        </w:rPr>
        <w:t>Recobrimento uniforme da base;</w:t>
      </w:r>
    </w:p>
    <w:p w:rsidR="00E5074A" w:rsidRPr="00EB7946" w:rsidRDefault="00A610C1" w:rsidP="00534BDE">
      <w:pPr>
        <w:spacing w:before="40" w:after="40"/>
        <w:ind w:firstLine="708"/>
        <w:rPr>
          <w:rFonts w:cs="Arial"/>
        </w:rPr>
      </w:pPr>
      <w:r w:rsidRPr="00EB7946">
        <w:rPr>
          <w:rFonts w:cs="Arial"/>
        </w:rPr>
        <w:t xml:space="preserve">- </w:t>
      </w:r>
      <w:r w:rsidR="00E5074A" w:rsidRPr="00EB7946">
        <w:rPr>
          <w:rFonts w:cs="Arial"/>
        </w:rPr>
        <w:t>Ausência de escorrimento;</w:t>
      </w:r>
    </w:p>
    <w:p w:rsidR="00E5074A" w:rsidRPr="00EB7946" w:rsidRDefault="00A610C1" w:rsidP="00534BDE">
      <w:pPr>
        <w:spacing w:before="40" w:after="40"/>
        <w:ind w:firstLine="708"/>
        <w:rPr>
          <w:rFonts w:cs="Arial"/>
        </w:rPr>
      </w:pPr>
      <w:r w:rsidRPr="00EB7946">
        <w:rPr>
          <w:rFonts w:cs="Arial"/>
        </w:rPr>
        <w:t xml:space="preserve">- </w:t>
      </w:r>
      <w:r w:rsidR="00E5074A" w:rsidRPr="00EB7946">
        <w:rPr>
          <w:rFonts w:cs="Arial"/>
        </w:rPr>
        <w:t>Ausência de fissuras, trincas, bolhas e pulverulências;</w:t>
      </w:r>
    </w:p>
    <w:p w:rsidR="00E5074A" w:rsidRPr="00EB7946" w:rsidRDefault="00A610C1" w:rsidP="00534BDE">
      <w:pPr>
        <w:spacing w:before="40" w:after="40"/>
        <w:ind w:firstLine="708"/>
        <w:rPr>
          <w:rFonts w:cs="Arial"/>
        </w:rPr>
      </w:pPr>
      <w:r w:rsidRPr="00EB7946">
        <w:rPr>
          <w:rFonts w:cs="Arial"/>
        </w:rPr>
        <w:t xml:space="preserve">- </w:t>
      </w:r>
      <w:r w:rsidR="00E5074A" w:rsidRPr="00EB7946">
        <w:rPr>
          <w:rFonts w:cs="Arial"/>
        </w:rPr>
        <w:t>Prevenção contra o desenvolvimento de organismos biológicos;</w:t>
      </w:r>
    </w:p>
    <w:p w:rsidR="00E5074A" w:rsidRPr="00EB7946" w:rsidRDefault="00A610C1" w:rsidP="00534BDE">
      <w:pPr>
        <w:spacing w:before="40" w:after="40"/>
        <w:ind w:left="708"/>
        <w:rPr>
          <w:rFonts w:cs="Arial"/>
        </w:rPr>
      </w:pPr>
      <w:r w:rsidRPr="00EB7946">
        <w:rPr>
          <w:rFonts w:cs="Arial"/>
        </w:rPr>
        <w:t xml:space="preserve">- </w:t>
      </w:r>
      <w:r w:rsidR="00E5074A" w:rsidRPr="00EB7946">
        <w:rPr>
          <w:rFonts w:cs="Arial"/>
        </w:rPr>
        <w:t>Possuir estabilidade química em relação à base de modo a evitar o aparecimento eflorescências, saponificação e deslocamento decorrente da alcalinidade da base;</w:t>
      </w:r>
    </w:p>
    <w:p w:rsidR="00E5074A" w:rsidRPr="00EB7946" w:rsidRDefault="00A610C1" w:rsidP="00534BDE">
      <w:pPr>
        <w:spacing w:before="40" w:after="40"/>
        <w:ind w:firstLine="708"/>
        <w:rPr>
          <w:rFonts w:cs="Arial"/>
        </w:rPr>
      </w:pPr>
      <w:r w:rsidRPr="00EB7946">
        <w:rPr>
          <w:rFonts w:cs="Arial"/>
        </w:rPr>
        <w:t xml:space="preserve">- </w:t>
      </w:r>
      <w:r w:rsidR="00E5074A" w:rsidRPr="00EB7946">
        <w:rPr>
          <w:rFonts w:cs="Arial"/>
        </w:rPr>
        <w:t>Resistência mecânica suficiente aos impactos norma</w:t>
      </w:r>
      <w:r w:rsidRPr="00EB7946">
        <w:rPr>
          <w:rFonts w:cs="Arial"/>
        </w:rPr>
        <w:t>i</w:t>
      </w:r>
      <w:r w:rsidR="00E5074A" w:rsidRPr="00EB7946">
        <w:rPr>
          <w:rFonts w:cs="Arial"/>
        </w:rPr>
        <w:t>s de usuários;</w:t>
      </w:r>
    </w:p>
    <w:p w:rsidR="00E5074A" w:rsidRPr="00EB7946" w:rsidRDefault="008E54BC" w:rsidP="00534BDE">
      <w:pPr>
        <w:spacing w:before="40" w:after="40"/>
        <w:ind w:left="708"/>
        <w:rPr>
          <w:rFonts w:cs="Arial"/>
        </w:rPr>
      </w:pPr>
      <w:r w:rsidRPr="00EB7946">
        <w:rPr>
          <w:rFonts w:cs="Arial"/>
        </w:rPr>
        <w:t>- Apresentar estanque</w:t>
      </w:r>
      <w:r w:rsidR="00E5074A" w:rsidRPr="00EB7946">
        <w:rPr>
          <w:rFonts w:cs="Arial"/>
        </w:rPr>
        <w:t>idade da superfície a fim de impedir a penetração de água pluvial e sem, contudo, interferir na eliminação do vapor porventura existente na base;</w:t>
      </w:r>
    </w:p>
    <w:p w:rsidR="00E5074A" w:rsidRPr="00EB7946" w:rsidRDefault="008E54BC" w:rsidP="00534BDE">
      <w:pPr>
        <w:spacing w:before="40" w:after="40"/>
        <w:ind w:firstLine="708"/>
        <w:rPr>
          <w:rFonts w:cs="Arial"/>
        </w:rPr>
      </w:pPr>
      <w:r w:rsidRPr="00EB7946">
        <w:rPr>
          <w:rFonts w:cs="Arial"/>
        </w:rPr>
        <w:t xml:space="preserve">- </w:t>
      </w:r>
      <w:r w:rsidR="00E5074A" w:rsidRPr="00EB7946">
        <w:rPr>
          <w:rFonts w:cs="Arial"/>
        </w:rPr>
        <w:t>Resistir aos esforços mecânicos de lavagem;</w:t>
      </w:r>
    </w:p>
    <w:p w:rsidR="00E5074A" w:rsidRPr="00EB7946" w:rsidRDefault="008E54BC" w:rsidP="00534BDE">
      <w:pPr>
        <w:spacing w:before="40" w:after="40"/>
        <w:ind w:firstLine="708"/>
        <w:rPr>
          <w:rFonts w:cs="Arial"/>
        </w:rPr>
      </w:pPr>
      <w:r w:rsidRPr="00EB7946">
        <w:rPr>
          <w:rFonts w:cs="Arial"/>
        </w:rPr>
        <w:t xml:space="preserve">- </w:t>
      </w:r>
      <w:r w:rsidR="00E5074A" w:rsidRPr="00EB7946">
        <w:rPr>
          <w:rFonts w:cs="Arial"/>
        </w:rPr>
        <w:t>R</w:t>
      </w:r>
      <w:r w:rsidR="00A610C1" w:rsidRPr="00EB7946">
        <w:rPr>
          <w:rFonts w:cs="Arial"/>
        </w:rPr>
        <w:t>esistir à ação das intempéries.</w:t>
      </w:r>
    </w:p>
    <w:p w:rsidR="00E5074A" w:rsidRPr="00EB7946" w:rsidRDefault="00E5074A" w:rsidP="00534BDE">
      <w:pPr>
        <w:spacing w:before="40" w:after="40"/>
        <w:rPr>
          <w:rFonts w:cs="Arial"/>
        </w:rPr>
      </w:pPr>
      <w:r w:rsidRPr="00EB7946">
        <w:rPr>
          <w:rFonts w:cs="Arial"/>
        </w:rPr>
        <w:t>A indicação exata dos locais a receber os diversos tipos de pintura e respectivas cores será, oportuname</w:t>
      </w:r>
      <w:r w:rsidR="008E54BC" w:rsidRPr="00EB7946">
        <w:rPr>
          <w:rFonts w:cs="Arial"/>
        </w:rPr>
        <w:t>nte, determinada em acordo com a</w:t>
      </w:r>
      <w:r w:rsidRPr="00EB7946">
        <w:rPr>
          <w:rFonts w:cs="Arial"/>
        </w:rPr>
        <w:t xml:space="preserve"> FISCALIZAÇÃO.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PREPARO DAS SUPERFÍCIES</w:t>
      </w:r>
    </w:p>
    <w:p w:rsidR="00E5074A" w:rsidRPr="00EB7946" w:rsidRDefault="00E5074A" w:rsidP="00534BDE">
      <w:pPr>
        <w:spacing w:before="40" w:after="40"/>
        <w:rPr>
          <w:rFonts w:cs="Arial"/>
        </w:rPr>
      </w:pPr>
      <w:r w:rsidRPr="00EB7946">
        <w:rPr>
          <w:rFonts w:cs="Arial"/>
        </w:rPr>
        <w:t>Antes do início da pintura deve-se proceder a uma cuidadosa observação do estado das superfícies de modo a permitir uma perfeita aderência da película de pintura.</w:t>
      </w:r>
    </w:p>
    <w:p w:rsidR="00E5074A" w:rsidRPr="00EB7946" w:rsidRDefault="00E5074A" w:rsidP="00534BDE">
      <w:pPr>
        <w:spacing w:before="40" w:after="40"/>
        <w:rPr>
          <w:rFonts w:cs="Arial"/>
        </w:rPr>
      </w:pPr>
      <w:r w:rsidRPr="00EB7946">
        <w:rPr>
          <w:rFonts w:cs="Arial"/>
        </w:rPr>
        <w:t>Constatada a existência das imperfeições tais como trincas, fissuras, saliências, reentrâncias ou quaisquer outras imperfeições, o defeito será reparado e a superfície regularizada por meio de lixamento ou emassamento com o mesmo material ou outro desde que seja compatível com tinta que vai ser usada.</w:t>
      </w:r>
    </w:p>
    <w:p w:rsidR="00E5074A" w:rsidRPr="00EB7946" w:rsidRDefault="00E5074A" w:rsidP="00534BDE">
      <w:pPr>
        <w:spacing w:before="40" w:after="40"/>
        <w:rPr>
          <w:rFonts w:cs="Arial"/>
        </w:rPr>
      </w:pPr>
      <w:r w:rsidRPr="00EB7946">
        <w:rPr>
          <w:rFonts w:cs="Arial"/>
        </w:rPr>
        <w:t>No caso de constatada a presença de óleos, graxas, ou outro qualquer produto gorduroso deve-se recorrer a um dos procedimentos a seguir indicados:</w:t>
      </w:r>
    </w:p>
    <w:p w:rsidR="00E5074A" w:rsidRPr="00EB7946" w:rsidRDefault="008E54BC" w:rsidP="00534BDE">
      <w:pPr>
        <w:spacing w:before="40" w:after="40"/>
        <w:ind w:left="708"/>
        <w:rPr>
          <w:rFonts w:cs="Arial"/>
        </w:rPr>
      </w:pPr>
      <w:r w:rsidRPr="00EB7946">
        <w:rPr>
          <w:rFonts w:cs="Arial"/>
        </w:rPr>
        <w:t xml:space="preserve">- </w:t>
      </w:r>
      <w:r w:rsidR="00E5074A" w:rsidRPr="00EB7946">
        <w:rPr>
          <w:rFonts w:cs="Arial"/>
        </w:rPr>
        <w:t>Aplica escova de piaçaba com solução de soda cáustica a que se segue enxaguamento com água, salvo qu</w:t>
      </w:r>
      <w:r w:rsidRPr="00EB7946">
        <w:rPr>
          <w:rFonts w:cs="Arial"/>
        </w:rPr>
        <w:t>ando se tratar de tintas a óleo.</w:t>
      </w:r>
    </w:p>
    <w:p w:rsidR="00E5074A" w:rsidRPr="00EB7946" w:rsidRDefault="00E5074A" w:rsidP="00534BDE">
      <w:pPr>
        <w:spacing w:before="40" w:after="40"/>
        <w:rPr>
          <w:rFonts w:cs="Arial"/>
        </w:rPr>
      </w:pPr>
      <w:r w:rsidRPr="00EB7946">
        <w:rPr>
          <w:rFonts w:cs="Arial"/>
        </w:rPr>
        <w:t xml:space="preserve">Constatada a presença de alcalinidade na superfície deverá ser a mesma neutralizada com o emprego de uma solução de </w:t>
      </w:r>
      <w:smartTag w:uri="urn:schemas-microsoft-com:office:smarttags" w:element="metricconverter">
        <w:smartTagPr>
          <w:attr w:name="ProductID" w:val="1 a"/>
        </w:smartTagPr>
        <w:r w:rsidRPr="00EB7946">
          <w:rPr>
            <w:rFonts w:cs="Arial"/>
          </w:rPr>
          <w:t>1 a</w:t>
        </w:r>
      </w:smartTag>
      <w:r w:rsidRPr="00EB7946">
        <w:rPr>
          <w:rFonts w:cs="Arial"/>
        </w:rPr>
        <w:t xml:space="preserve"> </w:t>
      </w:r>
      <w:smartTag w:uri="urn:schemas-microsoft-com:office:smarttags" w:element="metricconverter">
        <w:smartTagPr>
          <w:attr w:name="ProductID" w:val="2 kg"/>
        </w:smartTagPr>
        <w:r w:rsidRPr="00EB7946">
          <w:rPr>
            <w:rFonts w:cs="Arial"/>
          </w:rPr>
          <w:t>2 kg</w:t>
        </w:r>
      </w:smartTag>
      <w:r w:rsidRPr="00EB7946">
        <w:rPr>
          <w:rFonts w:cs="Arial"/>
        </w:rPr>
        <w:t xml:space="preserve"> de sulfato de zinco para cada </w:t>
      </w:r>
      <w:smartTag w:uri="urn:schemas-microsoft-com:office:smarttags" w:element="metricconverter">
        <w:smartTagPr>
          <w:attr w:name="ProductID" w:val="5 litros"/>
        </w:smartTagPr>
        <w:r w:rsidRPr="00EB7946">
          <w:rPr>
            <w:rFonts w:cs="Arial"/>
          </w:rPr>
          <w:t>5 litros</w:t>
        </w:r>
      </w:smartTag>
      <w:r w:rsidRPr="00EB7946">
        <w:rPr>
          <w:rFonts w:cs="Arial"/>
        </w:rPr>
        <w:t xml:space="preserve"> d'água que será aplicada a broxa sobre a superfície.</w:t>
      </w:r>
    </w:p>
    <w:p w:rsidR="00E5074A" w:rsidRPr="00EB7946" w:rsidRDefault="00E5074A" w:rsidP="00534BDE">
      <w:pPr>
        <w:spacing w:before="40" w:after="40"/>
        <w:rPr>
          <w:rFonts w:cs="Arial"/>
        </w:rPr>
      </w:pPr>
      <w:r w:rsidRPr="00EB7946">
        <w:rPr>
          <w:rFonts w:cs="Arial"/>
        </w:rPr>
        <w:t>Após permanência de cerca de 1 hora será limpa por enxaguamento, aguardando completa secagem antes de iniciar-se a pintura.</w:t>
      </w:r>
    </w:p>
    <w:p w:rsidR="00E5074A" w:rsidRPr="00EB7946" w:rsidRDefault="00E5074A" w:rsidP="00534BDE">
      <w:pPr>
        <w:spacing w:before="40" w:after="40"/>
        <w:rPr>
          <w:rFonts w:cs="Arial"/>
        </w:rPr>
      </w:pPr>
    </w:p>
    <w:p w:rsidR="008E54BC" w:rsidRPr="00EB7946" w:rsidRDefault="008E54BC" w:rsidP="00534BDE">
      <w:pPr>
        <w:spacing w:before="40" w:after="40"/>
        <w:rPr>
          <w:rFonts w:cs="Arial"/>
        </w:rPr>
      </w:pPr>
    </w:p>
    <w:p w:rsidR="00E5074A" w:rsidRPr="00EB7946" w:rsidRDefault="00E5074A" w:rsidP="00534BDE">
      <w:pPr>
        <w:spacing w:before="40" w:after="40"/>
        <w:rPr>
          <w:rFonts w:cs="Arial"/>
          <w:b/>
        </w:rPr>
      </w:pPr>
      <w:r w:rsidRPr="00EB7946">
        <w:rPr>
          <w:rFonts w:cs="Arial"/>
          <w:b/>
        </w:rPr>
        <w:t>INSTALAÇÕES ELÉTRICAS E ESPECIAIS</w:t>
      </w:r>
    </w:p>
    <w:p w:rsidR="00E82F7B" w:rsidRPr="00EB7946" w:rsidRDefault="00E82F7B" w:rsidP="00534BDE">
      <w:pPr>
        <w:spacing w:before="40" w:after="40"/>
        <w:rPr>
          <w:rFonts w:cs="Arial"/>
        </w:rPr>
      </w:pPr>
    </w:p>
    <w:p w:rsidR="00E5074A" w:rsidRPr="00EB7946" w:rsidRDefault="00E5074A" w:rsidP="00534BDE">
      <w:pPr>
        <w:spacing w:before="40" w:after="40"/>
        <w:rPr>
          <w:rFonts w:cs="Arial"/>
        </w:rPr>
      </w:pPr>
      <w:r w:rsidRPr="00EB7946">
        <w:rPr>
          <w:rFonts w:cs="Arial"/>
        </w:rPr>
        <w:t>As instalações elétricas deverão obedecer ao que preceitua o projeto.</w:t>
      </w:r>
    </w:p>
    <w:p w:rsidR="00E5074A" w:rsidRPr="00EB7946" w:rsidRDefault="00E5074A" w:rsidP="00534BDE">
      <w:pPr>
        <w:spacing w:before="40" w:after="40"/>
        <w:rPr>
          <w:rFonts w:cs="Arial"/>
        </w:rPr>
      </w:pPr>
      <w:r w:rsidRPr="00EB7946">
        <w:rPr>
          <w:rFonts w:cs="Arial"/>
        </w:rPr>
        <w:t xml:space="preserve">Só poderá ser executado na obra curvas em eletro dutos até o diâmetro de </w:t>
      </w:r>
      <w:smartTag w:uri="urn:schemas-microsoft-com:office:smarttags" w:element="metricconverter">
        <w:smartTagPr>
          <w:attr w:name="ProductID" w:val="19 mm"/>
        </w:smartTagPr>
        <w:r w:rsidRPr="00EB7946">
          <w:rPr>
            <w:rFonts w:cs="Arial"/>
          </w:rPr>
          <w:t>19 mm</w:t>
        </w:r>
      </w:smartTag>
      <w:r w:rsidRPr="00EB7946">
        <w:rPr>
          <w:rFonts w:cs="Arial"/>
        </w:rPr>
        <w:t>, através de curvadores especiais e com raio mínimo não inferior a seis vezes o diâmetro dos mesmos.</w:t>
      </w:r>
    </w:p>
    <w:p w:rsidR="00E5074A" w:rsidRPr="00EB7946" w:rsidRDefault="00E5074A" w:rsidP="00534BDE">
      <w:pPr>
        <w:spacing w:before="40" w:after="40"/>
        <w:rPr>
          <w:rFonts w:cs="Arial"/>
        </w:rPr>
      </w:pPr>
      <w:r w:rsidRPr="00EB7946">
        <w:rPr>
          <w:rFonts w:cs="Arial"/>
        </w:rPr>
        <w:t>As emendas dos eletrodutos serão feitas por meio de luvas rosqueadas, tendo-se o cuidado de eliminar rebarbas que possam prejudicar a enfiação.</w:t>
      </w:r>
    </w:p>
    <w:p w:rsidR="00E5074A" w:rsidRPr="00EB7946" w:rsidRDefault="00E5074A" w:rsidP="00534BDE">
      <w:pPr>
        <w:spacing w:before="40" w:after="40"/>
        <w:rPr>
          <w:rFonts w:cs="Arial"/>
        </w:rPr>
      </w:pPr>
      <w:r w:rsidRPr="00EB7946">
        <w:rPr>
          <w:rFonts w:cs="Arial"/>
        </w:rPr>
        <w:t>As ligações dos eletrodutos às caixas de derivação deverão ser feitas por intermédio de arruelas e buchas rosqueadas e fortemente apertadas.</w:t>
      </w:r>
    </w:p>
    <w:p w:rsidR="00E5074A" w:rsidRPr="00EB7946" w:rsidRDefault="00E5074A" w:rsidP="00534BDE">
      <w:pPr>
        <w:spacing w:before="40" w:after="40"/>
        <w:rPr>
          <w:rFonts w:cs="Arial"/>
        </w:rPr>
      </w:pPr>
      <w:r w:rsidRPr="00EB7946">
        <w:rPr>
          <w:rFonts w:cs="Arial"/>
        </w:rPr>
        <w:t>As caixas de derivação que ficarem dentro da estrutura, deverão ser cheias de serragem molhada e rigidamente fixadas às formas.</w:t>
      </w:r>
    </w:p>
    <w:p w:rsidR="00E5074A" w:rsidRPr="00EB7946" w:rsidRDefault="00E5074A" w:rsidP="00534BDE">
      <w:pPr>
        <w:spacing w:before="40" w:after="40"/>
        <w:rPr>
          <w:rFonts w:cs="Arial"/>
        </w:rPr>
      </w:pPr>
      <w:r w:rsidRPr="00EB7946">
        <w:rPr>
          <w:rFonts w:cs="Arial"/>
        </w:rPr>
        <w:t>Antes da enfiação, toda a tubulação será limpa, seca e desobstruída de qualquer corpo estranho, que possa prejudicar a passagem dos fios. Para isto, deverá se proceder à passagem de bucha embebida em verniz isolante ou parafina (para impermeabilização).</w:t>
      </w:r>
    </w:p>
    <w:p w:rsidR="00E5074A" w:rsidRPr="00EB7946" w:rsidRDefault="00E5074A" w:rsidP="00534BDE">
      <w:pPr>
        <w:spacing w:before="40" w:after="40"/>
        <w:rPr>
          <w:rFonts w:cs="Arial"/>
        </w:rPr>
      </w:pPr>
      <w:r w:rsidRPr="00EB7946">
        <w:rPr>
          <w:rFonts w:cs="Arial"/>
        </w:rPr>
        <w:t>Serão rejeitados os tubos cuja curvatura tenha causado fendas ou redução de seção.</w:t>
      </w:r>
    </w:p>
    <w:p w:rsidR="00E5074A" w:rsidRPr="00EB7946" w:rsidRDefault="00E5074A" w:rsidP="00534BDE">
      <w:pPr>
        <w:spacing w:before="40" w:after="40"/>
        <w:rPr>
          <w:rFonts w:cs="Arial"/>
        </w:rPr>
      </w:pPr>
      <w:r w:rsidRPr="00EB7946">
        <w:rPr>
          <w:rFonts w:cs="Arial"/>
        </w:rPr>
        <w:t>Toda a tubulação será embutida e o menor diâmetro interno empregado será de ¾”.</w:t>
      </w:r>
    </w:p>
    <w:p w:rsidR="00E5074A" w:rsidRPr="00EB7946" w:rsidRDefault="00E5074A" w:rsidP="00534BDE">
      <w:pPr>
        <w:spacing w:before="40" w:after="40"/>
        <w:rPr>
          <w:rFonts w:cs="Arial"/>
        </w:rPr>
      </w:pPr>
      <w:r w:rsidRPr="00EB7946">
        <w:rPr>
          <w:rFonts w:cs="Arial"/>
        </w:rPr>
        <w:t>Todos os cortes necessários para embutir os eletrodutos deverão ser feitos com o máximo de cuidado, a fim de não causar o menor dano possível aos serviços já executados. Os eletrodutos serão chumbados com argamassa de cimento e areia 1:4.</w:t>
      </w:r>
    </w:p>
    <w:p w:rsidR="00E5074A" w:rsidRPr="00EB7946" w:rsidRDefault="00E5074A" w:rsidP="00534BDE">
      <w:pPr>
        <w:spacing w:before="40" w:after="40"/>
        <w:rPr>
          <w:rFonts w:cs="Arial"/>
        </w:rPr>
      </w:pPr>
      <w:r w:rsidRPr="00EB7946">
        <w:rPr>
          <w:rFonts w:cs="Arial"/>
        </w:rPr>
        <w:t>A tubulação será instalada de modo a não formar cotovelos.</w:t>
      </w:r>
    </w:p>
    <w:p w:rsidR="00E5074A" w:rsidRPr="00EB7946" w:rsidRDefault="00E5074A" w:rsidP="00534BDE">
      <w:pPr>
        <w:spacing w:before="40" w:after="40"/>
        <w:rPr>
          <w:rFonts w:cs="Arial"/>
        </w:rPr>
      </w:pPr>
      <w:r w:rsidRPr="00EB7946">
        <w:rPr>
          <w:rFonts w:cs="Arial"/>
        </w:rPr>
        <w:t>Para facilitar a enfiação os condutores deverão ser lubrificados com talco ou parafina não sendo permitido o emprego de outros lubrificantes.</w:t>
      </w:r>
    </w:p>
    <w:p w:rsidR="008E54BC" w:rsidRPr="00EB7946" w:rsidRDefault="00E5074A" w:rsidP="00534BDE">
      <w:pPr>
        <w:spacing w:before="40" w:after="40"/>
        <w:rPr>
          <w:rFonts w:cs="Arial"/>
        </w:rPr>
      </w:pPr>
      <w:r w:rsidRPr="00EB7946">
        <w:rPr>
          <w:rFonts w:cs="Arial"/>
        </w:rPr>
        <w:t>A enfiação só será executada após o revestimento completo das paredes quando serão retiradas as obstruções das tubulações.</w:t>
      </w:r>
    </w:p>
    <w:p w:rsidR="00E5074A" w:rsidRPr="00EB7946" w:rsidRDefault="00E5074A" w:rsidP="00534BDE">
      <w:pPr>
        <w:spacing w:before="40" w:after="40"/>
        <w:rPr>
          <w:rFonts w:cs="Arial"/>
        </w:rPr>
      </w:pPr>
      <w:r w:rsidRPr="00EB7946">
        <w:rPr>
          <w:rFonts w:cs="Arial"/>
        </w:rPr>
        <w:t>Todas as emendas dos condutores serão feitas nas caixas não sendo permitidas, em nenhum caso, emendas dentro dos eletrodutos.</w:t>
      </w:r>
    </w:p>
    <w:p w:rsidR="00E5074A" w:rsidRPr="00EB7946" w:rsidRDefault="00E5074A" w:rsidP="00534BDE">
      <w:pPr>
        <w:spacing w:before="40" w:after="40"/>
        <w:rPr>
          <w:rFonts w:cs="Arial"/>
        </w:rPr>
      </w:pPr>
      <w:r w:rsidRPr="00EB7946">
        <w:rPr>
          <w:rFonts w:cs="Arial"/>
        </w:rPr>
        <w:t>Para os condutores de bitola 16</w:t>
      </w:r>
      <w:r w:rsidR="008E54BC" w:rsidRPr="00EB7946">
        <w:rPr>
          <w:rFonts w:cs="Arial"/>
        </w:rPr>
        <w:t xml:space="preserve"> </w:t>
      </w:r>
      <w:r w:rsidRPr="00EB7946">
        <w:rPr>
          <w:rFonts w:cs="Arial"/>
        </w:rPr>
        <w:t>mm² e maiores, só serão permitidas emendas e ligações através de conectores de pressão.</w:t>
      </w:r>
    </w:p>
    <w:p w:rsidR="00E5074A" w:rsidRPr="00EB7946" w:rsidRDefault="00E5074A" w:rsidP="00534BDE">
      <w:pPr>
        <w:spacing w:before="40" w:after="40"/>
        <w:rPr>
          <w:rFonts w:cs="Arial"/>
        </w:rPr>
      </w:pPr>
      <w:r w:rsidRPr="00EB7946">
        <w:rPr>
          <w:rFonts w:cs="Arial"/>
        </w:rPr>
        <w:t>Sempre que</w:t>
      </w:r>
      <w:r w:rsidR="008C52D0" w:rsidRPr="00EB7946">
        <w:rPr>
          <w:rFonts w:cs="Arial"/>
        </w:rPr>
        <w:t xml:space="preserve"> solicitada deverá a CONTRATADA</w:t>
      </w:r>
      <w:r w:rsidRPr="00EB7946">
        <w:rPr>
          <w:rFonts w:cs="Arial"/>
        </w:rPr>
        <w:t xml:space="preserve"> fornecer amostras do material que irá empregar, como também ensaios de resistência, isolamento e condutibilidade, assim como outros esclarecimentos que forem pedidos.</w:t>
      </w:r>
    </w:p>
    <w:p w:rsidR="00E5074A" w:rsidRPr="00EB7946" w:rsidRDefault="00E5074A" w:rsidP="00534BDE">
      <w:pPr>
        <w:spacing w:before="40" w:after="40"/>
        <w:rPr>
          <w:rFonts w:cs="Arial"/>
        </w:rPr>
      </w:pPr>
      <w:r w:rsidRPr="00EB7946">
        <w:rPr>
          <w:rFonts w:cs="Arial"/>
        </w:rPr>
        <w:t>Os quadros sempre deverão ser localizados em locais de fácil acesso e de uso comum.</w:t>
      </w:r>
    </w:p>
    <w:p w:rsidR="00E5074A" w:rsidRPr="00EB7946" w:rsidRDefault="00E5074A" w:rsidP="00534BDE">
      <w:pPr>
        <w:spacing w:before="40" w:after="40"/>
        <w:rPr>
          <w:rFonts w:cs="Arial"/>
        </w:rPr>
      </w:pPr>
      <w:r w:rsidRPr="00EB7946">
        <w:rPr>
          <w:rFonts w:cs="Arial"/>
        </w:rPr>
        <w:t>As tubulações em áreas externas deverão ter um caimento de 1% para as caixas de passagem.</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INSTALAÇÕES HIDROSANITÁRIAS</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PONTO</w:t>
      </w:r>
      <w:r w:rsidR="008E54BC" w:rsidRPr="00EB7946">
        <w:rPr>
          <w:rFonts w:cs="Arial"/>
          <w:b/>
        </w:rPr>
        <w:t>S</w:t>
      </w:r>
      <w:r w:rsidRPr="00EB7946">
        <w:rPr>
          <w:rFonts w:cs="Arial"/>
          <w:b/>
        </w:rPr>
        <w:t xml:space="preserve"> DE ÁGUA</w:t>
      </w:r>
    </w:p>
    <w:p w:rsidR="00E5074A" w:rsidRPr="00EB7946" w:rsidRDefault="004A53F4" w:rsidP="00534BDE">
      <w:pPr>
        <w:spacing w:before="40" w:after="40"/>
        <w:rPr>
          <w:rFonts w:cs="Arial"/>
        </w:rPr>
      </w:pPr>
      <w:r w:rsidRPr="00EB7946">
        <w:rPr>
          <w:rFonts w:cs="Arial"/>
        </w:rPr>
        <w:t>Os p</w:t>
      </w:r>
      <w:r w:rsidR="00E5074A" w:rsidRPr="00EB7946">
        <w:rPr>
          <w:rFonts w:cs="Arial"/>
        </w:rPr>
        <w:t>onto</w:t>
      </w:r>
      <w:r w:rsidRPr="00EB7946">
        <w:rPr>
          <w:rFonts w:cs="Arial"/>
        </w:rPr>
        <w:t>s de água serão executados por meio de</w:t>
      </w:r>
      <w:r w:rsidR="00E5074A" w:rsidRPr="00EB7946">
        <w:rPr>
          <w:rFonts w:cs="Arial"/>
        </w:rPr>
        <w:t xml:space="preserve"> tubulações, registros e conexões de PVC rígido soldável e abertura de rasgos em alvenaria, até o registro geral do ambiente.</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PONTO</w:t>
      </w:r>
      <w:r w:rsidR="008E54BC" w:rsidRPr="00EB7946">
        <w:rPr>
          <w:rFonts w:cs="Arial"/>
          <w:b/>
        </w:rPr>
        <w:t>S</w:t>
      </w:r>
      <w:r w:rsidRPr="00EB7946">
        <w:rPr>
          <w:rFonts w:cs="Arial"/>
          <w:b/>
        </w:rPr>
        <w:t xml:space="preserve"> DE ESGOTO PARA BACIA</w:t>
      </w:r>
    </w:p>
    <w:p w:rsidR="00E5074A" w:rsidRPr="00EB7946" w:rsidRDefault="00E5074A" w:rsidP="00534BDE">
      <w:pPr>
        <w:spacing w:before="40" w:after="40"/>
        <w:rPr>
          <w:rFonts w:cs="Arial"/>
        </w:rPr>
      </w:pPr>
      <w:r w:rsidRPr="00EB7946">
        <w:rPr>
          <w:rFonts w:cs="Arial"/>
        </w:rPr>
        <w:t>Ponto de esgoto para bacia sanitária, inclusive tubulações e conexões em PVC rígido soldáveis, até a caixa de inspeção.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FORNECIMENTO E ASSENTAMENTO DE BACIA SANITÁRIA</w:t>
      </w:r>
    </w:p>
    <w:p w:rsidR="00E5074A" w:rsidRPr="00EB7946" w:rsidRDefault="00E5074A" w:rsidP="00534BDE">
      <w:pPr>
        <w:spacing w:before="40" w:after="40"/>
        <w:rPr>
          <w:rFonts w:cs="Arial"/>
        </w:rPr>
      </w:pPr>
      <w:r w:rsidRPr="00EB7946">
        <w:rPr>
          <w:rFonts w:cs="Arial"/>
        </w:rPr>
        <w:t>Fornecimento e assentamento de bacia de louça branca, linha</w:t>
      </w:r>
      <w:r w:rsidR="006E5678" w:rsidRPr="00EB7946">
        <w:rPr>
          <w:rFonts w:cs="Arial"/>
        </w:rPr>
        <w:t>s</w:t>
      </w:r>
      <w:r w:rsidRPr="00EB7946">
        <w:rPr>
          <w:rFonts w:cs="Arial"/>
        </w:rPr>
        <w:t xml:space="preserve"> </w:t>
      </w:r>
      <w:r w:rsidR="006E5678" w:rsidRPr="00EB7946">
        <w:rPr>
          <w:rFonts w:cs="Arial"/>
        </w:rPr>
        <w:t>institucionais</w:t>
      </w:r>
      <w:r w:rsidRPr="00EB7946">
        <w:rPr>
          <w:rFonts w:cs="Arial"/>
        </w:rPr>
        <w:t>, inclusive caixa de descarga de sobrepor e acessórios correspondentes.</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FORNECIMENTO DE CAIXA DE DESCARGA</w:t>
      </w:r>
    </w:p>
    <w:p w:rsidR="00E5074A" w:rsidRPr="00EB7946" w:rsidRDefault="00E5074A" w:rsidP="00534BDE">
      <w:pPr>
        <w:spacing w:before="40" w:after="40"/>
        <w:rPr>
          <w:rFonts w:cs="Arial"/>
        </w:rPr>
      </w:pPr>
      <w:r w:rsidRPr="00EB7946">
        <w:rPr>
          <w:rFonts w:cs="Arial"/>
        </w:rPr>
        <w:t>Fornecimento de caixa de descarga de sobrepor (tubo alto), de plástico, cor branca, inclusive fixação e acessórios correspondentes.</w:t>
      </w:r>
    </w:p>
    <w:p w:rsidR="00E5074A" w:rsidRPr="00EB7946" w:rsidRDefault="00E5074A" w:rsidP="00534BDE">
      <w:pPr>
        <w:spacing w:before="40" w:after="40"/>
        <w:rPr>
          <w:rFonts w:cs="Arial"/>
          <w:b/>
        </w:rPr>
      </w:pPr>
      <w:r w:rsidRPr="00EB7946">
        <w:rPr>
          <w:rFonts w:cs="Arial"/>
          <w:b/>
        </w:rPr>
        <w:t>FORNECIMENTO DE TUBO SOLDÁVEL DE ÁGUA.</w:t>
      </w:r>
    </w:p>
    <w:p w:rsidR="00E5074A" w:rsidRPr="00EB7946" w:rsidRDefault="00E5074A" w:rsidP="00534BDE">
      <w:pPr>
        <w:spacing w:before="40" w:after="40"/>
        <w:rPr>
          <w:rFonts w:cs="Arial"/>
        </w:rPr>
      </w:pPr>
      <w:r w:rsidRPr="00EB7946">
        <w:rPr>
          <w:rFonts w:cs="Arial"/>
        </w:rPr>
        <w:t>Fornecimento e instalação de tubo soldável de água fria DN 25 mm, ligando à rede principal de abastecimento a caixa elevada de 1000l.</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COBERTURAS</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bookmarkStart w:id="315" w:name="_Toc292349450"/>
      <w:r w:rsidRPr="00EB7946">
        <w:rPr>
          <w:rFonts w:cs="Arial"/>
          <w:b/>
        </w:rPr>
        <w:t>Condições Gerais</w:t>
      </w:r>
      <w:bookmarkEnd w:id="315"/>
    </w:p>
    <w:p w:rsidR="00E82F7B" w:rsidRPr="00EB7946" w:rsidRDefault="00E82F7B" w:rsidP="00534BDE">
      <w:pPr>
        <w:spacing w:before="40" w:after="40"/>
        <w:rPr>
          <w:rFonts w:cs="Arial"/>
        </w:rPr>
      </w:pPr>
    </w:p>
    <w:p w:rsidR="00E5074A" w:rsidRPr="00EB7946" w:rsidRDefault="00E5074A" w:rsidP="00534BDE">
      <w:pPr>
        <w:spacing w:before="40" w:after="40"/>
        <w:rPr>
          <w:rFonts w:cs="Arial"/>
        </w:rPr>
      </w:pPr>
      <w:r w:rsidRPr="00EB7946">
        <w:rPr>
          <w:rFonts w:cs="Arial"/>
        </w:rPr>
        <w:t>A execução de cobertura (estrutura de sustentação e telhamento) obedecer</w:t>
      </w:r>
      <w:r w:rsidR="006E5678" w:rsidRPr="00EB7946">
        <w:rPr>
          <w:rFonts w:cs="Arial"/>
        </w:rPr>
        <w:t>á às normas aplicáveis da ABNT</w:t>
      </w:r>
      <w:r w:rsidRPr="00EB7946">
        <w:rPr>
          <w:rFonts w:cs="Arial"/>
        </w:rPr>
        <w:t>.</w:t>
      </w:r>
    </w:p>
    <w:p w:rsidR="00E5074A" w:rsidRPr="00EB7946" w:rsidRDefault="00E5074A" w:rsidP="00534BDE">
      <w:pPr>
        <w:spacing w:before="40" w:after="40"/>
        <w:rPr>
          <w:rFonts w:cs="Arial"/>
        </w:rPr>
      </w:pPr>
      <w:r w:rsidRPr="00EB7946">
        <w:rPr>
          <w:rFonts w:cs="Arial"/>
        </w:rPr>
        <w:t>O trânsito, durante a execução dos serviços, será feito sobre tábuas, nunca sobre telhas.</w:t>
      </w:r>
    </w:p>
    <w:p w:rsidR="00E5074A" w:rsidRPr="00EB7946" w:rsidRDefault="00E5074A" w:rsidP="00534BDE">
      <w:pPr>
        <w:spacing w:before="40" w:after="40"/>
        <w:rPr>
          <w:rFonts w:cs="Arial"/>
        </w:rPr>
      </w:pPr>
      <w:r w:rsidRPr="00EB7946">
        <w:rPr>
          <w:rFonts w:cs="Arial"/>
        </w:rPr>
        <w:t>A vedação será efetuada com calafetador que mantenha flexibilidade permanente e apresente aderência e resistência à água e à ação do tempo.</w:t>
      </w:r>
    </w:p>
    <w:p w:rsidR="00E82F7B" w:rsidRPr="00EB7946" w:rsidRDefault="00E5074A" w:rsidP="00534BDE">
      <w:pPr>
        <w:spacing w:before="40" w:after="40"/>
        <w:rPr>
          <w:rFonts w:cs="Arial"/>
        </w:rPr>
      </w:pPr>
      <w:r w:rsidRPr="00EB7946">
        <w:rPr>
          <w:rFonts w:cs="Arial"/>
        </w:rPr>
        <w:t xml:space="preserve">Os sistemas de apoio de coberturas planas podem ser executados em: madeira, metal ou concreto armado (podendo ser misto, também). A escolha e definição do material são determinadas pelas exigências técnicas </w:t>
      </w:r>
      <w:r w:rsidR="006E5678" w:rsidRPr="00EB7946">
        <w:rPr>
          <w:rFonts w:cs="Arial"/>
        </w:rPr>
        <w:t>das normas vigentes</w:t>
      </w:r>
      <w:r w:rsidRPr="00EB7946">
        <w:rPr>
          <w:rFonts w:cs="Arial"/>
        </w:rPr>
        <w:t>, como o estilo, a função, o custo, vão de sustentação, etc. Quanto à definição estrutural, as armações de coberturas podem ser executa</w:t>
      </w:r>
      <w:r w:rsidR="001F1E4E" w:rsidRPr="00EB7946">
        <w:rPr>
          <w:rFonts w:cs="Arial"/>
        </w:rPr>
        <w:t xml:space="preserve">das com os seguintes sistemas: </w:t>
      </w:r>
    </w:p>
    <w:p w:rsidR="00E5074A" w:rsidRPr="00EB7946" w:rsidRDefault="00E5074A" w:rsidP="00534BDE">
      <w:pPr>
        <w:spacing w:before="40" w:after="40"/>
        <w:rPr>
          <w:rFonts w:cs="Arial"/>
          <w:b/>
        </w:rPr>
      </w:pPr>
      <w:r w:rsidRPr="00EB7946">
        <w:rPr>
          <w:rFonts w:cs="Arial"/>
          <w:b/>
        </w:rPr>
        <w:t>a) em Madeira:</w:t>
      </w:r>
    </w:p>
    <w:p w:rsidR="00E5074A" w:rsidRPr="00EB7946" w:rsidRDefault="00E5074A" w:rsidP="00534BDE">
      <w:pPr>
        <w:spacing w:before="40" w:after="40"/>
        <w:rPr>
          <w:rFonts w:cs="Arial"/>
        </w:rPr>
      </w:pPr>
      <w:r w:rsidRPr="00EB7946">
        <w:rPr>
          <w:rFonts w:cs="Arial"/>
        </w:rPr>
        <w:t>Sistema de vigas e arcos treliçados em madeira maciça</w:t>
      </w:r>
    </w:p>
    <w:p w:rsidR="00E5074A" w:rsidRPr="00EB7946" w:rsidRDefault="00E5074A" w:rsidP="00534BDE">
      <w:pPr>
        <w:spacing w:before="40" w:after="40"/>
        <w:rPr>
          <w:rFonts w:cs="Arial"/>
        </w:rPr>
      </w:pPr>
      <w:r w:rsidRPr="00EB7946">
        <w:rPr>
          <w:rFonts w:cs="Arial"/>
        </w:rPr>
        <w:t>Sistema de vigas e arcos treliçados em madeira colada</w:t>
      </w:r>
    </w:p>
    <w:p w:rsidR="00E5074A" w:rsidRPr="00EB7946" w:rsidRDefault="00E5074A" w:rsidP="00534BDE">
      <w:pPr>
        <w:spacing w:before="40" w:after="40"/>
        <w:rPr>
          <w:rFonts w:cs="Arial"/>
        </w:rPr>
      </w:pPr>
      <w:r w:rsidRPr="00EB7946">
        <w:rPr>
          <w:rFonts w:cs="Arial"/>
        </w:rPr>
        <w:t>Sistema de treliças tipo tesouras</w:t>
      </w:r>
    </w:p>
    <w:p w:rsidR="00E5074A" w:rsidRPr="00EB7946" w:rsidRDefault="00E5074A" w:rsidP="00534BDE">
      <w:pPr>
        <w:spacing w:before="40" w:after="40"/>
        <w:rPr>
          <w:rFonts w:cs="Arial"/>
        </w:rPr>
      </w:pPr>
      <w:r w:rsidRPr="00EB7946">
        <w:rPr>
          <w:rFonts w:cs="Arial"/>
        </w:rPr>
        <w:t>Sistema tipo cavalete</w:t>
      </w:r>
    </w:p>
    <w:p w:rsidR="006E5678" w:rsidRPr="00EB7946" w:rsidRDefault="00E5074A" w:rsidP="00534BDE">
      <w:pPr>
        <w:spacing w:before="40" w:after="40"/>
        <w:rPr>
          <w:rFonts w:cs="Arial"/>
          <w:b/>
        </w:rPr>
      </w:pPr>
      <w:r w:rsidRPr="00EB7946">
        <w:rPr>
          <w:rFonts w:cs="Arial"/>
          <w:b/>
        </w:rPr>
        <w:t>b) em Metal:</w:t>
      </w:r>
    </w:p>
    <w:p w:rsidR="006E5678" w:rsidRPr="00EB7946" w:rsidRDefault="006E5678" w:rsidP="00534BDE">
      <w:pPr>
        <w:spacing w:before="40" w:after="40"/>
        <w:rPr>
          <w:rFonts w:cs="Arial"/>
        </w:rPr>
      </w:pPr>
      <w:r w:rsidRPr="00EB7946">
        <w:rPr>
          <w:rFonts w:cs="Arial"/>
        </w:rPr>
        <w:t xml:space="preserve">Sistemas de vigas e </w:t>
      </w:r>
      <w:r w:rsidR="00E5074A" w:rsidRPr="00EB7946">
        <w:rPr>
          <w:rFonts w:cs="Arial"/>
        </w:rPr>
        <w:t>arcos treliçados</w:t>
      </w:r>
    </w:p>
    <w:p w:rsidR="00E5074A" w:rsidRPr="00EB7946" w:rsidRDefault="003076C9" w:rsidP="00534BDE">
      <w:pPr>
        <w:spacing w:before="40" w:after="40"/>
        <w:rPr>
          <w:rFonts w:cs="Arial"/>
          <w:b/>
        </w:rPr>
      </w:pPr>
      <w:r w:rsidRPr="00EB7946">
        <w:rPr>
          <w:rFonts w:cs="Arial"/>
        </w:rPr>
        <w:t>Sistemas de estruturas especiais (treliças espaciais etc.)</w:t>
      </w:r>
      <w:r w:rsidRPr="00EB7946">
        <w:rPr>
          <w:rFonts w:cs="Arial"/>
          <w:b/>
        </w:rPr>
        <w:t>.</w:t>
      </w:r>
      <w:r w:rsidR="00E5074A" w:rsidRPr="00EB7946">
        <w:rPr>
          <w:rFonts w:cs="Arial"/>
        </w:rPr>
        <w:br/>
      </w:r>
      <w:r w:rsidR="00E5074A" w:rsidRPr="00EB7946">
        <w:rPr>
          <w:rFonts w:cs="Arial"/>
          <w:b/>
        </w:rPr>
        <w:t>c) em Concreto Armado:</w:t>
      </w:r>
    </w:p>
    <w:p w:rsidR="003076C9" w:rsidRPr="00EB7946" w:rsidRDefault="00E5074A" w:rsidP="00534BDE">
      <w:pPr>
        <w:spacing w:before="40" w:after="40"/>
        <w:rPr>
          <w:rFonts w:cs="Arial"/>
        </w:rPr>
      </w:pPr>
      <w:r w:rsidRPr="00EB7946">
        <w:rPr>
          <w:rFonts w:cs="Arial"/>
        </w:rPr>
        <w:t>Sistemas de vigas pré-moldadas</w:t>
      </w:r>
    </w:p>
    <w:p w:rsidR="003076C9" w:rsidRPr="00EB7946" w:rsidRDefault="00E5074A" w:rsidP="00534BDE">
      <w:pPr>
        <w:spacing w:before="40" w:after="40"/>
        <w:rPr>
          <w:rFonts w:cs="Arial"/>
        </w:rPr>
      </w:pPr>
      <w:r w:rsidRPr="00EB7946">
        <w:rPr>
          <w:rFonts w:cs="Arial"/>
        </w:rPr>
        <w:t>Sistemas de pórticos</w:t>
      </w:r>
    </w:p>
    <w:p w:rsidR="00E5074A" w:rsidRPr="00EB7946" w:rsidRDefault="00E5074A" w:rsidP="00534BDE">
      <w:pPr>
        <w:spacing w:before="40" w:after="40"/>
        <w:rPr>
          <w:rFonts w:cs="Arial"/>
        </w:rPr>
      </w:pPr>
      <w:r w:rsidRPr="00EB7946">
        <w:rPr>
          <w:rFonts w:cs="Arial"/>
        </w:rPr>
        <w:t>Sistemas de estruturas especiais integradas</w:t>
      </w:r>
    </w:p>
    <w:p w:rsidR="00E5074A" w:rsidRPr="00EB7946" w:rsidRDefault="00E5074A" w:rsidP="00534BDE">
      <w:pPr>
        <w:spacing w:before="40" w:after="40"/>
        <w:rPr>
          <w:rFonts w:cs="Arial"/>
        </w:rPr>
      </w:pPr>
    </w:p>
    <w:p w:rsidR="00E5074A" w:rsidRPr="00EB7946" w:rsidRDefault="003076C9" w:rsidP="00534BDE">
      <w:pPr>
        <w:spacing w:before="40" w:after="40"/>
        <w:rPr>
          <w:rFonts w:cs="Arial"/>
          <w:b/>
        </w:rPr>
      </w:pPr>
      <w:r w:rsidRPr="00EB7946">
        <w:rPr>
          <w:rFonts w:cs="Arial"/>
          <w:b/>
        </w:rPr>
        <w:t>C</w:t>
      </w:r>
      <w:r w:rsidR="00E5074A" w:rsidRPr="00EB7946">
        <w:rPr>
          <w:rFonts w:cs="Arial"/>
          <w:b/>
        </w:rPr>
        <w:t>obrimentos ou telhamento</w:t>
      </w:r>
    </w:p>
    <w:p w:rsidR="00E5074A" w:rsidRPr="00EB7946" w:rsidRDefault="00E5074A" w:rsidP="00534BDE">
      <w:pPr>
        <w:spacing w:before="40" w:after="40"/>
        <w:rPr>
          <w:rFonts w:cs="Arial"/>
        </w:rPr>
      </w:pPr>
      <w:r w:rsidRPr="00EB7946">
        <w:rPr>
          <w:rFonts w:cs="Arial"/>
        </w:rPr>
        <w:t>Fornecimento e instalação de materiais para telhamento de coberturas, cuja escolha na especificação de um projeto depende de diversos fatores, entre eles o custo que irá determinar o patamar de exigência com relação à qualidade final do conjunto, devendo-se considerar as seguintes condições mínimas:</w:t>
      </w:r>
    </w:p>
    <w:p w:rsidR="00E5074A" w:rsidRPr="00EB7946" w:rsidRDefault="00B65062" w:rsidP="00534BDE">
      <w:pPr>
        <w:spacing w:before="40" w:after="40"/>
        <w:rPr>
          <w:rFonts w:cs="Arial"/>
        </w:rPr>
      </w:pPr>
      <w:r w:rsidRPr="00EB7946">
        <w:rPr>
          <w:rFonts w:cs="Arial"/>
        </w:rPr>
        <w:t>a) D</w:t>
      </w:r>
      <w:r w:rsidR="00E5074A" w:rsidRPr="00EB7946">
        <w:rPr>
          <w:rFonts w:cs="Arial"/>
        </w:rPr>
        <w:t>eve ser impermeável, sendo esta a condição fundamental mais relevante;</w:t>
      </w:r>
    </w:p>
    <w:p w:rsidR="00E5074A" w:rsidRPr="00EB7946" w:rsidRDefault="00B65062" w:rsidP="00534BDE">
      <w:pPr>
        <w:spacing w:before="40" w:after="40"/>
        <w:rPr>
          <w:rFonts w:cs="Arial"/>
        </w:rPr>
      </w:pPr>
      <w:r w:rsidRPr="00EB7946">
        <w:rPr>
          <w:rFonts w:cs="Arial"/>
        </w:rPr>
        <w:t>b) R</w:t>
      </w:r>
      <w:r w:rsidR="00E5074A" w:rsidRPr="00EB7946">
        <w:rPr>
          <w:rFonts w:cs="Arial"/>
        </w:rPr>
        <w:t>esistente o suficiente para suportar as solicitações e impactos;</w:t>
      </w:r>
    </w:p>
    <w:p w:rsidR="00E5074A" w:rsidRPr="00EB7946" w:rsidRDefault="00B65062" w:rsidP="00534BDE">
      <w:pPr>
        <w:spacing w:before="40" w:after="40"/>
        <w:rPr>
          <w:rFonts w:cs="Arial"/>
        </w:rPr>
      </w:pPr>
      <w:r w:rsidRPr="00EB7946">
        <w:rPr>
          <w:rFonts w:cs="Arial"/>
        </w:rPr>
        <w:t>c) P</w:t>
      </w:r>
      <w:r w:rsidR="00E5074A" w:rsidRPr="00EB7946">
        <w:rPr>
          <w:rFonts w:cs="Arial"/>
        </w:rPr>
        <w:t>ossuir leveza, com peso próprio e dimensões que exijam menos densidade de estruturas de apoio;</w:t>
      </w:r>
    </w:p>
    <w:p w:rsidR="00E5074A" w:rsidRPr="00EB7946" w:rsidRDefault="00B65062" w:rsidP="00534BDE">
      <w:pPr>
        <w:spacing w:before="40" w:after="40"/>
        <w:rPr>
          <w:rFonts w:cs="Arial"/>
        </w:rPr>
      </w:pPr>
      <w:r w:rsidRPr="00EB7946">
        <w:rPr>
          <w:rFonts w:cs="Arial"/>
        </w:rPr>
        <w:t>d) D</w:t>
      </w:r>
      <w:r w:rsidR="00E5074A" w:rsidRPr="00EB7946">
        <w:rPr>
          <w:rFonts w:cs="Arial"/>
        </w:rPr>
        <w:t>eve possuir articulação para permitir pequenos movimentos;</w:t>
      </w:r>
    </w:p>
    <w:p w:rsidR="00E5074A" w:rsidRPr="00EB7946" w:rsidRDefault="00B65062" w:rsidP="00534BDE">
      <w:pPr>
        <w:spacing w:before="40" w:after="40"/>
        <w:rPr>
          <w:rFonts w:cs="Arial"/>
        </w:rPr>
      </w:pPr>
      <w:r w:rsidRPr="00EB7946">
        <w:rPr>
          <w:rFonts w:cs="Arial"/>
        </w:rPr>
        <w:t>e) S</w:t>
      </w:r>
      <w:r w:rsidR="00E5074A" w:rsidRPr="00EB7946">
        <w:rPr>
          <w:rFonts w:cs="Arial"/>
        </w:rPr>
        <w:t>er durável e devem manter-se inalteradas suas características mais importantes;</w:t>
      </w:r>
    </w:p>
    <w:p w:rsidR="00E5074A" w:rsidRPr="00EB7946" w:rsidRDefault="00B65062" w:rsidP="00534BDE">
      <w:pPr>
        <w:spacing w:before="40" w:after="40"/>
        <w:rPr>
          <w:rFonts w:cs="Arial"/>
        </w:rPr>
      </w:pPr>
      <w:r w:rsidRPr="00EB7946">
        <w:rPr>
          <w:rFonts w:cs="Arial"/>
        </w:rPr>
        <w:t>f)  D</w:t>
      </w:r>
      <w:r w:rsidR="00E5074A" w:rsidRPr="00EB7946">
        <w:rPr>
          <w:rFonts w:cs="Arial"/>
        </w:rPr>
        <w:t>eve proporcionar um bom isolamento térmico e acústico.</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Telhas de fibrocimento</w:t>
      </w:r>
    </w:p>
    <w:p w:rsidR="00E5074A" w:rsidRPr="00EB7946" w:rsidRDefault="00717533" w:rsidP="00534BDE">
      <w:pPr>
        <w:spacing w:before="40" w:after="40"/>
        <w:rPr>
          <w:rFonts w:cs="Arial"/>
        </w:rPr>
      </w:pPr>
      <w:r w:rsidRPr="00EB7946">
        <w:rPr>
          <w:rFonts w:cs="Arial"/>
        </w:rPr>
        <w:t xml:space="preserve">a) Devem ser </w:t>
      </w:r>
      <w:r w:rsidR="00E5074A" w:rsidRPr="00EB7946">
        <w:rPr>
          <w:rFonts w:cs="Arial"/>
        </w:rPr>
        <w:t>fabricadas com cimento Portland e fibras de amianto, sob pressão;</w:t>
      </w:r>
    </w:p>
    <w:p w:rsidR="00E5074A" w:rsidRPr="00EB7946" w:rsidRDefault="00717533" w:rsidP="00534BDE">
      <w:pPr>
        <w:spacing w:before="40" w:after="40"/>
        <w:rPr>
          <w:rFonts w:cs="Arial"/>
        </w:rPr>
      </w:pPr>
      <w:r w:rsidRPr="00EB7946">
        <w:rPr>
          <w:rFonts w:cs="Arial"/>
        </w:rPr>
        <w:t>b) Não inflamáveis</w:t>
      </w:r>
      <w:r w:rsidR="00E5074A" w:rsidRPr="00EB7946">
        <w:rPr>
          <w:rFonts w:cs="Arial"/>
        </w:rPr>
        <w:t>, leves, resistentes e de grande durabilidade;</w:t>
      </w:r>
    </w:p>
    <w:p w:rsidR="00E5074A" w:rsidRPr="00EB7946" w:rsidRDefault="00717533" w:rsidP="00534BDE">
      <w:pPr>
        <w:spacing w:before="40" w:after="40"/>
        <w:rPr>
          <w:rFonts w:cs="Arial"/>
        </w:rPr>
      </w:pPr>
      <w:r w:rsidRPr="00EB7946">
        <w:rPr>
          <w:rFonts w:cs="Arial"/>
        </w:rPr>
        <w:t>c) De f</w:t>
      </w:r>
      <w:r w:rsidR="00E5074A" w:rsidRPr="00EB7946">
        <w:rPr>
          <w:rFonts w:cs="Arial"/>
        </w:rPr>
        <w:t>ácil instalação, existindo peças de concordância e acabamento, e exigindo estrutura de apoio de pouco volume;</w:t>
      </w:r>
    </w:p>
    <w:p w:rsidR="00E5074A" w:rsidRPr="00EB7946" w:rsidRDefault="00717533" w:rsidP="00534BDE">
      <w:pPr>
        <w:spacing w:before="40" w:after="40"/>
        <w:rPr>
          <w:rFonts w:cs="Arial"/>
        </w:rPr>
      </w:pPr>
      <w:r w:rsidRPr="00EB7946">
        <w:rPr>
          <w:rFonts w:cs="Arial"/>
        </w:rPr>
        <w:t>d) Com</w:t>
      </w:r>
      <w:r w:rsidR="00E5074A" w:rsidRPr="00EB7946">
        <w:rPr>
          <w:rFonts w:cs="Arial"/>
        </w:rPr>
        <w:t> perfis variados e também autoportantes, com até 9,0 m de comprimento.</w:t>
      </w:r>
    </w:p>
    <w:p w:rsidR="00717533" w:rsidRPr="00EB7946" w:rsidRDefault="00717533" w:rsidP="00534BDE">
      <w:pPr>
        <w:spacing w:before="40" w:after="40"/>
        <w:rPr>
          <w:rFonts w:cs="Arial"/>
          <w:b/>
        </w:rPr>
      </w:pPr>
    </w:p>
    <w:p w:rsidR="00E5074A" w:rsidRPr="00EB7946" w:rsidRDefault="00E5074A" w:rsidP="00534BDE">
      <w:pPr>
        <w:spacing w:before="40" w:after="40"/>
        <w:rPr>
          <w:rFonts w:cs="Arial"/>
          <w:b/>
        </w:rPr>
      </w:pPr>
      <w:r w:rsidRPr="00EB7946">
        <w:rPr>
          <w:rFonts w:cs="Arial"/>
          <w:b/>
        </w:rPr>
        <w:t>Telhas cerâmicas</w:t>
      </w:r>
    </w:p>
    <w:p w:rsidR="00E5074A" w:rsidRPr="00EB7946" w:rsidRDefault="00717533" w:rsidP="00534BDE">
      <w:pPr>
        <w:spacing w:before="40" w:after="40"/>
        <w:rPr>
          <w:rFonts w:cs="Arial"/>
        </w:rPr>
      </w:pPr>
      <w:r w:rsidRPr="00EB7946">
        <w:rPr>
          <w:rFonts w:cs="Arial"/>
        </w:rPr>
        <w:t>a) T</w:t>
      </w:r>
      <w:r w:rsidR="00E5074A" w:rsidRPr="00EB7946">
        <w:rPr>
          <w:rFonts w:cs="Arial"/>
        </w:rPr>
        <w:t>radicionalmente usadas na construção civil;</w:t>
      </w:r>
    </w:p>
    <w:p w:rsidR="00E5074A" w:rsidRPr="00EB7946" w:rsidRDefault="00717533" w:rsidP="00534BDE">
      <w:pPr>
        <w:spacing w:before="40" w:after="40"/>
        <w:rPr>
          <w:rFonts w:cs="Arial"/>
        </w:rPr>
      </w:pPr>
      <w:r w:rsidRPr="00EB7946">
        <w:rPr>
          <w:rFonts w:cs="Arial"/>
        </w:rPr>
        <w:t>b) T</w:t>
      </w:r>
      <w:r w:rsidR="00E5074A" w:rsidRPr="00EB7946">
        <w:rPr>
          <w:rFonts w:cs="Arial"/>
        </w:rPr>
        <w:t>ipos principais: francesa, colonial, pl</w:t>
      </w:r>
      <w:r w:rsidRPr="00EB7946">
        <w:rPr>
          <w:rFonts w:cs="Arial"/>
        </w:rPr>
        <w:t>ana, romana, plana ou germânica.</w:t>
      </w:r>
    </w:p>
    <w:p w:rsidR="00E82F7B" w:rsidRPr="00EB7946" w:rsidRDefault="00E82F7B" w:rsidP="00534BDE">
      <w:pPr>
        <w:spacing w:before="40" w:after="40"/>
        <w:rPr>
          <w:rFonts w:cs="Arial"/>
          <w:b/>
        </w:rPr>
      </w:pPr>
    </w:p>
    <w:p w:rsidR="00E5074A" w:rsidRPr="00EB7946" w:rsidRDefault="00717533" w:rsidP="00534BDE">
      <w:pPr>
        <w:spacing w:before="40" w:after="40"/>
        <w:rPr>
          <w:rFonts w:cs="Arial"/>
          <w:b/>
        </w:rPr>
      </w:pPr>
      <w:r w:rsidRPr="00EB7946">
        <w:rPr>
          <w:rFonts w:cs="Arial"/>
          <w:b/>
        </w:rPr>
        <w:t>LIMPEZA FINAL DA OBRA</w:t>
      </w:r>
    </w:p>
    <w:p w:rsidR="00E82F7B" w:rsidRPr="00EB7946" w:rsidRDefault="00E82F7B" w:rsidP="00534BDE">
      <w:pPr>
        <w:spacing w:before="40" w:after="40"/>
        <w:rPr>
          <w:rFonts w:cs="Arial"/>
        </w:rPr>
      </w:pPr>
    </w:p>
    <w:p w:rsidR="00E5074A" w:rsidRPr="00EB7946" w:rsidRDefault="00E5074A" w:rsidP="00534BDE">
      <w:pPr>
        <w:spacing w:before="40" w:after="40"/>
        <w:rPr>
          <w:rFonts w:cs="Arial"/>
        </w:rPr>
      </w:pPr>
      <w:r w:rsidRPr="00EB7946">
        <w:rPr>
          <w:rFonts w:cs="Arial"/>
        </w:rPr>
        <w:t>A obra será completamente limpa com os pisos lavados sem manchas de óleo, ferrugem ou crosta de argamassa, tinta, etc. Toda a área do canteiro deverá ficar completamente limpa. As instalações de água, esgoto, luz, deverão estar em condições de perfeito funcionamento, bem como todas as peças e serviços de quaisquer espécies. Todos os entulhos serão removidos para outro local de forma adequada.</w:t>
      </w:r>
    </w:p>
    <w:p w:rsidR="00E5074A" w:rsidRPr="00EB7946" w:rsidRDefault="00E5074A" w:rsidP="00534BDE">
      <w:pPr>
        <w:spacing w:before="40" w:after="40"/>
        <w:rPr>
          <w:rFonts w:cs="Arial"/>
        </w:rPr>
      </w:pPr>
    </w:p>
    <w:p w:rsidR="00E5074A" w:rsidRPr="00EB7946" w:rsidRDefault="00E5074A" w:rsidP="00534BDE">
      <w:pPr>
        <w:spacing w:before="40" w:after="40"/>
        <w:rPr>
          <w:rFonts w:cs="Arial"/>
          <w:b/>
        </w:rPr>
      </w:pPr>
      <w:r w:rsidRPr="00EB7946">
        <w:rPr>
          <w:rFonts w:cs="Arial"/>
          <w:b/>
        </w:rPr>
        <w:t>RECEBIMENTO DO</w:t>
      </w:r>
      <w:r w:rsidR="00717533" w:rsidRPr="00EB7946">
        <w:rPr>
          <w:rFonts w:cs="Arial"/>
          <w:b/>
        </w:rPr>
        <w:t>S</w:t>
      </w:r>
      <w:r w:rsidRPr="00EB7946">
        <w:rPr>
          <w:rFonts w:cs="Arial"/>
          <w:b/>
        </w:rPr>
        <w:t xml:space="preserve"> CANTEIRO</w:t>
      </w:r>
      <w:r w:rsidR="00717533" w:rsidRPr="00EB7946">
        <w:rPr>
          <w:rFonts w:cs="Arial"/>
          <w:b/>
        </w:rPr>
        <w:t>S</w:t>
      </w:r>
    </w:p>
    <w:p w:rsidR="00E5074A" w:rsidRPr="00EB7946" w:rsidRDefault="00717533" w:rsidP="00534BDE">
      <w:pPr>
        <w:spacing w:before="40" w:after="40"/>
        <w:rPr>
          <w:rFonts w:cs="Arial"/>
        </w:rPr>
      </w:pPr>
      <w:r w:rsidRPr="00EB7946">
        <w:rPr>
          <w:rFonts w:cs="Arial"/>
        </w:rPr>
        <w:t>A FISCALIZAÇÃO</w:t>
      </w:r>
      <w:r w:rsidR="00E5074A" w:rsidRPr="00EB7946">
        <w:rPr>
          <w:rFonts w:cs="Arial"/>
        </w:rPr>
        <w:t xml:space="preserve"> deverá aprovar, se for o caso, e receber oficialmente todos os serviços. Os casos porventura omissos nestas especificações somente poderão ser solucionados c</w:t>
      </w:r>
      <w:r w:rsidRPr="00EB7946">
        <w:rPr>
          <w:rFonts w:cs="Arial"/>
        </w:rPr>
        <w:t>om a concordância da CONTRATANTE</w:t>
      </w:r>
      <w:r w:rsidR="00E5074A" w:rsidRPr="00EB7946">
        <w:rPr>
          <w:rFonts w:cs="Arial"/>
        </w:rPr>
        <w:t xml:space="preserve">.         </w:t>
      </w:r>
    </w:p>
    <w:p w:rsidR="00E5074A" w:rsidRPr="00EB7946" w:rsidRDefault="00E5074A" w:rsidP="00534BDE">
      <w:pPr>
        <w:spacing w:before="40" w:after="40"/>
        <w:rPr>
          <w:rFonts w:cs="Arial"/>
        </w:rPr>
      </w:pPr>
    </w:p>
    <w:p w:rsidR="00E5074A" w:rsidRPr="00EB7946" w:rsidRDefault="00717533" w:rsidP="00534BDE">
      <w:pPr>
        <w:spacing w:before="40" w:after="40"/>
        <w:rPr>
          <w:rFonts w:cs="Arial"/>
          <w:b/>
        </w:rPr>
      </w:pPr>
      <w:r w:rsidRPr="00EB7946">
        <w:rPr>
          <w:rFonts w:cs="Arial"/>
          <w:b/>
        </w:rPr>
        <w:t xml:space="preserve"> DISPOSIÇÕES FINAIS</w:t>
      </w:r>
    </w:p>
    <w:p w:rsidR="00E82F7B" w:rsidRPr="00EB7946" w:rsidRDefault="00E82F7B" w:rsidP="00534BDE">
      <w:pPr>
        <w:spacing w:before="40" w:after="40"/>
        <w:rPr>
          <w:rFonts w:cs="Arial"/>
        </w:rPr>
      </w:pPr>
    </w:p>
    <w:p w:rsidR="00E5074A" w:rsidRPr="00EB7946" w:rsidRDefault="00E5074A" w:rsidP="00534BDE">
      <w:pPr>
        <w:spacing w:before="40" w:after="40"/>
        <w:rPr>
          <w:rFonts w:cs="Arial"/>
        </w:rPr>
      </w:pPr>
      <w:r w:rsidRPr="00EB7946">
        <w:rPr>
          <w:rFonts w:cs="Arial"/>
        </w:rPr>
        <w:t>Os serviços constantes das presentes especificações deverão ser entregues perfeitamente acabados e arrematados.</w:t>
      </w:r>
    </w:p>
    <w:p w:rsidR="00E5074A" w:rsidRPr="00EB7946" w:rsidRDefault="00E5074A" w:rsidP="00534BDE">
      <w:pPr>
        <w:spacing w:before="40" w:after="40"/>
        <w:rPr>
          <w:rFonts w:cs="Arial"/>
        </w:rPr>
      </w:pPr>
      <w:r w:rsidRPr="00EB7946">
        <w:rPr>
          <w:rFonts w:cs="Arial"/>
        </w:rPr>
        <w:t xml:space="preserve">A contratada removerá do local da obra todos os equipamentos usados, sobras da reforma, entulhos e construções provisórias, dando destino adequado. </w:t>
      </w:r>
    </w:p>
    <w:p w:rsidR="00E5074A" w:rsidRPr="00EB7946" w:rsidRDefault="00E5074A" w:rsidP="00534BDE">
      <w:pPr>
        <w:spacing w:before="40" w:after="40"/>
        <w:rPr>
          <w:rFonts w:cs="Arial"/>
        </w:rPr>
      </w:pPr>
      <w:r w:rsidRPr="00EB7946">
        <w:rPr>
          <w:rFonts w:cs="Arial"/>
        </w:rPr>
        <w:t xml:space="preserve">Quanto às mudanças e dúvidas que porventura surgirem durante a execução da obra deve o contratado procurar a contratante antes de autorizar o andamento do serviço para que o mesmo defina como deve ser realizado, sob pena do serviço </w:t>
      </w:r>
      <w:r w:rsidR="00351DE2" w:rsidRPr="00EB7946">
        <w:rPr>
          <w:rFonts w:cs="Arial"/>
        </w:rPr>
        <w:t>não ser aceito pela FISCALIZAÇÃO</w:t>
      </w:r>
      <w:r w:rsidRPr="00EB7946">
        <w:rPr>
          <w:rFonts w:cs="Arial"/>
        </w:rPr>
        <w:t>.</w:t>
      </w:r>
    </w:p>
    <w:p w:rsidR="00E5074A" w:rsidRPr="00EB7946" w:rsidRDefault="00E5074A" w:rsidP="00534BDE">
      <w:pPr>
        <w:pStyle w:val="TextosemFormatao0"/>
        <w:spacing w:before="40" w:after="40"/>
        <w:ind w:right="-37"/>
        <w:jc w:val="both"/>
        <w:rPr>
          <w:rFonts w:ascii="Arial" w:hAnsi="Arial" w:cs="Arial"/>
        </w:rPr>
      </w:pPr>
    </w:p>
    <w:p w:rsidR="00E82F7B" w:rsidRPr="00EB7946" w:rsidRDefault="00E5074A" w:rsidP="00534BDE">
      <w:pPr>
        <w:pStyle w:val="Ttulo"/>
        <w:keepNext w:val="0"/>
        <w:tabs>
          <w:tab w:val="clear" w:pos="709"/>
          <w:tab w:val="left" w:pos="0"/>
        </w:tabs>
        <w:suppressAutoHyphens w:val="0"/>
        <w:spacing w:before="40" w:after="40"/>
        <w:jc w:val="both"/>
        <w:outlineLvl w:val="0"/>
        <w:rPr>
          <w:szCs w:val="24"/>
        </w:rPr>
      </w:pPr>
      <w:r w:rsidRPr="00EB7946">
        <w:rPr>
          <w:szCs w:val="24"/>
        </w:rPr>
        <w:t>PEÇAS TÉCNICAS</w:t>
      </w:r>
    </w:p>
    <w:p w:rsidR="00E5074A" w:rsidRPr="00EB7946" w:rsidRDefault="00717533" w:rsidP="00534BDE">
      <w:pPr>
        <w:spacing w:before="40" w:after="40"/>
        <w:ind w:firstLine="708"/>
        <w:rPr>
          <w:rFonts w:cs="Arial"/>
          <w:b/>
        </w:rPr>
      </w:pPr>
      <w:r w:rsidRPr="00EB7946">
        <w:rPr>
          <w:rFonts w:cs="Arial"/>
          <w:b/>
        </w:rPr>
        <w:t xml:space="preserve">- </w:t>
      </w:r>
      <w:r w:rsidR="00E5074A" w:rsidRPr="00EB7946">
        <w:rPr>
          <w:rFonts w:cs="Arial"/>
          <w:b/>
        </w:rPr>
        <w:t>Planilhas Orçamentárias, no Anexo III do TR;</w:t>
      </w:r>
    </w:p>
    <w:p w:rsidR="00E5074A" w:rsidRPr="00EB7946" w:rsidRDefault="00717533" w:rsidP="00534BDE">
      <w:pPr>
        <w:spacing w:before="40" w:after="40"/>
        <w:ind w:firstLine="708"/>
        <w:rPr>
          <w:rFonts w:cs="Arial"/>
          <w:b/>
        </w:rPr>
      </w:pPr>
      <w:r w:rsidRPr="00EB7946">
        <w:rPr>
          <w:rFonts w:cs="Arial"/>
          <w:b/>
        </w:rPr>
        <w:t xml:space="preserve">- </w:t>
      </w:r>
      <w:r w:rsidR="00E5074A" w:rsidRPr="00EB7946">
        <w:rPr>
          <w:rFonts w:cs="Arial"/>
          <w:b/>
        </w:rPr>
        <w:t>Plantas para as reformas dos canteiros no Anexo VII do TR.</w:t>
      </w:r>
    </w:p>
    <w:p w:rsidR="00E5074A" w:rsidRPr="00EB7946" w:rsidRDefault="00717533" w:rsidP="00534BDE">
      <w:pPr>
        <w:spacing w:before="40" w:after="40"/>
        <w:ind w:firstLine="708"/>
        <w:rPr>
          <w:rFonts w:cs="Arial"/>
          <w:b/>
        </w:rPr>
      </w:pPr>
      <w:r w:rsidRPr="00EB7946">
        <w:rPr>
          <w:rFonts w:cs="Arial"/>
          <w:b/>
        </w:rPr>
        <w:t xml:space="preserve">- </w:t>
      </w:r>
      <w:r w:rsidR="00E5074A" w:rsidRPr="00EB7946">
        <w:rPr>
          <w:rFonts w:cs="Arial"/>
          <w:b/>
        </w:rPr>
        <w:t>Pla</w:t>
      </w:r>
      <w:r w:rsidRPr="00EB7946">
        <w:rPr>
          <w:rFonts w:cs="Arial"/>
          <w:b/>
        </w:rPr>
        <w:t>nilhas de quantitativos, abaixo</w:t>
      </w:r>
    </w:p>
    <w:p w:rsidR="00F619AE" w:rsidRPr="00EB7946" w:rsidRDefault="00F619AE" w:rsidP="00534BDE">
      <w:pPr>
        <w:spacing w:before="40" w:after="40"/>
        <w:ind w:firstLine="708"/>
        <w:rPr>
          <w:rFonts w:cs="Arial"/>
          <w:b/>
        </w:rPr>
      </w:pPr>
    </w:p>
    <w:p w:rsidR="00F619AE" w:rsidRPr="00EB7946" w:rsidRDefault="00F619AE" w:rsidP="00534BDE">
      <w:pPr>
        <w:spacing w:before="40" w:after="40"/>
        <w:ind w:firstLine="708"/>
        <w:rPr>
          <w:rFonts w:cs="Arial"/>
          <w:b/>
        </w:rPr>
      </w:pPr>
      <w:r w:rsidRPr="00EB7946">
        <w:rPr>
          <w:rFonts w:cs="Arial"/>
          <w:b/>
        </w:rPr>
        <w:t>REFORMA DOS CANTEIROS</w:t>
      </w:r>
    </w:p>
    <w:p w:rsidR="00F619AE" w:rsidRPr="00EB7946" w:rsidRDefault="00F619AE" w:rsidP="00534BDE">
      <w:pPr>
        <w:spacing w:before="40" w:after="40"/>
        <w:ind w:firstLine="708"/>
        <w:rPr>
          <w:rFonts w:cs="Arial"/>
          <w:b/>
        </w:rPr>
      </w:pPr>
    </w:p>
    <w:tbl>
      <w:tblPr>
        <w:tblW w:w="8594" w:type="dxa"/>
        <w:tblInd w:w="497" w:type="dxa"/>
        <w:tblBorders>
          <w:top w:val="double" w:sz="4" w:space="0" w:color="8064A2" w:themeColor="accent4"/>
          <w:left w:val="double" w:sz="4" w:space="0" w:color="8064A2" w:themeColor="accent4"/>
          <w:bottom w:val="double" w:sz="4" w:space="0" w:color="8064A2" w:themeColor="accent4"/>
          <w:right w:val="double" w:sz="4" w:space="0" w:color="8064A2" w:themeColor="accent4"/>
          <w:insideH w:val="double" w:sz="4" w:space="0" w:color="8064A2" w:themeColor="accent4"/>
          <w:insideV w:val="double" w:sz="4" w:space="0" w:color="8064A2" w:themeColor="accent4"/>
        </w:tblBorders>
        <w:tblCellMar>
          <w:left w:w="70" w:type="dxa"/>
          <w:right w:w="70" w:type="dxa"/>
        </w:tblCellMar>
        <w:tblLook w:val="04A0" w:firstRow="1" w:lastRow="0" w:firstColumn="1" w:lastColumn="0" w:noHBand="0" w:noVBand="1"/>
      </w:tblPr>
      <w:tblGrid>
        <w:gridCol w:w="736"/>
        <w:gridCol w:w="4999"/>
        <w:gridCol w:w="1687"/>
        <w:gridCol w:w="1172"/>
      </w:tblGrid>
      <w:tr w:rsidR="00EB7946" w:rsidRPr="00EB7946" w:rsidTr="00534BDE">
        <w:trPr>
          <w:trHeight w:val="300"/>
        </w:trPr>
        <w:tc>
          <w:tcPr>
            <w:tcW w:w="8594" w:type="dxa"/>
            <w:gridSpan w:val="4"/>
            <w:shd w:val="clear" w:color="000000" w:fill="BDD7EE"/>
            <w:vAlign w:val="center"/>
            <w:hideMark/>
          </w:tcPr>
          <w:p w:rsidR="00EB7946" w:rsidRPr="00EB7946" w:rsidRDefault="00EB7946" w:rsidP="00534BDE">
            <w:pPr>
              <w:spacing w:before="40" w:after="40" w:line="240" w:lineRule="auto"/>
              <w:jc w:val="left"/>
              <w:rPr>
                <w:rFonts w:cs="Arial"/>
                <w:b/>
                <w:bCs/>
                <w:color w:val="000000"/>
                <w:szCs w:val="24"/>
              </w:rPr>
            </w:pPr>
            <w:r w:rsidRPr="00EB7946">
              <w:rPr>
                <w:rFonts w:cs="Arial"/>
                <w:b/>
                <w:bCs/>
                <w:color w:val="000000"/>
                <w:szCs w:val="24"/>
              </w:rPr>
              <w:t>REFORMA DOS CANTEIROS - EIXO NORTE</w:t>
            </w:r>
          </w:p>
        </w:tc>
      </w:tr>
      <w:tr w:rsidR="00EB7946" w:rsidRPr="00EB7946" w:rsidTr="00534BDE">
        <w:trPr>
          <w:trHeight w:val="610"/>
        </w:trPr>
        <w:tc>
          <w:tcPr>
            <w:tcW w:w="736"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Item</w:t>
            </w:r>
          </w:p>
        </w:tc>
        <w:tc>
          <w:tcPr>
            <w:tcW w:w="4999"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Descrição</w:t>
            </w:r>
          </w:p>
        </w:tc>
        <w:tc>
          <w:tcPr>
            <w:tcW w:w="1687"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Referência da Área</w:t>
            </w:r>
          </w:p>
        </w:tc>
        <w:tc>
          <w:tcPr>
            <w:tcW w:w="1171"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Área (m²)</w:t>
            </w:r>
          </w:p>
        </w:tc>
      </w:tr>
      <w:tr w:rsidR="00F619AE" w:rsidRPr="00EB7946" w:rsidTr="00534BDE">
        <w:trPr>
          <w:trHeight w:val="300"/>
        </w:trPr>
        <w:tc>
          <w:tcPr>
            <w:tcW w:w="8594" w:type="dxa"/>
            <w:gridSpan w:val="4"/>
            <w:shd w:val="clear" w:color="000000" w:fill="BDD7EE"/>
            <w:vAlign w:val="center"/>
            <w:hideMark/>
          </w:tcPr>
          <w:p w:rsidR="00F619AE" w:rsidRPr="00EB7946" w:rsidRDefault="00F619AE" w:rsidP="00534BDE">
            <w:pPr>
              <w:spacing w:before="40" w:after="40" w:line="240" w:lineRule="auto"/>
              <w:jc w:val="left"/>
              <w:rPr>
                <w:rFonts w:cs="Arial"/>
                <w:b/>
                <w:bCs/>
                <w:color w:val="000000"/>
                <w:szCs w:val="24"/>
              </w:rPr>
            </w:pPr>
            <w:r w:rsidRPr="00EB7946">
              <w:rPr>
                <w:rFonts w:cs="Arial"/>
                <w:b/>
                <w:bCs/>
                <w:color w:val="000000"/>
                <w:szCs w:val="24"/>
              </w:rPr>
              <w:t>Canteiro Meta 1N – Cabrobó/PE</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64,80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22,32</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41,82</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130,00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190,00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190,00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61,80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200,00</w:t>
            </w:r>
          </w:p>
        </w:tc>
      </w:tr>
      <w:tr w:rsidR="00F619AE" w:rsidRPr="00EB7946" w:rsidTr="00534BDE">
        <w:trPr>
          <w:trHeight w:val="51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4.400,00</w:t>
            </w:r>
          </w:p>
        </w:tc>
      </w:tr>
      <w:tr w:rsidR="00F619AE" w:rsidRPr="00EB7946" w:rsidTr="00534BDE">
        <w:trPr>
          <w:trHeight w:val="300"/>
        </w:trPr>
        <w:tc>
          <w:tcPr>
            <w:tcW w:w="8594" w:type="dxa"/>
            <w:gridSpan w:val="4"/>
            <w:shd w:val="clear" w:color="000000" w:fill="BDD7EE"/>
            <w:vAlign w:val="center"/>
            <w:hideMark/>
          </w:tcPr>
          <w:p w:rsidR="00F619AE" w:rsidRPr="00EB7946" w:rsidRDefault="00F619AE" w:rsidP="00534BDE">
            <w:pPr>
              <w:spacing w:before="40" w:after="40" w:line="240" w:lineRule="auto"/>
              <w:jc w:val="left"/>
              <w:rPr>
                <w:rFonts w:cs="Arial"/>
                <w:b/>
                <w:bCs/>
                <w:color w:val="000000"/>
                <w:szCs w:val="24"/>
              </w:rPr>
            </w:pPr>
            <w:r w:rsidRPr="00EB7946">
              <w:rPr>
                <w:rFonts w:cs="Arial"/>
                <w:b/>
                <w:bCs/>
                <w:color w:val="000000"/>
                <w:szCs w:val="24"/>
              </w:rPr>
              <w:t>Canteiro Lote 08 – Salgueiro/PE</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505,44</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505,44</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19,89</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196,00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308,79</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350,00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162,80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123,84</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2.172,20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10</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Estação tratamento esgoto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10</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1.010,88</w:t>
            </w:r>
          </w:p>
        </w:tc>
      </w:tr>
      <w:tr w:rsidR="00EB7946" w:rsidRPr="00EB7946" w:rsidTr="00534BDE">
        <w:trPr>
          <w:trHeight w:val="300"/>
        </w:trPr>
        <w:tc>
          <w:tcPr>
            <w:tcW w:w="8594" w:type="dxa"/>
            <w:gridSpan w:val="4"/>
            <w:shd w:val="clear" w:color="000000" w:fill="BDD7EE"/>
            <w:vAlign w:val="center"/>
            <w:hideMark/>
          </w:tcPr>
          <w:p w:rsidR="00EB7946" w:rsidRPr="00EB7946" w:rsidRDefault="00EB7946" w:rsidP="00534BDE">
            <w:pPr>
              <w:spacing w:before="40" w:after="40" w:line="240" w:lineRule="auto"/>
              <w:jc w:val="left"/>
              <w:rPr>
                <w:rFonts w:cs="Arial"/>
                <w:b/>
                <w:bCs/>
                <w:color w:val="000000"/>
                <w:szCs w:val="24"/>
              </w:rPr>
            </w:pPr>
            <w:r w:rsidRPr="00EB7946">
              <w:rPr>
                <w:rFonts w:cs="Arial"/>
                <w:b/>
                <w:bCs/>
                <w:color w:val="000000"/>
                <w:szCs w:val="24"/>
              </w:rPr>
              <w:t>Canteiro Lote 05 - Brejo Santo/CE</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556,70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584,73</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43,65</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258,00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784,07</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600,40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338,87</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286,90</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3.453,32</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10</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Estação tratamento esgoto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Und</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3,00</w:t>
            </w:r>
          </w:p>
        </w:tc>
      </w:tr>
      <w:tr w:rsidR="00EB7946" w:rsidRPr="00EB7946" w:rsidTr="00534BDE">
        <w:trPr>
          <w:trHeight w:val="300"/>
        </w:trPr>
        <w:tc>
          <w:tcPr>
            <w:tcW w:w="8594" w:type="dxa"/>
            <w:gridSpan w:val="4"/>
            <w:shd w:val="clear" w:color="000000" w:fill="BDD7EE"/>
            <w:vAlign w:val="center"/>
            <w:hideMark/>
          </w:tcPr>
          <w:p w:rsidR="00EB7946" w:rsidRPr="00EB7946" w:rsidRDefault="00EB7946" w:rsidP="00534BDE">
            <w:pPr>
              <w:spacing w:before="40" w:after="40" w:line="240" w:lineRule="auto"/>
              <w:jc w:val="left"/>
              <w:rPr>
                <w:rFonts w:cs="Arial"/>
                <w:b/>
                <w:bCs/>
                <w:color w:val="000000"/>
                <w:szCs w:val="24"/>
              </w:rPr>
            </w:pPr>
            <w:r w:rsidRPr="00EB7946">
              <w:rPr>
                <w:rFonts w:cs="Arial"/>
                <w:b/>
                <w:bCs/>
                <w:color w:val="000000"/>
                <w:szCs w:val="24"/>
              </w:rPr>
              <w:t>Canteiro lote 07 - São José de Piranhas/PB</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42,34</w:t>
            </w:r>
          </w:p>
        </w:tc>
      </w:tr>
      <w:tr w:rsidR="00F619AE" w:rsidRPr="00EB7946" w:rsidTr="00534BDE">
        <w:trPr>
          <w:trHeight w:val="300"/>
        </w:trPr>
        <w:tc>
          <w:tcPr>
            <w:tcW w:w="736"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15,69</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2,77</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30,37</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37,32</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132,80</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10</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310,61</w:t>
            </w:r>
          </w:p>
        </w:tc>
      </w:tr>
      <w:tr w:rsidR="00F619AE" w:rsidRPr="00EB7946" w:rsidTr="00534BDE">
        <w:trPr>
          <w:trHeight w:val="300"/>
        </w:trPr>
        <w:tc>
          <w:tcPr>
            <w:tcW w:w="736" w:type="dxa"/>
            <w:shd w:val="clear" w:color="auto" w:fill="auto"/>
            <w:noWrap/>
            <w:vAlign w:val="center"/>
            <w:hideMark/>
          </w:tcPr>
          <w:p w:rsidR="00F619AE" w:rsidRPr="00EB7946" w:rsidRDefault="00EB7946"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F619AE" w:rsidRPr="00EB7946" w:rsidRDefault="00F619AE" w:rsidP="00534BDE">
            <w:pPr>
              <w:spacing w:before="40" w:after="40" w:line="240" w:lineRule="auto"/>
              <w:rPr>
                <w:rFonts w:cs="Arial"/>
                <w:color w:val="000000"/>
                <w:szCs w:val="24"/>
              </w:rPr>
            </w:pPr>
            <w:r w:rsidRPr="00EB7946">
              <w:rPr>
                <w:rFonts w:cs="Arial"/>
                <w:color w:val="000000"/>
                <w:szCs w:val="24"/>
              </w:rPr>
              <w:t>Estação tratamento esgoto</w:t>
            </w:r>
          </w:p>
        </w:tc>
        <w:tc>
          <w:tcPr>
            <w:tcW w:w="1687"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Área 11</w:t>
            </w:r>
          </w:p>
        </w:tc>
        <w:tc>
          <w:tcPr>
            <w:tcW w:w="1171" w:type="dxa"/>
            <w:shd w:val="clear" w:color="auto" w:fill="auto"/>
            <w:noWrap/>
            <w:vAlign w:val="center"/>
            <w:hideMark/>
          </w:tcPr>
          <w:p w:rsidR="00F619AE" w:rsidRPr="00EB7946" w:rsidRDefault="00F619AE" w:rsidP="00534BDE">
            <w:pPr>
              <w:spacing w:before="40" w:after="40" w:line="240" w:lineRule="auto"/>
              <w:jc w:val="center"/>
              <w:rPr>
                <w:rFonts w:cs="Arial"/>
                <w:color w:val="000000"/>
                <w:szCs w:val="24"/>
              </w:rPr>
            </w:pPr>
            <w:r w:rsidRPr="00EB7946">
              <w:rPr>
                <w:rFonts w:cs="Arial"/>
                <w:color w:val="000000"/>
                <w:szCs w:val="24"/>
              </w:rPr>
              <w:t>1,82</w:t>
            </w:r>
          </w:p>
        </w:tc>
      </w:tr>
      <w:tr w:rsidR="00EB7946" w:rsidRPr="00EB7946" w:rsidTr="00534BDE">
        <w:trPr>
          <w:trHeight w:val="300"/>
        </w:trPr>
        <w:tc>
          <w:tcPr>
            <w:tcW w:w="8594" w:type="dxa"/>
            <w:gridSpan w:val="4"/>
            <w:shd w:val="clear" w:color="000000" w:fill="BDD7EE"/>
            <w:vAlign w:val="center"/>
            <w:hideMark/>
          </w:tcPr>
          <w:p w:rsidR="00EB7946" w:rsidRPr="00EB7946" w:rsidRDefault="00EB7946" w:rsidP="00534BDE">
            <w:pPr>
              <w:spacing w:before="40" w:after="40" w:line="240" w:lineRule="auto"/>
              <w:jc w:val="left"/>
              <w:rPr>
                <w:rFonts w:cs="Arial"/>
                <w:b/>
                <w:bCs/>
                <w:color w:val="000000"/>
                <w:szCs w:val="24"/>
              </w:rPr>
            </w:pPr>
            <w:r w:rsidRPr="00EB7946">
              <w:rPr>
                <w:rFonts w:cs="Arial"/>
                <w:b/>
                <w:bCs/>
                <w:color w:val="000000"/>
                <w:szCs w:val="24"/>
              </w:rPr>
              <w:t xml:space="preserve">REFORMA DOS CANTEIROS - EIXO </w:t>
            </w:r>
            <w:r w:rsidR="005927A9">
              <w:rPr>
                <w:rFonts w:cs="Arial"/>
                <w:b/>
                <w:bCs/>
                <w:color w:val="000000"/>
                <w:szCs w:val="24"/>
              </w:rPr>
              <w:t>LESTE</w:t>
            </w:r>
          </w:p>
        </w:tc>
      </w:tr>
      <w:tr w:rsidR="00EB7946" w:rsidRPr="00EB7946" w:rsidTr="00534BDE">
        <w:trPr>
          <w:trHeight w:val="610"/>
        </w:trPr>
        <w:tc>
          <w:tcPr>
            <w:tcW w:w="736"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Item</w:t>
            </w:r>
          </w:p>
        </w:tc>
        <w:tc>
          <w:tcPr>
            <w:tcW w:w="4999"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Descrição</w:t>
            </w:r>
          </w:p>
        </w:tc>
        <w:tc>
          <w:tcPr>
            <w:tcW w:w="1687"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Referência da Área</w:t>
            </w:r>
          </w:p>
        </w:tc>
        <w:tc>
          <w:tcPr>
            <w:tcW w:w="1171" w:type="dxa"/>
            <w:shd w:val="clear" w:color="auto" w:fill="auto"/>
            <w:vAlign w:val="center"/>
            <w:hideMark/>
          </w:tcPr>
          <w:p w:rsidR="00EB7946" w:rsidRPr="00EB7946" w:rsidRDefault="00EB7946" w:rsidP="00534BDE">
            <w:pPr>
              <w:spacing w:before="40" w:after="40" w:line="240" w:lineRule="auto"/>
              <w:jc w:val="center"/>
              <w:rPr>
                <w:rFonts w:cs="Arial"/>
                <w:b/>
                <w:bCs/>
                <w:color w:val="000000"/>
                <w:szCs w:val="24"/>
              </w:rPr>
            </w:pPr>
            <w:r w:rsidRPr="00EB7946">
              <w:rPr>
                <w:rFonts w:cs="Arial"/>
                <w:b/>
                <w:bCs/>
                <w:color w:val="000000"/>
                <w:szCs w:val="24"/>
              </w:rPr>
              <w:t>Área (m²)</w:t>
            </w:r>
          </w:p>
        </w:tc>
      </w:tr>
      <w:tr w:rsidR="00EB7946" w:rsidRPr="00EB7946" w:rsidTr="00534BDE">
        <w:trPr>
          <w:trHeight w:val="300"/>
        </w:trPr>
        <w:tc>
          <w:tcPr>
            <w:tcW w:w="8594" w:type="dxa"/>
            <w:gridSpan w:val="4"/>
            <w:shd w:val="clear" w:color="000000" w:fill="BDD7EE"/>
            <w:vAlign w:val="center"/>
            <w:hideMark/>
          </w:tcPr>
          <w:p w:rsidR="00EB7946" w:rsidRPr="00EB7946" w:rsidRDefault="00EB7946" w:rsidP="00534BDE">
            <w:pPr>
              <w:spacing w:before="40" w:after="40" w:line="240" w:lineRule="auto"/>
              <w:jc w:val="left"/>
              <w:rPr>
                <w:rFonts w:cs="Arial"/>
                <w:b/>
                <w:bCs/>
                <w:color w:val="000000"/>
                <w:szCs w:val="24"/>
              </w:rPr>
            </w:pPr>
            <w:r w:rsidRPr="00EB7946">
              <w:rPr>
                <w:rFonts w:cs="Arial"/>
                <w:b/>
                <w:bCs/>
                <w:color w:val="000000"/>
                <w:szCs w:val="24"/>
              </w:rPr>
              <w:t xml:space="preserve">Canteiro </w:t>
            </w:r>
            <w:r w:rsidR="005927A9">
              <w:rPr>
                <w:rFonts w:cs="Arial"/>
                <w:b/>
                <w:bCs/>
                <w:color w:val="000000"/>
                <w:szCs w:val="24"/>
              </w:rPr>
              <w:t>Lote 09 – Floresta/PE</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174,06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276,75</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57,29</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108,24</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427,68</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142,21</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264,96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702,74</w:t>
            </w:r>
          </w:p>
        </w:tc>
      </w:tr>
      <w:tr w:rsidR="005927A9" w:rsidRPr="00EB7946" w:rsidTr="00534BDE">
        <w:trPr>
          <w:trHeight w:val="51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2.153,93</w:t>
            </w:r>
          </w:p>
        </w:tc>
      </w:tr>
      <w:tr w:rsidR="005927A9" w:rsidRPr="00EB7946" w:rsidTr="00534BDE">
        <w:trPr>
          <w:trHeight w:val="300"/>
        </w:trPr>
        <w:tc>
          <w:tcPr>
            <w:tcW w:w="8594" w:type="dxa"/>
            <w:gridSpan w:val="4"/>
            <w:shd w:val="clear" w:color="000000" w:fill="BDD7EE"/>
            <w:vAlign w:val="center"/>
            <w:hideMark/>
          </w:tcPr>
          <w:p w:rsidR="005927A9" w:rsidRPr="00EB7946" w:rsidRDefault="005927A9" w:rsidP="00534BDE">
            <w:pPr>
              <w:spacing w:before="40" w:after="40" w:line="240" w:lineRule="auto"/>
              <w:jc w:val="left"/>
              <w:rPr>
                <w:rFonts w:cs="Arial"/>
                <w:b/>
                <w:bCs/>
                <w:color w:val="000000"/>
                <w:szCs w:val="24"/>
              </w:rPr>
            </w:pPr>
            <w:r w:rsidRPr="00EB7946">
              <w:rPr>
                <w:rFonts w:cs="Arial"/>
                <w:b/>
                <w:bCs/>
                <w:color w:val="000000"/>
                <w:szCs w:val="24"/>
              </w:rPr>
              <w:t xml:space="preserve">Canteiro </w:t>
            </w:r>
            <w:r>
              <w:rPr>
                <w:rFonts w:cs="Arial"/>
                <w:b/>
                <w:bCs/>
                <w:color w:val="000000"/>
                <w:szCs w:val="24"/>
              </w:rPr>
              <w:t>Lote 10 – Custódia/PE</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Pr>
                <w:rFonts w:cs="Arial"/>
                <w:color w:val="000000"/>
                <w:szCs w:val="24"/>
              </w:rPr>
              <w:t>255,16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297,08</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12,46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268,4</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1.477,66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350,00</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456,20</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663,82</w:t>
            </w:r>
          </w:p>
        </w:tc>
      </w:tr>
      <w:tr w:rsidR="005927A9" w:rsidRPr="00EB7946" w:rsidTr="00534BDE">
        <w:trPr>
          <w:trHeight w:val="51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3.834,74</w:t>
            </w:r>
          </w:p>
        </w:tc>
      </w:tr>
      <w:tr w:rsidR="00EB7946" w:rsidRPr="00EB7946" w:rsidTr="00534BDE">
        <w:trPr>
          <w:trHeight w:val="300"/>
        </w:trPr>
        <w:tc>
          <w:tcPr>
            <w:tcW w:w="736" w:type="dxa"/>
            <w:shd w:val="clear" w:color="auto" w:fill="auto"/>
            <w:noWrap/>
            <w:vAlign w:val="center"/>
          </w:tcPr>
          <w:p w:rsidR="00EB7946" w:rsidRPr="00EB7946" w:rsidRDefault="005927A9" w:rsidP="00534BDE">
            <w:pPr>
              <w:spacing w:before="40" w:after="40" w:line="240" w:lineRule="auto"/>
              <w:jc w:val="center"/>
              <w:rPr>
                <w:rFonts w:cs="Arial"/>
                <w:color w:val="000000"/>
                <w:szCs w:val="24"/>
              </w:rPr>
            </w:pPr>
            <w:r>
              <w:rPr>
                <w:rFonts w:cs="Arial"/>
                <w:color w:val="000000"/>
                <w:szCs w:val="24"/>
              </w:rPr>
              <w:t>10</w:t>
            </w:r>
          </w:p>
        </w:tc>
        <w:tc>
          <w:tcPr>
            <w:tcW w:w="4999" w:type="dxa"/>
            <w:shd w:val="clear" w:color="auto" w:fill="auto"/>
            <w:noWrap/>
            <w:vAlign w:val="center"/>
          </w:tcPr>
          <w:p w:rsidR="00EB7946" w:rsidRPr="00EB7946" w:rsidRDefault="005927A9" w:rsidP="00534BDE">
            <w:pPr>
              <w:spacing w:before="40" w:after="40" w:line="240" w:lineRule="auto"/>
              <w:rPr>
                <w:rFonts w:cs="Arial"/>
                <w:color w:val="000000"/>
                <w:szCs w:val="24"/>
              </w:rPr>
            </w:pPr>
            <w:r>
              <w:rPr>
                <w:rFonts w:cs="Arial"/>
                <w:color w:val="000000"/>
                <w:szCs w:val="24"/>
              </w:rPr>
              <w:t>Centro de Saúde</w:t>
            </w:r>
          </w:p>
        </w:tc>
        <w:tc>
          <w:tcPr>
            <w:tcW w:w="1687" w:type="dxa"/>
            <w:shd w:val="clear" w:color="auto" w:fill="auto"/>
            <w:noWrap/>
            <w:vAlign w:val="center"/>
          </w:tcPr>
          <w:p w:rsidR="00EB7946" w:rsidRPr="00EB7946" w:rsidRDefault="005927A9" w:rsidP="00534BDE">
            <w:pPr>
              <w:spacing w:before="40" w:after="40" w:line="240" w:lineRule="auto"/>
              <w:jc w:val="center"/>
              <w:rPr>
                <w:rFonts w:cs="Arial"/>
                <w:color w:val="000000"/>
                <w:szCs w:val="24"/>
              </w:rPr>
            </w:pPr>
            <w:r w:rsidRPr="00EB7946">
              <w:rPr>
                <w:rFonts w:cs="Arial"/>
                <w:color w:val="000000"/>
                <w:szCs w:val="24"/>
              </w:rPr>
              <w:t xml:space="preserve">Área </w:t>
            </w:r>
            <w:r>
              <w:rPr>
                <w:rFonts w:cs="Arial"/>
                <w:color w:val="000000"/>
                <w:szCs w:val="24"/>
              </w:rPr>
              <w:t>10</w:t>
            </w:r>
          </w:p>
        </w:tc>
        <w:tc>
          <w:tcPr>
            <w:tcW w:w="1171" w:type="dxa"/>
            <w:shd w:val="clear" w:color="auto" w:fill="auto"/>
            <w:noWrap/>
            <w:vAlign w:val="center"/>
          </w:tcPr>
          <w:p w:rsidR="00EB7946" w:rsidRPr="00EB7946" w:rsidRDefault="005927A9" w:rsidP="00534BDE">
            <w:pPr>
              <w:spacing w:before="40" w:after="40" w:line="240" w:lineRule="auto"/>
              <w:jc w:val="center"/>
              <w:rPr>
                <w:rFonts w:cs="Arial"/>
                <w:color w:val="000000"/>
                <w:szCs w:val="24"/>
              </w:rPr>
            </w:pPr>
            <w:r>
              <w:rPr>
                <w:rFonts w:cs="Arial"/>
                <w:color w:val="000000"/>
                <w:szCs w:val="24"/>
              </w:rPr>
              <w:t>53,72</w:t>
            </w:r>
          </w:p>
        </w:tc>
      </w:tr>
      <w:tr w:rsidR="005927A9" w:rsidRPr="00EB7946" w:rsidTr="00534BDE">
        <w:trPr>
          <w:trHeight w:val="300"/>
        </w:trPr>
        <w:tc>
          <w:tcPr>
            <w:tcW w:w="736"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11</w:t>
            </w:r>
          </w:p>
        </w:tc>
        <w:tc>
          <w:tcPr>
            <w:tcW w:w="4999" w:type="dxa"/>
            <w:shd w:val="clear" w:color="auto" w:fill="auto"/>
            <w:noWrap/>
            <w:vAlign w:val="center"/>
          </w:tcPr>
          <w:p w:rsidR="005927A9" w:rsidRPr="00EB7946" w:rsidRDefault="005927A9" w:rsidP="00534BDE">
            <w:pPr>
              <w:spacing w:before="40" w:after="40" w:line="240" w:lineRule="auto"/>
              <w:rPr>
                <w:rFonts w:cs="Arial"/>
                <w:color w:val="000000"/>
                <w:szCs w:val="24"/>
              </w:rPr>
            </w:pPr>
            <w:r>
              <w:rPr>
                <w:rFonts w:cs="Arial"/>
                <w:color w:val="000000"/>
                <w:szCs w:val="24"/>
              </w:rPr>
              <w:t>Estação de esgoto</w:t>
            </w:r>
          </w:p>
        </w:tc>
        <w:tc>
          <w:tcPr>
            <w:tcW w:w="1687"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 xml:space="preserve">Área </w:t>
            </w:r>
            <w:r>
              <w:rPr>
                <w:rFonts w:cs="Arial"/>
                <w:color w:val="000000"/>
                <w:szCs w:val="24"/>
              </w:rPr>
              <w:t>11</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143,02</w:t>
            </w:r>
          </w:p>
        </w:tc>
      </w:tr>
      <w:tr w:rsidR="005927A9" w:rsidRPr="00EB7946" w:rsidTr="00534BDE">
        <w:trPr>
          <w:trHeight w:val="300"/>
        </w:trPr>
        <w:tc>
          <w:tcPr>
            <w:tcW w:w="8594" w:type="dxa"/>
            <w:gridSpan w:val="4"/>
            <w:shd w:val="clear" w:color="000000" w:fill="BDD7EE"/>
            <w:vAlign w:val="center"/>
            <w:hideMark/>
          </w:tcPr>
          <w:p w:rsidR="005927A9" w:rsidRPr="00EB7946" w:rsidRDefault="005927A9" w:rsidP="00534BDE">
            <w:pPr>
              <w:spacing w:before="40" w:after="40" w:line="240" w:lineRule="auto"/>
              <w:jc w:val="left"/>
              <w:rPr>
                <w:rFonts w:cs="Arial"/>
                <w:b/>
                <w:bCs/>
                <w:color w:val="000000"/>
                <w:szCs w:val="24"/>
              </w:rPr>
            </w:pPr>
            <w:r w:rsidRPr="00EB7946">
              <w:rPr>
                <w:rFonts w:cs="Arial"/>
                <w:b/>
                <w:bCs/>
                <w:color w:val="000000"/>
                <w:szCs w:val="24"/>
              </w:rPr>
              <w:t xml:space="preserve">Canteiro </w:t>
            </w:r>
            <w:r>
              <w:rPr>
                <w:rFonts w:cs="Arial"/>
                <w:b/>
                <w:bCs/>
                <w:color w:val="000000"/>
                <w:szCs w:val="24"/>
              </w:rPr>
              <w:t>Lote 12 – Sertânia/PE</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1</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1</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1</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285,33</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2</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Escritório 2</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2</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323,20</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3</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Guarita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3</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9,90</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4</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Vestiário e sanitário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4</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616,98</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5</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Cozinha e refeitório/Auditório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5</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690,80</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6</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Lazer (área de convivência)</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6</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58,76</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7</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Almoxarifado</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7</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229,35</w:t>
            </w:r>
          </w:p>
        </w:tc>
      </w:tr>
      <w:tr w:rsidR="005927A9" w:rsidRPr="00EB7946" w:rsidTr="00534BDE">
        <w:trPr>
          <w:trHeight w:val="30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8</w:t>
            </w:r>
          </w:p>
        </w:tc>
        <w:tc>
          <w:tcPr>
            <w:tcW w:w="4999" w:type="dxa"/>
            <w:shd w:val="clear" w:color="auto" w:fill="auto"/>
            <w:noWrap/>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Central de armação/forma/oficina mec.</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8</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216,72</w:t>
            </w:r>
          </w:p>
        </w:tc>
      </w:tr>
      <w:tr w:rsidR="005927A9" w:rsidRPr="00EB7946" w:rsidTr="00534BDE">
        <w:trPr>
          <w:trHeight w:val="510"/>
        </w:trPr>
        <w:tc>
          <w:tcPr>
            <w:tcW w:w="736"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9</w:t>
            </w:r>
          </w:p>
        </w:tc>
        <w:tc>
          <w:tcPr>
            <w:tcW w:w="4999" w:type="dxa"/>
            <w:shd w:val="clear" w:color="auto" w:fill="auto"/>
            <w:vAlign w:val="center"/>
            <w:hideMark/>
          </w:tcPr>
          <w:p w:rsidR="005927A9" w:rsidRPr="00EB7946" w:rsidRDefault="005927A9" w:rsidP="00534BDE">
            <w:pPr>
              <w:spacing w:before="40" w:after="40" w:line="240" w:lineRule="auto"/>
              <w:rPr>
                <w:rFonts w:cs="Arial"/>
                <w:color w:val="000000"/>
                <w:szCs w:val="24"/>
              </w:rPr>
            </w:pPr>
            <w:r w:rsidRPr="00EB7946">
              <w:rPr>
                <w:rFonts w:cs="Arial"/>
                <w:color w:val="000000"/>
                <w:szCs w:val="24"/>
              </w:rPr>
              <w:t>Revisão e recuperação das Instalações prediais (elétrica, hidráulica, sanitárias e especiais)</w:t>
            </w:r>
          </w:p>
        </w:tc>
        <w:tc>
          <w:tcPr>
            <w:tcW w:w="1687" w:type="dxa"/>
            <w:shd w:val="clear" w:color="auto" w:fill="auto"/>
            <w:noWrap/>
            <w:vAlign w:val="center"/>
            <w:hideMark/>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Área 9</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2.484,77</w:t>
            </w:r>
          </w:p>
        </w:tc>
      </w:tr>
      <w:tr w:rsidR="005927A9" w:rsidRPr="00EB7946" w:rsidTr="00534BDE">
        <w:trPr>
          <w:trHeight w:val="300"/>
        </w:trPr>
        <w:tc>
          <w:tcPr>
            <w:tcW w:w="736"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10</w:t>
            </w:r>
          </w:p>
        </w:tc>
        <w:tc>
          <w:tcPr>
            <w:tcW w:w="4999" w:type="dxa"/>
            <w:shd w:val="clear" w:color="auto" w:fill="auto"/>
            <w:noWrap/>
            <w:vAlign w:val="center"/>
          </w:tcPr>
          <w:p w:rsidR="005927A9" w:rsidRPr="00EB7946" w:rsidRDefault="005927A9" w:rsidP="00534BDE">
            <w:pPr>
              <w:spacing w:before="40" w:after="40" w:line="240" w:lineRule="auto"/>
              <w:rPr>
                <w:rFonts w:cs="Arial"/>
                <w:color w:val="000000"/>
                <w:szCs w:val="24"/>
              </w:rPr>
            </w:pPr>
            <w:r>
              <w:rPr>
                <w:rFonts w:cs="Arial"/>
                <w:color w:val="000000"/>
                <w:szCs w:val="24"/>
              </w:rPr>
              <w:t>Centro de Saúde</w:t>
            </w:r>
          </w:p>
        </w:tc>
        <w:tc>
          <w:tcPr>
            <w:tcW w:w="1687"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 xml:space="preserve">Área </w:t>
            </w:r>
            <w:r>
              <w:rPr>
                <w:rFonts w:cs="Arial"/>
                <w:color w:val="000000"/>
                <w:szCs w:val="24"/>
              </w:rPr>
              <w:t>10</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53,72</w:t>
            </w:r>
          </w:p>
        </w:tc>
      </w:tr>
      <w:tr w:rsidR="005927A9" w:rsidRPr="00EB7946" w:rsidTr="00534BDE">
        <w:trPr>
          <w:trHeight w:val="300"/>
        </w:trPr>
        <w:tc>
          <w:tcPr>
            <w:tcW w:w="736"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11</w:t>
            </w:r>
          </w:p>
        </w:tc>
        <w:tc>
          <w:tcPr>
            <w:tcW w:w="4999" w:type="dxa"/>
            <w:shd w:val="clear" w:color="auto" w:fill="auto"/>
            <w:noWrap/>
            <w:vAlign w:val="center"/>
          </w:tcPr>
          <w:p w:rsidR="005927A9" w:rsidRPr="00EB7946" w:rsidRDefault="005927A9" w:rsidP="00534BDE">
            <w:pPr>
              <w:spacing w:before="40" w:after="40" w:line="240" w:lineRule="auto"/>
              <w:rPr>
                <w:rFonts w:cs="Arial"/>
                <w:color w:val="000000"/>
                <w:szCs w:val="24"/>
              </w:rPr>
            </w:pPr>
            <w:r>
              <w:rPr>
                <w:rFonts w:cs="Arial"/>
                <w:color w:val="000000"/>
                <w:szCs w:val="24"/>
              </w:rPr>
              <w:t>Estação de esgoto</w:t>
            </w:r>
          </w:p>
        </w:tc>
        <w:tc>
          <w:tcPr>
            <w:tcW w:w="1687"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sidRPr="00EB7946">
              <w:rPr>
                <w:rFonts w:cs="Arial"/>
                <w:color w:val="000000"/>
                <w:szCs w:val="24"/>
              </w:rPr>
              <w:t xml:space="preserve">Área </w:t>
            </w:r>
            <w:r>
              <w:rPr>
                <w:rFonts w:cs="Arial"/>
                <w:color w:val="000000"/>
                <w:szCs w:val="24"/>
              </w:rPr>
              <w:t>11</w:t>
            </w:r>
          </w:p>
        </w:tc>
        <w:tc>
          <w:tcPr>
            <w:tcW w:w="1171" w:type="dxa"/>
            <w:shd w:val="clear" w:color="auto" w:fill="auto"/>
            <w:noWrap/>
            <w:vAlign w:val="center"/>
          </w:tcPr>
          <w:p w:rsidR="005927A9" w:rsidRPr="00EB7946" w:rsidRDefault="005927A9" w:rsidP="00534BDE">
            <w:pPr>
              <w:spacing w:before="40" w:after="40" w:line="240" w:lineRule="auto"/>
              <w:jc w:val="center"/>
              <w:rPr>
                <w:rFonts w:cs="Arial"/>
                <w:color w:val="000000"/>
                <w:szCs w:val="24"/>
              </w:rPr>
            </w:pPr>
            <w:r>
              <w:rPr>
                <w:rFonts w:cs="Arial"/>
                <w:color w:val="000000"/>
                <w:szCs w:val="24"/>
              </w:rPr>
              <w:t>51,45</w:t>
            </w:r>
          </w:p>
        </w:tc>
      </w:tr>
    </w:tbl>
    <w:p w:rsidR="00534BDE" w:rsidRDefault="00534BDE" w:rsidP="00534BDE">
      <w:pPr>
        <w:pStyle w:val="Ttulo2"/>
        <w:spacing w:before="40" w:after="40"/>
        <w:rPr>
          <w:rFonts w:cs="Arial"/>
        </w:rPr>
      </w:pPr>
      <w:bookmarkStart w:id="316" w:name="_Toc515454103"/>
    </w:p>
    <w:p w:rsidR="00866494" w:rsidRPr="00EB7946" w:rsidRDefault="00D94AED" w:rsidP="00534BDE">
      <w:pPr>
        <w:pStyle w:val="Ttulo2"/>
        <w:spacing w:before="40" w:after="40"/>
        <w:rPr>
          <w:rFonts w:cs="Arial"/>
        </w:rPr>
      </w:pPr>
      <w:r w:rsidRPr="00EB7946">
        <w:rPr>
          <w:rFonts w:cs="Arial"/>
        </w:rPr>
        <w:t xml:space="preserve">7.2 </w:t>
      </w:r>
      <w:r w:rsidR="00866494" w:rsidRPr="00EB7946">
        <w:rPr>
          <w:rFonts w:cs="Arial"/>
        </w:rPr>
        <w:t>FORNECIMENTOS:</w:t>
      </w:r>
      <w:bookmarkEnd w:id="316"/>
    </w:p>
    <w:p w:rsidR="003D6ABB" w:rsidRPr="00EB7946" w:rsidRDefault="003D6ABB" w:rsidP="00534BDE">
      <w:pPr>
        <w:pStyle w:val="Padro"/>
        <w:spacing w:before="40" w:after="40"/>
        <w:ind w:left="1418"/>
        <w:jc w:val="both"/>
        <w:rPr>
          <w:rFonts w:ascii="Arial" w:hAnsi="Arial" w:cs="Arial"/>
          <w:sz w:val="24"/>
          <w:szCs w:val="24"/>
        </w:rPr>
      </w:pPr>
    </w:p>
    <w:p w:rsidR="00866494" w:rsidRPr="00EB7946" w:rsidRDefault="00866494" w:rsidP="00534BDE">
      <w:pPr>
        <w:spacing w:before="40" w:after="40"/>
        <w:rPr>
          <w:rFonts w:cs="Arial"/>
        </w:rPr>
      </w:pPr>
      <w:r w:rsidRPr="00EB7946">
        <w:rPr>
          <w:rFonts w:cs="Arial"/>
        </w:rPr>
        <w:t>Os Fornecimentos de materiais destinam-se ao u</w:t>
      </w:r>
      <w:r w:rsidR="00E01551" w:rsidRPr="00EB7946">
        <w:rPr>
          <w:rFonts w:cs="Arial"/>
        </w:rPr>
        <w:t>so e aplicação na execução dos s</w:t>
      </w:r>
      <w:r w:rsidRPr="00EB7946">
        <w:rPr>
          <w:rFonts w:cs="Arial"/>
        </w:rPr>
        <w:t>erviços de manutenção, recuperação e re</w:t>
      </w:r>
      <w:r w:rsidR="003D6ABB" w:rsidRPr="00EB7946">
        <w:rPr>
          <w:rFonts w:cs="Arial"/>
        </w:rPr>
        <w:t>com</w:t>
      </w:r>
      <w:r w:rsidRPr="00EB7946">
        <w:rPr>
          <w:rFonts w:cs="Arial"/>
        </w:rPr>
        <w:t xml:space="preserve">posição da infraestrutura. Os materiais estão quantificados e especificados </w:t>
      </w:r>
      <w:r w:rsidR="003D6ABB" w:rsidRPr="00EB7946">
        <w:rPr>
          <w:rFonts w:cs="Arial"/>
        </w:rPr>
        <w:t xml:space="preserve">em planilhas do </w:t>
      </w:r>
      <w:r w:rsidR="008F5D02" w:rsidRPr="00EB7946">
        <w:rPr>
          <w:rFonts w:cs="Arial"/>
        </w:rPr>
        <w:t>ANEXO XV</w:t>
      </w:r>
      <w:r w:rsidR="003D6ABB" w:rsidRPr="00EB7946">
        <w:rPr>
          <w:rFonts w:cs="Arial"/>
        </w:rPr>
        <w:t xml:space="preserve"> do TR</w:t>
      </w:r>
      <w:r w:rsidRPr="00EB7946">
        <w:rPr>
          <w:rFonts w:cs="Arial"/>
        </w:rPr>
        <w:t>. As aquisições dos materiais serão solicitadas pel</w:t>
      </w:r>
      <w:r w:rsidR="00F969A6" w:rsidRPr="00EB7946">
        <w:rPr>
          <w:rFonts w:cs="Arial"/>
        </w:rPr>
        <w:t>a Licitante Vencedora CONTR</w:t>
      </w:r>
      <w:r w:rsidR="0082059F" w:rsidRPr="00EB7946">
        <w:rPr>
          <w:rFonts w:cs="Arial"/>
        </w:rPr>
        <w:t>A</w:t>
      </w:r>
      <w:r w:rsidR="00F969A6" w:rsidRPr="00EB7946">
        <w:rPr>
          <w:rFonts w:cs="Arial"/>
        </w:rPr>
        <w:t>TADA, por escrito, a CONTR</w:t>
      </w:r>
      <w:r w:rsidR="0082059F" w:rsidRPr="00EB7946">
        <w:rPr>
          <w:rFonts w:cs="Arial"/>
        </w:rPr>
        <w:t>A</w:t>
      </w:r>
      <w:r w:rsidR="00F969A6" w:rsidRPr="00EB7946">
        <w:rPr>
          <w:rFonts w:cs="Arial"/>
        </w:rPr>
        <w:t>TANTE</w:t>
      </w:r>
      <w:r w:rsidRPr="00EB7946">
        <w:rPr>
          <w:rFonts w:cs="Arial"/>
        </w:rPr>
        <w:t>, com as devidas justificativas, que, após análise, autorizará a compra. As aquisições de mate</w:t>
      </w:r>
      <w:r w:rsidR="00F969A6" w:rsidRPr="00EB7946">
        <w:rPr>
          <w:rFonts w:cs="Arial"/>
        </w:rPr>
        <w:t>riais para formação de estoques</w:t>
      </w:r>
      <w:r w:rsidRPr="00EB7946">
        <w:rPr>
          <w:rFonts w:cs="Arial"/>
        </w:rPr>
        <w:t xml:space="preserve"> estratégico</w:t>
      </w:r>
      <w:r w:rsidR="00F969A6" w:rsidRPr="00EB7946">
        <w:rPr>
          <w:rFonts w:cs="Arial"/>
        </w:rPr>
        <w:t>s</w:t>
      </w:r>
      <w:r w:rsidRPr="00EB7946">
        <w:rPr>
          <w:rFonts w:cs="Arial"/>
        </w:rPr>
        <w:t xml:space="preserve"> obedecerá a um planejamento com base nas médias</w:t>
      </w:r>
      <w:r w:rsidR="00F969A6" w:rsidRPr="00EB7946">
        <w:rPr>
          <w:rFonts w:cs="Arial"/>
        </w:rPr>
        <w:t xml:space="preserve"> históricas de consumo</w:t>
      </w:r>
      <w:r w:rsidRPr="00EB7946">
        <w:rPr>
          <w:rFonts w:cs="Arial"/>
        </w:rPr>
        <w:t xml:space="preserve">, prazo de entrega pelo fabricante e de uso imprescindível. Os materiais para uso na manutenção dos equipamentos obedecerão às especificações, recomendações e prazos estipulados pelos fabricantes desses equipamentos. </w:t>
      </w:r>
      <w:r w:rsidRPr="00EB7946">
        <w:rPr>
          <w:rFonts w:cs="Arial"/>
          <w:bCs/>
        </w:rPr>
        <w:t xml:space="preserve">O valor global estimado somente </w:t>
      </w:r>
      <w:r w:rsidR="005A34A7" w:rsidRPr="00EB7946">
        <w:rPr>
          <w:rFonts w:cs="Arial"/>
          <w:bCs/>
        </w:rPr>
        <w:t>será liberado, pela FISCALIZAÇÃO</w:t>
      </w:r>
      <w:r w:rsidRPr="00EB7946">
        <w:rPr>
          <w:rFonts w:cs="Arial"/>
          <w:bCs/>
        </w:rPr>
        <w:t xml:space="preserve"> do contra</w:t>
      </w:r>
      <w:r w:rsidR="005A34A7" w:rsidRPr="00EB7946">
        <w:rPr>
          <w:rFonts w:cs="Arial"/>
          <w:bCs/>
        </w:rPr>
        <w:t>to, na sua totalidade, em casos de</w:t>
      </w:r>
      <w:r w:rsidRPr="00EB7946">
        <w:rPr>
          <w:rFonts w:cs="Arial"/>
          <w:bCs/>
        </w:rPr>
        <w:t xml:space="preserve"> necessidade de aplicação.</w:t>
      </w:r>
      <w:r w:rsidRPr="00EB7946">
        <w:rPr>
          <w:rFonts w:cs="Arial"/>
        </w:rPr>
        <w:t xml:space="preserve"> </w:t>
      </w:r>
    </w:p>
    <w:p w:rsidR="00EC4625" w:rsidRPr="00EB7946" w:rsidRDefault="00866494" w:rsidP="00534BDE">
      <w:pPr>
        <w:spacing w:before="40" w:after="40"/>
        <w:rPr>
          <w:rFonts w:cs="Arial"/>
        </w:rPr>
      </w:pPr>
      <w:r w:rsidRPr="00EB7946">
        <w:rPr>
          <w:rFonts w:cs="Arial"/>
        </w:rPr>
        <w:t>A medição d</w:t>
      </w:r>
      <w:r w:rsidR="005A34A7" w:rsidRPr="00EB7946">
        <w:rPr>
          <w:rFonts w:cs="Arial"/>
        </w:rPr>
        <w:t>os Fornecimentos</w:t>
      </w:r>
      <w:r w:rsidRPr="00EB7946">
        <w:rPr>
          <w:rFonts w:cs="Arial"/>
        </w:rPr>
        <w:t xml:space="preserve"> será realizada após a sua aquisição, quer seja para o armazenamento, estoque estratégico, e ou aplicação de imediato.</w:t>
      </w:r>
    </w:p>
    <w:p w:rsidR="00866494" w:rsidRPr="00EB7946" w:rsidRDefault="00866494" w:rsidP="00534BDE">
      <w:pPr>
        <w:spacing w:before="40" w:after="40"/>
        <w:rPr>
          <w:rFonts w:cs="Arial"/>
        </w:rPr>
      </w:pPr>
      <w:r w:rsidRPr="00EB7946">
        <w:rPr>
          <w:rFonts w:cs="Arial"/>
        </w:rPr>
        <w:t>A contratada deverá comprovar a aquisição dos materiais</w:t>
      </w:r>
      <w:r w:rsidR="002A1335" w:rsidRPr="00EB7946">
        <w:rPr>
          <w:rFonts w:cs="Arial"/>
        </w:rPr>
        <w:t xml:space="preserve"> disponibilizando à FISCALIZAÇÃO</w:t>
      </w:r>
      <w:r w:rsidRPr="00EB7946">
        <w:rPr>
          <w:rFonts w:cs="Arial"/>
        </w:rPr>
        <w:t xml:space="preserve"> cópia das notas fiscais.</w:t>
      </w:r>
    </w:p>
    <w:p w:rsidR="001B0385" w:rsidRPr="00EB7946" w:rsidRDefault="00866494" w:rsidP="00534BDE">
      <w:pPr>
        <w:spacing w:before="40" w:after="40"/>
        <w:rPr>
          <w:rFonts w:cs="Arial"/>
        </w:rPr>
      </w:pPr>
      <w:r w:rsidRPr="00EB7946">
        <w:rPr>
          <w:rFonts w:cs="Arial"/>
        </w:rPr>
        <w:t>O pagamento dos Fornecimentos será no valor apresentado na Proposta Financeira.</w:t>
      </w:r>
    </w:p>
    <w:p w:rsidR="00F969A6" w:rsidRPr="00EB7946" w:rsidRDefault="00F969A6" w:rsidP="00534BDE">
      <w:pPr>
        <w:pStyle w:val="Padro"/>
        <w:spacing w:before="40" w:after="40"/>
        <w:jc w:val="both"/>
        <w:rPr>
          <w:rFonts w:ascii="Arial" w:hAnsi="Arial" w:cs="Arial"/>
          <w:sz w:val="24"/>
          <w:szCs w:val="24"/>
        </w:rPr>
      </w:pPr>
    </w:p>
    <w:p w:rsidR="00C033DD" w:rsidRPr="00EB7946" w:rsidRDefault="00D94AED" w:rsidP="00534BDE">
      <w:pPr>
        <w:pStyle w:val="Ttulo3"/>
        <w:spacing w:before="40" w:after="40"/>
        <w:rPr>
          <w:rFonts w:cs="Arial"/>
        </w:rPr>
      </w:pPr>
      <w:bookmarkStart w:id="317" w:name="_Toc515454104"/>
      <w:r w:rsidRPr="00EB7946">
        <w:rPr>
          <w:rFonts w:cs="Arial"/>
        </w:rPr>
        <w:t xml:space="preserve">7.2.1 </w:t>
      </w:r>
      <w:r w:rsidR="00C033DD" w:rsidRPr="00EB7946">
        <w:rPr>
          <w:rFonts w:cs="Arial"/>
        </w:rPr>
        <w:t>FERRAMENTAS</w:t>
      </w:r>
      <w:bookmarkEnd w:id="317"/>
    </w:p>
    <w:p w:rsidR="00FA2BE5" w:rsidRPr="00EB7946" w:rsidRDefault="00FA2BE5" w:rsidP="00534BDE">
      <w:pPr>
        <w:pStyle w:val="Item2"/>
        <w:tabs>
          <w:tab w:val="clear" w:pos="709"/>
          <w:tab w:val="left" w:pos="1418"/>
        </w:tabs>
        <w:spacing w:before="40" w:after="40"/>
        <w:ind w:left="397"/>
        <w:rPr>
          <w:u w:val="none"/>
        </w:rPr>
      </w:pPr>
    </w:p>
    <w:p w:rsidR="005C3397" w:rsidRPr="00EB7946" w:rsidRDefault="00FA2BE5" w:rsidP="00534BDE">
      <w:pPr>
        <w:spacing w:before="40" w:after="40"/>
        <w:rPr>
          <w:rFonts w:cs="Arial"/>
        </w:rPr>
      </w:pPr>
      <w:r w:rsidRPr="00EB7946">
        <w:rPr>
          <w:rFonts w:cs="Arial"/>
        </w:rPr>
        <w:t>As ferramentas necessárias para içamento, tensionamento e conexão de cabos, para montagem e desmontagem de equipamentos, bem como escadas, andaimes, bastões, kits de aterramento, verificadores de tensão, osciloscópios, instrumentos portáteis de medição, EPI’s e EPC’s não são considerados como ferramentas especiais conforme definição do TR. Esses deverão ser fornecidos pela CONTRATADA.</w:t>
      </w:r>
      <w:r w:rsidR="00026F7B" w:rsidRPr="00EB7946">
        <w:rPr>
          <w:rFonts w:cs="Arial"/>
        </w:rPr>
        <w:tab/>
      </w:r>
    </w:p>
    <w:p w:rsidR="002D0AF4" w:rsidRPr="00EB7946" w:rsidRDefault="00D91AD1" w:rsidP="00534BDE">
      <w:pPr>
        <w:spacing w:before="40" w:after="40"/>
        <w:rPr>
          <w:rFonts w:cs="Arial"/>
          <w:szCs w:val="24"/>
        </w:rPr>
      </w:pPr>
      <w:r w:rsidRPr="00EB7946">
        <w:rPr>
          <w:rFonts w:cs="Arial"/>
          <w:szCs w:val="24"/>
        </w:rPr>
        <w:t>Antes da Desmobilização, a CONTRATADA deverá entregar à FISCALIZAÇÃO, mediante documentação dos registros do controle de estoque e Termo de Repasse a ser entre ambas formalizado, todas as ferramentas utilizadas pelas equipes de prestação dos serviços, bem como as remanescentes que estiverem armazenadas nos almoxarifados</w:t>
      </w:r>
      <w:r w:rsidR="00FA2BE5" w:rsidRPr="00EB7946">
        <w:rPr>
          <w:rFonts w:cs="Arial"/>
        </w:rPr>
        <w:t>.</w:t>
      </w:r>
    </w:p>
    <w:p w:rsidR="002D0AF4" w:rsidRPr="00EB7946" w:rsidRDefault="002D0AF4" w:rsidP="00534BDE">
      <w:pPr>
        <w:spacing w:before="40" w:after="40"/>
        <w:rPr>
          <w:rFonts w:cs="Arial"/>
        </w:rPr>
      </w:pPr>
      <w:r w:rsidRPr="00EB7946">
        <w:rPr>
          <w:rFonts w:cs="Arial"/>
        </w:rPr>
        <w:t>Todas as ferramentas disponibilizadas pela CONTRATADA a serem empregadas na execução dos serviços pelas equipes de prestação dos serviços de operação e manutenção</w:t>
      </w:r>
      <w:r w:rsidR="00AE5BFF" w:rsidRPr="00EB7946">
        <w:rPr>
          <w:rFonts w:cs="Arial"/>
        </w:rPr>
        <w:t xml:space="preserve"> deverão se encontrar em</w:t>
      </w:r>
      <w:r w:rsidRPr="00EB7946">
        <w:rPr>
          <w:rFonts w:cs="Arial"/>
        </w:rPr>
        <w:t xml:space="preserve"> perfeito estado de conservação e uso, devendo ser substituídas i</w:t>
      </w:r>
      <w:r w:rsidR="00026F7B" w:rsidRPr="00EB7946">
        <w:rPr>
          <w:rFonts w:cs="Arial"/>
        </w:rPr>
        <w:t>mediatamente em caso contrário.</w:t>
      </w:r>
    </w:p>
    <w:p w:rsidR="002249C5" w:rsidRPr="00EB7946" w:rsidRDefault="002D0AF4" w:rsidP="00534BDE">
      <w:pPr>
        <w:spacing w:before="40" w:after="40"/>
        <w:rPr>
          <w:rFonts w:cs="Arial"/>
        </w:rPr>
      </w:pPr>
      <w:r w:rsidRPr="00EB7946">
        <w:rPr>
          <w:rFonts w:cs="Arial"/>
        </w:rPr>
        <w:t>As ferramentas a serem emp</w:t>
      </w:r>
      <w:r w:rsidR="00066C94" w:rsidRPr="00EB7946">
        <w:rPr>
          <w:rFonts w:cs="Arial"/>
        </w:rPr>
        <w:t>regadas na execução do contrat</w:t>
      </w:r>
      <w:r w:rsidRPr="00EB7946">
        <w:rPr>
          <w:rFonts w:cs="Arial"/>
        </w:rPr>
        <w:t>o deverão atender às prescrições das normas técnicas da ABNT</w:t>
      </w:r>
      <w:r w:rsidR="00832B73" w:rsidRPr="00EB7946">
        <w:rPr>
          <w:rFonts w:cs="Arial"/>
        </w:rPr>
        <w:t>, ou na ausência destas,</w:t>
      </w:r>
      <w:r w:rsidRPr="00EB7946">
        <w:rPr>
          <w:rFonts w:cs="Arial"/>
        </w:rPr>
        <w:t xml:space="preserve"> normas internacionais aplicáveis, às exigências dos </w:t>
      </w:r>
      <w:r w:rsidR="00422AE4" w:rsidRPr="00EB7946">
        <w:rPr>
          <w:rFonts w:cs="Arial"/>
        </w:rPr>
        <w:t>projetos básicos e executivos, a</w:t>
      </w:r>
      <w:r w:rsidRPr="00EB7946">
        <w:rPr>
          <w:rFonts w:cs="Arial"/>
        </w:rPr>
        <w:t>os parâmetros e critérios de dimensionamento das</w:t>
      </w:r>
      <w:r w:rsidR="00832B73" w:rsidRPr="00EB7946">
        <w:rPr>
          <w:rFonts w:cs="Arial"/>
        </w:rPr>
        <w:t xml:space="preserve"> estruturas e equipamentos e</w:t>
      </w:r>
      <w:r w:rsidR="002249C5" w:rsidRPr="00EB7946">
        <w:rPr>
          <w:rFonts w:cs="Arial"/>
        </w:rPr>
        <w:t xml:space="preserve"> à</w:t>
      </w:r>
      <w:r w:rsidRPr="00EB7946">
        <w:rPr>
          <w:rFonts w:cs="Arial"/>
        </w:rPr>
        <w:t>s recomendações contidas nos manuais de instalação, operação e manu</w:t>
      </w:r>
      <w:r w:rsidR="002249C5" w:rsidRPr="00EB7946">
        <w:rPr>
          <w:rFonts w:cs="Arial"/>
        </w:rPr>
        <w:t>tenção dos fabricantes dos equipamentos</w:t>
      </w:r>
      <w:r w:rsidRPr="00EB7946">
        <w:rPr>
          <w:rFonts w:cs="Arial"/>
        </w:rPr>
        <w:t xml:space="preserve"> instalados nos Eixos Leste e Norte do PISF</w:t>
      </w:r>
      <w:r w:rsidR="002249C5" w:rsidRPr="00EB7946">
        <w:rPr>
          <w:rFonts w:cs="Arial"/>
        </w:rPr>
        <w:t>.</w:t>
      </w:r>
      <w:r w:rsidRPr="00EB7946">
        <w:rPr>
          <w:rFonts w:cs="Arial"/>
        </w:rPr>
        <w:t xml:space="preserve"> </w:t>
      </w:r>
    </w:p>
    <w:p w:rsidR="00D94AED" w:rsidRPr="00EB7946" w:rsidRDefault="002249C5" w:rsidP="00534BDE">
      <w:pPr>
        <w:spacing w:before="40" w:after="40"/>
        <w:rPr>
          <w:rFonts w:cs="Arial"/>
        </w:rPr>
      </w:pPr>
      <w:r w:rsidRPr="00EB7946">
        <w:rPr>
          <w:rFonts w:cs="Arial"/>
        </w:rPr>
        <w:t>A relação das ferramentas a serem disponibilizadas pela CONTRATADA com</w:t>
      </w:r>
      <w:r w:rsidR="00832B73" w:rsidRPr="00EB7946">
        <w:rPr>
          <w:rFonts w:cs="Arial"/>
        </w:rPr>
        <w:t xml:space="preserve"> as principais características e</w:t>
      </w:r>
      <w:r w:rsidRPr="00EB7946">
        <w:rPr>
          <w:rFonts w:cs="Arial"/>
        </w:rPr>
        <w:t xml:space="preserve"> os respectivos quantitativos consta</w:t>
      </w:r>
      <w:r w:rsidR="002D0AF4" w:rsidRPr="00EB7946">
        <w:rPr>
          <w:rFonts w:cs="Arial"/>
        </w:rPr>
        <w:t xml:space="preserve"> no </w:t>
      </w:r>
      <w:r w:rsidR="00A10FB9" w:rsidRPr="00EB7946">
        <w:rPr>
          <w:rFonts w:cs="Arial"/>
        </w:rPr>
        <w:t>ANEXO XV</w:t>
      </w:r>
      <w:r w:rsidR="00026F7B" w:rsidRPr="00EB7946">
        <w:rPr>
          <w:rFonts w:cs="Arial"/>
        </w:rPr>
        <w:t xml:space="preserve"> do TR. </w:t>
      </w:r>
    </w:p>
    <w:p w:rsidR="00FA2BE5" w:rsidRPr="00EB7946" w:rsidRDefault="00FA2BE5" w:rsidP="00534BDE">
      <w:pPr>
        <w:pStyle w:val="Recuodecorpodetexto32"/>
        <w:spacing w:before="40" w:after="40"/>
        <w:ind w:left="0" w:firstLine="0"/>
        <w:rPr>
          <w:rFonts w:ascii="Arial" w:hAnsi="Arial" w:cs="Arial"/>
          <w:bCs/>
        </w:rPr>
      </w:pPr>
    </w:p>
    <w:p w:rsidR="00C033DD" w:rsidRPr="00EB7946" w:rsidRDefault="00D94AED" w:rsidP="00534BDE">
      <w:pPr>
        <w:pStyle w:val="Ttulo3"/>
        <w:spacing w:before="40" w:after="40"/>
        <w:rPr>
          <w:rFonts w:cs="Arial"/>
        </w:rPr>
      </w:pPr>
      <w:bookmarkStart w:id="318" w:name="_Toc515454105"/>
      <w:r w:rsidRPr="00EB7946">
        <w:rPr>
          <w:rFonts w:cs="Arial"/>
        </w:rPr>
        <w:t xml:space="preserve">7.2.3 </w:t>
      </w:r>
      <w:r w:rsidR="00C033DD" w:rsidRPr="00EB7946">
        <w:rPr>
          <w:rFonts w:cs="Arial"/>
        </w:rPr>
        <w:t>EQUIPAMENTOS</w:t>
      </w:r>
      <w:bookmarkEnd w:id="318"/>
    </w:p>
    <w:p w:rsidR="001F332E" w:rsidRPr="00EB7946" w:rsidRDefault="001F332E" w:rsidP="00534BDE">
      <w:pPr>
        <w:pStyle w:val="Recuodecorpodetexto32"/>
        <w:spacing w:before="40" w:after="40"/>
        <w:ind w:left="0" w:firstLine="0"/>
        <w:rPr>
          <w:rFonts w:ascii="Arial" w:hAnsi="Arial" w:cs="Arial"/>
          <w:bCs/>
        </w:rPr>
      </w:pPr>
      <w:r w:rsidRPr="00EB7946">
        <w:rPr>
          <w:rFonts w:ascii="Arial" w:hAnsi="Arial" w:cs="Arial"/>
          <w:bCs/>
        </w:rPr>
        <w:tab/>
      </w:r>
      <w:r w:rsidRPr="00EB7946">
        <w:rPr>
          <w:rFonts w:ascii="Arial" w:hAnsi="Arial" w:cs="Arial"/>
          <w:bCs/>
        </w:rPr>
        <w:tab/>
      </w:r>
    </w:p>
    <w:p w:rsidR="001F332E" w:rsidRPr="00EB7946" w:rsidRDefault="001F332E" w:rsidP="00534BDE">
      <w:pPr>
        <w:spacing w:before="40" w:after="40"/>
        <w:rPr>
          <w:rFonts w:cs="Arial"/>
        </w:rPr>
      </w:pPr>
      <w:r w:rsidRPr="00EB7946">
        <w:rPr>
          <w:rFonts w:cs="Arial"/>
        </w:rPr>
        <w:t>Os equipamentos requeridos para a execução dos serviços a serem disponibilizados pela CONTRATADA, como send</w:t>
      </w:r>
      <w:r w:rsidR="006B2CCF" w:rsidRPr="00EB7946">
        <w:rPr>
          <w:rFonts w:cs="Arial"/>
        </w:rPr>
        <w:t>o elementos acessórios à execu</w:t>
      </w:r>
      <w:r w:rsidRPr="00EB7946">
        <w:rPr>
          <w:rFonts w:cs="Arial"/>
        </w:rPr>
        <w:t>ção dos servi</w:t>
      </w:r>
      <w:r w:rsidR="006B2CCF" w:rsidRPr="00EB7946">
        <w:rPr>
          <w:rFonts w:cs="Arial"/>
        </w:rPr>
        <w:t>ços serão</w:t>
      </w:r>
      <w:r w:rsidRPr="00EB7946">
        <w:rPr>
          <w:rFonts w:cs="Arial"/>
        </w:rPr>
        <w:t xml:space="preserve"> pagos na forma de locaçã</w:t>
      </w:r>
      <w:r w:rsidR="00C17506" w:rsidRPr="00EB7946">
        <w:rPr>
          <w:rFonts w:cs="Arial"/>
        </w:rPr>
        <w:t>o e</w:t>
      </w:r>
      <w:r w:rsidRPr="00EB7946">
        <w:rPr>
          <w:rFonts w:cs="Arial"/>
        </w:rPr>
        <w:t xml:space="preserve"> não serão reverti</w:t>
      </w:r>
      <w:r w:rsidR="006B2CCF" w:rsidRPr="00EB7946">
        <w:rPr>
          <w:rFonts w:cs="Arial"/>
        </w:rPr>
        <w:t>dos</w:t>
      </w:r>
      <w:r w:rsidRPr="00EB7946">
        <w:rPr>
          <w:rFonts w:cs="Arial"/>
        </w:rPr>
        <w:t xml:space="preserve"> ao patrimônio do CONTRATANTE.</w:t>
      </w:r>
    </w:p>
    <w:p w:rsidR="001F332E" w:rsidRPr="00EB7946" w:rsidRDefault="00AE5BFF" w:rsidP="00534BDE">
      <w:pPr>
        <w:spacing w:before="40" w:after="40"/>
        <w:rPr>
          <w:rFonts w:cs="Arial"/>
        </w:rPr>
      </w:pPr>
      <w:r w:rsidRPr="00EB7946">
        <w:rPr>
          <w:rFonts w:cs="Arial"/>
        </w:rPr>
        <w:t>Todos os equipamento</w:t>
      </w:r>
      <w:r w:rsidR="001F332E" w:rsidRPr="00EB7946">
        <w:rPr>
          <w:rFonts w:cs="Arial"/>
        </w:rPr>
        <w:t>s</w:t>
      </w:r>
      <w:r w:rsidRPr="00EB7946">
        <w:rPr>
          <w:rFonts w:cs="Arial"/>
        </w:rPr>
        <w:t xml:space="preserve"> disponibilizado</w:t>
      </w:r>
      <w:r w:rsidR="001F332E" w:rsidRPr="00EB7946">
        <w:rPr>
          <w:rFonts w:cs="Arial"/>
        </w:rPr>
        <w:t>s pela CONTRATADA</w:t>
      </w:r>
      <w:r w:rsidR="00CB15D8" w:rsidRPr="00EB7946">
        <w:rPr>
          <w:rFonts w:cs="Arial"/>
        </w:rPr>
        <w:t xml:space="preserve"> a serem empregado</w:t>
      </w:r>
      <w:r w:rsidR="001F332E" w:rsidRPr="00EB7946">
        <w:rPr>
          <w:rFonts w:cs="Arial"/>
        </w:rPr>
        <w:t>s na execução dos serviços pelas equipes de prestação dos serviços de operação e manutenção</w:t>
      </w:r>
      <w:r w:rsidR="00066C94" w:rsidRPr="00EB7946">
        <w:rPr>
          <w:rFonts w:cs="Arial"/>
        </w:rPr>
        <w:t xml:space="preserve"> deverão se apresentar em</w:t>
      </w:r>
      <w:r w:rsidR="001F332E" w:rsidRPr="00EB7946">
        <w:rPr>
          <w:rFonts w:cs="Arial"/>
        </w:rPr>
        <w:t xml:space="preserve"> perfeito estado de conservaçã</w:t>
      </w:r>
      <w:r w:rsidRPr="00EB7946">
        <w:rPr>
          <w:rFonts w:cs="Arial"/>
        </w:rPr>
        <w:t>o e uso, devendo ser substituído</w:t>
      </w:r>
      <w:r w:rsidR="001F332E" w:rsidRPr="00EB7946">
        <w:rPr>
          <w:rFonts w:cs="Arial"/>
        </w:rPr>
        <w:t>s i</w:t>
      </w:r>
      <w:r w:rsidR="00026F7B" w:rsidRPr="00EB7946">
        <w:rPr>
          <w:rFonts w:cs="Arial"/>
        </w:rPr>
        <w:t>mediatamente em caso contrário.</w:t>
      </w:r>
    </w:p>
    <w:p w:rsidR="001F332E" w:rsidRPr="00EB7946" w:rsidRDefault="00066C94" w:rsidP="00534BDE">
      <w:pPr>
        <w:spacing w:before="40" w:after="40"/>
        <w:rPr>
          <w:rFonts w:cs="Arial"/>
        </w:rPr>
      </w:pPr>
      <w:r w:rsidRPr="00EB7946">
        <w:rPr>
          <w:rFonts w:cs="Arial"/>
        </w:rPr>
        <w:t>Os equipamentos</w:t>
      </w:r>
      <w:r w:rsidR="001F332E" w:rsidRPr="00EB7946">
        <w:rPr>
          <w:rFonts w:cs="Arial"/>
        </w:rPr>
        <w:t xml:space="preserve"> a serem emp</w:t>
      </w:r>
      <w:r w:rsidRPr="00EB7946">
        <w:rPr>
          <w:rFonts w:cs="Arial"/>
        </w:rPr>
        <w:t>regadas na execução do contrat</w:t>
      </w:r>
      <w:r w:rsidR="001F332E" w:rsidRPr="00EB7946">
        <w:rPr>
          <w:rFonts w:cs="Arial"/>
        </w:rPr>
        <w:t>o deverão atender às prescrições das normas técnicas da ABNT ou</w:t>
      </w:r>
      <w:r w:rsidR="00832B73" w:rsidRPr="00EB7946">
        <w:rPr>
          <w:rFonts w:cs="Arial"/>
        </w:rPr>
        <w:t>, na ausência destas,</w:t>
      </w:r>
      <w:r w:rsidR="001F332E" w:rsidRPr="00EB7946">
        <w:rPr>
          <w:rFonts w:cs="Arial"/>
        </w:rPr>
        <w:t xml:space="preserve"> normas internacionais aplicáveis, às exigências dos </w:t>
      </w:r>
      <w:r w:rsidR="00422AE4" w:rsidRPr="00EB7946">
        <w:rPr>
          <w:rFonts w:cs="Arial"/>
        </w:rPr>
        <w:t>projetos básicos e executivos, a</w:t>
      </w:r>
      <w:r w:rsidR="001F332E" w:rsidRPr="00EB7946">
        <w:rPr>
          <w:rFonts w:cs="Arial"/>
        </w:rPr>
        <w:t>os parâmetros e critérios de dimensionamento das</w:t>
      </w:r>
      <w:r w:rsidR="00832B73" w:rsidRPr="00EB7946">
        <w:rPr>
          <w:rFonts w:cs="Arial"/>
        </w:rPr>
        <w:t xml:space="preserve"> estruturas e equipamentos e</w:t>
      </w:r>
      <w:r w:rsidR="001F332E" w:rsidRPr="00EB7946">
        <w:rPr>
          <w:rFonts w:cs="Arial"/>
        </w:rPr>
        <w:t xml:space="preserve"> às recomendações contidas nos manuais de instalação, operação e manutenção dos fabricantes dos equipamentos instalados nos Eixos Leste e Norte do PISF. </w:t>
      </w:r>
    </w:p>
    <w:p w:rsidR="00D762F0" w:rsidRPr="00EB7946" w:rsidRDefault="00D762F0" w:rsidP="00534BDE">
      <w:pPr>
        <w:spacing w:before="40" w:after="40"/>
        <w:rPr>
          <w:rFonts w:cs="Arial"/>
        </w:rPr>
      </w:pPr>
      <w:r w:rsidRPr="00EB7946">
        <w:rPr>
          <w:rFonts w:cs="Arial"/>
        </w:rPr>
        <w:t xml:space="preserve">A relação dos equipamentos a serem disponibilizados pela CONTRATADA com as principais características nominais e os respectivos quantitativos consta no </w:t>
      </w:r>
      <w:r w:rsidR="0015227B" w:rsidRPr="00EB7946">
        <w:rPr>
          <w:rFonts w:cs="Arial"/>
        </w:rPr>
        <w:t>ANEXO XV</w:t>
      </w:r>
      <w:r w:rsidRPr="00EB7946">
        <w:rPr>
          <w:rFonts w:cs="Arial"/>
        </w:rPr>
        <w:t xml:space="preserve"> do TR. </w:t>
      </w:r>
    </w:p>
    <w:p w:rsidR="00C86116" w:rsidRPr="00EB7946" w:rsidRDefault="00C86116" w:rsidP="00534BDE">
      <w:pPr>
        <w:pStyle w:val="Recuodecorpodetexto32"/>
        <w:spacing w:before="40" w:after="40"/>
        <w:ind w:left="0" w:firstLine="0"/>
        <w:rPr>
          <w:rFonts w:ascii="Arial" w:hAnsi="Arial" w:cs="Arial"/>
          <w:bCs/>
          <w:color w:val="FF0000"/>
        </w:rPr>
      </w:pPr>
    </w:p>
    <w:p w:rsidR="00C033DD" w:rsidRPr="00EB7946" w:rsidRDefault="00D94AED" w:rsidP="00534BDE">
      <w:pPr>
        <w:pStyle w:val="Ttulo3"/>
        <w:spacing w:before="40" w:after="40"/>
        <w:rPr>
          <w:rFonts w:cs="Arial"/>
        </w:rPr>
      </w:pPr>
      <w:bookmarkStart w:id="319" w:name="_Toc515454106"/>
      <w:r w:rsidRPr="00EB7946">
        <w:rPr>
          <w:rFonts w:cs="Arial"/>
        </w:rPr>
        <w:t xml:space="preserve">7.2.4 </w:t>
      </w:r>
      <w:r w:rsidR="00C033DD" w:rsidRPr="00EB7946">
        <w:rPr>
          <w:rFonts w:cs="Arial"/>
        </w:rPr>
        <w:t>INSTRUMENTOS</w:t>
      </w:r>
      <w:bookmarkEnd w:id="319"/>
    </w:p>
    <w:p w:rsidR="00C86116" w:rsidRPr="00EB7946" w:rsidRDefault="00C86116" w:rsidP="00534BDE">
      <w:pPr>
        <w:pStyle w:val="Item2"/>
        <w:tabs>
          <w:tab w:val="clear" w:pos="709"/>
          <w:tab w:val="left" w:pos="1418"/>
        </w:tabs>
        <w:spacing w:before="40" w:after="40"/>
        <w:ind w:left="1418"/>
        <w:rPr>
          <w:u w:val="none"/>
        </w:rPr>
      </w:pPr>
    </w:p>
    <w:p w:rsidR="004C1AEB" w:rsidRPr="00EB7946" w:rsidRDefault="005A61D8" w:rsidP="00534BDE">
      <w:pPr>
        <w:spacing w:before="40" w:after="40"/>
        <w:rPr>
          <w:rFonts w:cs="Arial"/>
        </w:rPr>
      </w:pPr>
      <w:r w:rsidRPr="00EB7946">
        <w:rPr>
          <w:rFonts w:cs="Arial"/>
        </w:rPr>
        <w:t xml:space="preserve">Por instrumentos são entendidos todo e qualquer dispositivo destinado à medição ou aferição de grandezas físicas elétricas, mecânicas, hidráulicas, de dimensão ou de localização utilizados pelas equipes técnicas na prestação dos serviços de operação e manutenção das infraestruturas do PISF. </w:t>
      </w:r>
      <w:r w:rsidR="004C1AEB" w:rsidRPr="00EB7946">
        <w:rPr>
          <w:rFonts w:cs="Arial"/>
          <w:bCs/>
        </w:rPr>
        <w:tab/>
      </w:r>
      <w:r w:rsidR="004C1AEB" w:rsidRPr="00EB7946">
        <w:rPr>
          <w:rFonts w:cs="Arial"/>
          <w:bCs/>
        </w:rPr>
        <w:tab/>
      </w:r>
    </w:p>
    <w:p w:rsidR="004C1AEB" w:rsidRPr="00EB7946" w:rsidRDefault="004C1AEB" w:rsidP="00534BDE">
      <w:pPr>
        <w:spacing w:before="40" w:after="40"/>
        <w:rPr>
          <w:rFonts w:cs="Arial"/>
          <w:bCs/>
        </w:rPr>
      </w:pPr>
      <w:r w:rsidRPr="00EB7946">
        <w:rPr>
          <w:rFonts w:cs="Arial"/>
          <w:bCs/>
        </w:rPr>
        <w:t>Os in</w:t>
      </w:r>
      <w:r w:rsidR="00B97CC8" w:rsidRPr="00EB7946">
        <w:rPr>
          <w:rFonts w:cs="Arial"/>
          <w:bCs/>
        </w:rPr>
        <w:t>s</w:t>
      </w:r>
      <w:r w:rsidRPr="00EB7946">
        <w:rPr>
          <w:rFonts w:cs="Arial"/>
          <w:bCs/>
        </w:rPr>
        <w:t>trumentos requeridos para a execução dos serviços a serem disponibilizados pela CONTRATADA, como sendo elementos acessórios à execução dos serviços serão pagos na forma de locação</w:t>
      </w:r>
      <w:r w:rsidR="00C17506" w:rsidRPr="00EB7946">
        <w:rPr>
          <w:rFonts w:cs="Arial"/>
          <w:bCs/>
        </w:rPr>
        <w:t xml:space="preserve"> e</w:t>
      </w:r>
      <w:r w:rsidRPr="00EB7946">
        <w:rPr>
          <w:rFonts w:cs="Arial"/>
          <w:bCs/>
        </w:rPr>
        <w:t xml:space="preserve"> não serão revertidos ao patrimônio do CONTRATANTE.</w:t>
      </w:r>
    </w:p>
    <w:p w:rsidR="004C1AEB" w:rsidRPr="00EB7946" w:rsidRDefault="004C1AEB" w:rsidP="00534BDE">
      <w:pPr>
        <w:spacing w:before="40" w:after="40"/>
        <w:rPr>
          <w:rFonts w:cs="Arial"/>
          <w:bCs/>
        </w:rPr>
      </w:pPr>
      <w:r w:rsidRPr="00EB7946">
        <w:rPr>
          <w:rFonts w:cs="Arial"/>
          <w:bCs/>
        </w:rPr>
        <w:t>Todos o</w:t>
      </w:r>
      <w:r w:rsidR="00CB15D8" w:rsidRPr="00EB7946">
        <w:rPr>
          <w:rFonts w:cs="Arial"/>
          <w:bCs/>
        </w:rPr>
        <w:t>s instru</w:t>
      </w:r>
      <w:r w:rsidRPr="00EB7946">
        <w:rPr>
          <w:rFonts w:cs="Arial"/>
          <w:bCs/>
        </w:rPr>
        <w:t>mentos disponibilizados pela CONTRATADA</w:t>
      </w:r>
      <w:r w:rsidR="00CB15D8" w:rsidRPr="00EB7946">
        <w:rPr>
          <w:rFonts w:cs="Arial"/>
          <w:bCs/>
        </w:rPr>
        <w:t xml:space="preserve"> a serem empregado</w:t>
      </w:r>
      <w:r w:rsidRPr="00EB7946">
        <w:rPr>
          <w:rFonts w:cs="Arial"/>
          <w:bCs/>
        </w:rPr>
        <w:t>s na execução dos serviços pelas equipes de prestação dos serviços de operação e manutenção deverão se apresentar em perfeito estado de conservação e uso, devendo ser substituídos i</w:t>
      </w:r>
      <w:r w:rsidR="00026F7B" w:rsidRPr="00EB7946">
        <w:rPr>
          <w:rFonts w:cs="Arial"/>
          <w:bCs/>
        </w:rPr>
        <w:t>mediatamente em caso contrário.</w:t>
      </w:r>
    </w:p>
    <w:p w:rsidR="004C1AEB" w:rsidRPr="00EB7946" w:rsidRDefault="004C1AEB" w:rsidP="00534BDE">
      <w:pPr>
        <w:spacing w:before="40" w:after="40"/>
        <w:rPr>
          <w:rFonts w:cs="Arial"/>
          <w:bCs/>
        </w:rPr>
      </w:pPr>
      <w:r w:rsidRPr="00EB7946">
        <w:rPr>
          <w:rFonts w:cs="Arial"/>
          <w:bCs/>
        </w:rPr>
        <w:t>O</w:t>
      </w:r>
      <w:r w:rsidR="00422AE4" w:rsidRPr="00EB7946">
        <w:rPr>
          <w:rFonts w:cs="Arial"/>
          <w:bCs/>
        </w:rPr>
        <w:t>s instru</w:t>
      </w:r>
      <w:r w:rsidRPr="00EB7946">
        <w:rPr>
          <w:rFonts w:cs="Arial"/>
          <w:bCs/>
        </w:rPr>
        <w:t>mentos a serem emp</w:t>
      </w:r>
      <w:r w:rsidR="00422AE4" w:rsidRPr="00EB7946">
        <w:rPr>
          <w:rFonts w:cs="Arial"/>
          <w:bCs/>
        </w:rPr>
        <w:t>regado</w:t>
      </w:r>
      <w:r w:rsidRPr="00EB7946">
        <w:rPr>
          <w:rFonts w:cs="Arial"/>
          <w:bCs/>
        </w:rPr>
        <w:t xml:space="preserve">s na execução do contrato deverão atender às prescrições das normas técnicas da ABNT ou, na ausência destas, normas internacionais aplicáveis, às exigências dos </w:t>
      </w:r>
      <w:r w:rsidR="00422AE4" w:rsidRPr="00EB7946">
        <w:rPr>
          <w:rFonts w:cs="Arial"/>
          <w:bCs/>
        </w:rPr>
        <w:t>projetos básicos e executivos, a</w:t>
      </w:r>
      <w:r w:rsidRPr="00EB7946">
        <w:rPr>
          <w:rFonts w:cs="Arial"/>
          <w:bCs/>
        </w:rPr>
        <w:t xml:space="preserve">os parâmetros e critérios de dimensionamento das estruturas e equipamentos e às recomendações contidas nos manuais de instalação, operação e manutenção dos fabricantes dos equipamentos instalados nos Eixos Leste e Norte do PISF. </w:t>
      </w:r>
    </w:p>
    <w:p w:rsidR="00C86116" w:rsidRPr="00EB7946" w:rsidRDefault="004C1AEB" w:rsidP="00534BDE">
      <w:pPr>
        <w:spacing w:before="40" w:after="40"/>
        <w:rPr>
          <w:rFonts w:cs="Arial"/>
          <w:bCs/>
        </w:rPr>
      </w:pPr>
      <w:r w:rsidRPr="00EB7946">
        <w:rPr>
          <w:rFonts w:cs="Arial"/>
          <w:bCs/>
        </w:rPr>
        <w:t>A relação dos</w:t>
      </w:r>
      <w:r w:rsidR="005643A9" w:rsidRPr="00EB7946">
        <w:rPr>
          <w:rFonts w:cs="Arial"/>
          <w:bCs/>
        </w:rPr>
        <w:t xml:space="preserve"> instrumento</w:t>
      </w:r>
      <w:r w:rsidR="00C717D9" w:rsidRPr="00EB7946">
        <w:rPr>
          <w:rFonts w:cs="Arial"/>
          <w:bCs/>
        </w:rPr>
        <w:t>s</w:t>
      </w:r>
      <w:r w:rsidRPr="00EB7946">
        <w:rPr>
          <w:rFonts w:cs="Arial"/>
          <w:bCs/>
        </w:rPr>
        <w:t xml:space="preserve"> a serem disponibilizados pela CONTRATADA com as principais características e os respectivos quantitativos consta no </w:t>
      </w:r>
      <w:r w:rsidR="00273FE7" w:rsidRPr="00EB7946">
        <w:rPr>
          <w:rFonts w:cs="Arial"/>
          <w:bCs/>
        </w:rPr>
        <w:t>ANEXO XV</w:t>
      </w:r>
      <w:r w:rsidRPr="00EB7946">
        <w:rPr>
          <w:rFonts w:cs="Arial"/>
          <w:bCs/>
        </w:rPr>
        <w:t xml:space="preserve"> do TR. </w:t>
      </w:r>
    </w:p>
    <w:p w:rsidR="000E15F4" w:rsidRPr="00EB7946" w:rsidRDefault="00D94AED" w:rsidP="00534BDE">
      <w:pPr>
        <w:pStyle w:val="Ttulo3"/>
        <w:spacing w:before="40" w:after="40"/>
        <w:rPr>
          <w:rFonts w:cs="Arial"/>
        </w:rPr>
      </w:pPr>
      <w:bookmarkStart w:id="320" w:name="_Toc515454107"/>
      <w:r w:rsidRPr="00EB7946">
        <w:rPr>
          <w:rFonts w:cs="Arial"/>
        </w:rPr>
        <w:t xml:space="preserve">7.2.5 </w:t>
      </w:r>
      <w:r w:rsidR="00C033DD" w:rsidRPr="00EB7946">
        <w:rPr>
          <w:rFonts w:cs="Arial"/>
        </w:rPr>
        <w:t>MATERIAIS DE CONSUMO</w:t>
      </w:r>
      <w:bookmarkEnd w:id="320"/>
    </w:p>
    <w:p w:rsidR="005516CC" w:rsidRPr="00EB7946" w:rsidRDefault="005516CC" w:rsidP="00534BDE">
      <w:pPr>
        <w:pStyle w:val="Corpodetexto"/>
        <w:spacing w:before="40" w:after="40"/>
        <w:rPr>
          <w:rFonts w:ascii="Arial" w:hAnsi="Arial" w:cs="Arial"/>
        </w:rPr>
      </w:pPr>
    </w:p>
    <w:p w:rsidR="000E15F4" w:rsidRPr="00EB7946" w:rsidRDefault="00552FB7" w:rsidP="00534BDE">
      <w:pPr>
        <w:spacing w:before="40" w:after="40"/>
        <w:rPr>
          <w:rFonts w:cs="Arial"/>
        </w:rPr>
      </w:pPr>
      <w:r w:rsidRPr="00EB7946">
        <w:rPr>
          <w:rFonts w:cs="Arial"/>
        </w:rPr>
        <w:t>São insumos requeridos para a execução dos serviços de operação e manutenção e</w:t>
      </w:r>
      <w:r w:rsidR="000E15F4" w:rsidRPr="00EB7946">
        <w:rPr>
          <w:rFonts w:cs="Arial"/>
        </w:rPr>
        <w:t xml:space="preserve"> necessários à montagem e desmontagem, limpeza ou lubrificação de peças ou equipamentos</w:t>
      </w:r>
      <w:r w:rsidRPr="00EB7946">
        <w:rPr>
          <w:rFonts w:cs="Arial"/>
        </w:rPr>
        <w:t xml:space="preserve"> ou instalações</w:t>
      </w:r>
      <w:r w:rsidR="000E15F4" w:rsidRPr="00EB7946">
        <w:rPr>
          <w:rFonts w:cs="Arial"/>
        </w:rPr>
        <w:t>, mas não se constituem como peça</w:t>
      </w:r>
      <w:r w:rsidR="001F1E4E" w:rsidRPr="00EB7946">
        <w:rPr>
          <w:rFonts w:cs="Arial"/>
        </w:rPr>
        <w:t>s ou</w:t>
      </w:r>
      <w:r w:rsidR="000E15F4" w:rsidRPr="00EB7946">
        <w:rPr>
          <w:rFonts w:cs="Arial"/>
        </w:rPr>
        <w:t xml:space="preserve"> sobressalentes</w:t>
      </w:r>
      <w:r w:rsidR="001F1E4E" w:rsidRPr="00EB7946">
        <w:rPr>
          <w:rFonts w:cs="Arial"/>
        </w:rPr>
        <w:t>. Correspondem a todo</w:t>
      </w:r>
      <w:r w:rsidRPr="00EB7946">
        <w:rPr>
          <w:rFonts w:cs="Arial"/>
        </w:rPr>
        <w:t xml:space="preserve"> e</w:t>
      </w:r>
      <w:r w:rsidR="001F1E4E" w:rsidRPr="00EB7946">
        <w:rPr>
          <w:rFonts w:cs="Arial"/>
        </w:rPr>
        <w:t xml:space="preserve"> qualquer</w:t>
      </w:r>
      <w:r w:rsidRPr="00EB7946">
        <w:rPr>
          <w:rFonts w:cs="Arial"/>
        </w:rPr>
        <w:t xml:space="preserve"> material consumível, inclusive para a execução dos serviços de escritório. </w:t>
      </w:r>
      <w:r w:rsidR="000830D6" w:rsidRPr="00EB7946">
        <w:rPr>
          <w:rFonts w:cs="Arial"/>
        </w:rPr>
        <w:t>São exemplos</w:t>
      </w:r>
      <w:r w:rsidR="005A37DF" w:rsidRPr="00EB7946">
        <w:rPr>
          <w:rFonts w:cs="Arial"/>
        </w:rPr>
        <w:t>:</w:t>
      </w:r>
      <w:r w:rsidR="000830D6" w:rsidRPr="00EB7946">
        <w:rPr>
          <w:rFonts w:cs="Arial"/>
        </w:rPr>
        <w:t xml:space="preserve"> </w:t>
      </w:r>
      <w:r w:rsidR="00C40245" w:rsidRPr="00EB7946">
        <w:rPr>
          <w:rFonts w:cs="Arial"/>
        </w:rPr>
        <w:t>as colas, fitas (isolantes ou de vedação</w:t>
      </w:r>
      <w:r w:rsidR="000830D6" w:rsidRPr="00EB7946">
        <w:rPr>
          <w:rFonts w:cs="Arial"/>
        </w:rPr>
        <w:t>), eletrodos, tintas, granalhas ou areias para jateamento, pinceis e rolos de p</w:t>
      </w:r>
      <w:r w:rsidR="00C40245" w:rsidRPr="00EB7946">
        <w:rPr>
          <w:rFonts w:cs="Arial"/>
        </w:rPr>
        <w:t>intura, lixas, discos de desbaste ou</w:t>
      </w:r>
      <w:r w:rsidR="000830D6" w:rsidRPr="00EB7946">
        <w:rPr>
          <w:rFonts w:cs="Arial"/>
        </w:rPr>
        <w:t xml:space="preserve"> de corte, graxa</w:t>
      </w:r>
      <w:r w:rsidR="00C42F4B" w:rsidRPr="00EB7946">
        <w:rPr>
          <w:rFonts w:cs="Arial"/>
        </w:rPr>
        <w:t>s, lubrificantes, pastas, limpa-</w:t>
      </w:r>
      <w:r w:rsidR="000830D6" w:rsidRPr="00EB7946">
        <w:rPr>
          <w:rFonts w:cs="Arial"/>
        </w:rPr>
        <w:t>contatos, desengripantes, café, açúcar, estopas, panos, solventes, tintas para revestimentos anticorrosivos, areia, brita, cimento e todo e qualquer mate</w:t>
      </w:r>
      <w:r w:rsidR="00C40245" w:rsidRPr="00EB7946">
        <w:rPr>
          <w:rFonts w:cs="Arial"/>
        </w:rPr>
        <w:t>rial intrínseco à prestação</w:t>
      </w:r>
      <w:r w:rsidR="000830D6" w:rsidRPr="00EB7946">
        <w:rPr>
          <w:rFonts w:cs="Arial"/>
        </w:rPr>
        <w:t xml:space="preserve"> dos serviços objeto do contrato.</w:t>
      </w:r>
      <w:r w:rsidR="00F80BA4" w:rsidRPr="00EB7946">
        <w:rPr>
          <w:rFonts w:cs="Arial"/>
        </w:rPr>
        <w:t xml:space="preserve"> </w:t>
      </w:r>
      <w:r w:rsidR="000E15F4" w:rsidRPr="00EB7946">
        <w:rPr>
          <w:rFonts w:cs="Arial"/>
        </w:rPr>
        <w:t>.</w:t>
      </w:r>
    </w:p>
    <w:p w:rsidR="001852EC" w:rsidRPr="00EB7946" w:rsidRDefault="001852EC" w:rsidP="00534BDE">
      <w:pPr>
        <w:spacing w:before="40" w:after="40"/>
        <w:rPr>
          <w:rFonts w:cs="Arial"/>
          <w:bCs/>
        </w:rPr>
      </w:pPr>
      <w:r w:rsidRPr="00EB7946">
        <w:rPr>
          <w:rFonts w:cs="Arial"/>
          <w:bCs/>
        </w:rPr>
        <w:t>Os materiais de consumo requeridos para a execução dos serviços a serem disponibilizados pela CONTRATADA, como sendo elementos acessórios à execução dos serviços serão pagos p</w:t>
      </w:r>
      <w:r w:rsidR="009F533F" w:rsidRPr="00EB7946">
        <w:rPr>
          <w:rFonts w:cs="Arial"/>
          <w:bCs/>
        </w:rPr>
        <w:t>or preço unitário</w:t>
      </w:r>
      <w:r w:rsidRPr="00EB7946">
        <w:rPr>
          <w:rFonts w:cs="Arial"/>
          <w:bCs/>
        </w:rPr>
        <w:t>, não serão revertidos ao patrimônio do CONTRATANTE.</w:t>
      </w:r>
    </w:p>
    <w:p w:rsidR="001852EC" w:rsidRPr="00EB7946" w:rsidRDefault="001852EC" w:rsidP="00534BDE">
      <w:pPr>
        <w:spacing w:before="40" w:after="40"/>
        <w:rPr>
          <w:rFonts w:cs="Arial"/>
          <w:bCs/>
        </w:rPr>
      </w:pPr>
      <w:r w:rsidRPr="00EB7946">
        <w:rPr>
          <w:rFonts w:cs="Arial"/>
          <w:bCs/>
        </w:rPr>
        <w:t>Todos o</w:t>
      </w:r>
      <w:r w:rsidR="009F533F" w:rsidRPr="00EB7946">
        <w:rPr>
          <w:rFonts w:cs="Arial"/>
          <w:bCs/>
        </w:rPr>
        <w:t>s materiais de consumo</w:t>
      </w:r>
      <w:r w:rsidRPr="00EB7946">
        <w:rPr>
          <w:rFonts w:cs="Arial"/>
          <w:bCs/>
        </w:rPr>
        <w:t xml:space="preserve"> disponibilizados pela CONTRATADA a serem empregados na execução dos serviços pelas equipes de prestação dos serviço</w:t>
      </w:r>
      <w:r w:rsidR="009F533F" w:rsidRPr="00EB7946">
        <w:rPr>
          <w:rFonts w:cs="Arial"/>
          <w:bCs/>
        </w:rPr>
        <w:t>s</w:t>
      </w:r>
      <w:r w:rsidRPr="00EB7946">
        <w:rPr>
          <w:rFonts w:cs="Arial"/>
          <w:bCs/>
        </w:rPr>
        <w:t xml:space="preserve"> deverão se apresentar em perfeito estado de conservação e uso, devendo ser substituídos i</w:t>
      </w:r>
      <w:r w:rsidR="00026F7B" w:rsidRPr="00EB7946">
        <w:rPr>
          <w:rFonts w:cs="Arial"/>
          <w:bCs/>
        </w:rPr>
        <w:t>mediatamente em caso contrário.</w:t>
      </w:r>
    </w:p>
    <w:p w:rsidR="005516CC" w:rsidRPr="00EB7946" w:rsidRDefault="001852EC" w:rsidP="00534BDE">
      <w:pPr>
        <w:spacing w:before="40" w:after="40"/>
        <w:rPr>
          <w:rFonts w:cs="Arial"/>
          <w:bCs/>
        </w:rPr>
      </w:pPr>
      <w:r w:rsidRPr="00EB7946">
        <w:rPr>
          <w:rFonts w:cs="Arial"/>
          <w:bCs/>
        </w:rPr>
        <w:t>O</w:t>
      </w:r>
      <w:r w:rsidR="009F533F" w:rsidRPr="00EB7946">
        <w:rPr>
          <w:rFonts w:cs="Arial"/>
          <w:bCs/>
        </w:rPr>
        <w:t>s materiais de consumo</w:t>
      </w:r>
      <w:r w:rsidRPr="00EB7946">
        <w:rPr>
          <w:rFonts w:cs="Arial"/>
          <w:bCs/>
        </w:rPr>
        <w:t xml:space="preserve"> a serem empregados na execução do contrato deverão atender às prescrições das normas técnicas da ABNT ou, na ausência destas, normas internacionais aplicáveis, às exigências dos projetos básicos e executivos, aos parâmetros e critérios de dimensionamento das estruturas e equipamentos e às recomendações contidas nos manuais de instalação, </w:t>
      </w:r>
    </w:p>
    <w:p w:rsidR="005516CC" w:rsidRPr="00EB7946" w:rsidRDefault="005516CC" w:rsidP="00534BDE">
      <w:pPr>
        <w:spacing w:before="40" w:after="40"/>
        <w:rPr>
          <w:rFonts w:cs="Arial"/>
          <w:bCs/>
        </w:rPr>
      </w:pPr>
    </w:p>
    <w:p w:rsidR="001852EC" w:rsidRPr="00EB7946" w:rsidRDefault="001852EC" w:rsidP="00534BDE">
      <w:pPr>
        <w:spacing w:before="40" w:after="40"/>
        <w:rPr>
          <w:rFonts w:cs="Arial"/>
          <w:bCs/>
        </w:rPr>
      </w:pPr>
      <w:r w:rsidRPr="00EB7946">
        <w:rPr>
          <w:rFonts w:cs="Arial"/>
          <w:bCs/>
        </w:rPr>
        <w:t xml:space="preserve">operação e manutenção dos fabricantes dos equipamentos instalados nos Eixos Leste e Norte do PISF. </w:t>
      </w:r>
    </w:p>
    <w:p w:rsidR="001852EC" w:rsidRPr="00EB7946" w:rsidRDefault="00405565" w:rsidP="00534BDE">
      <w:pPr>
        <w:spacing w:before="40" w:after="40"/>
        <w:rPr>
          <w:rFonts w:cs="Arial"/>
          <w:szCs w:val="24"/>
        </w:rPr>
      </w:pPr>
      <w:r w:rsidRPr="00EB7946">
        <w:rPr>
          <w:rFonts w:cs="Arial"/>
          <w:szCs w:val="24"/>
        </w:rPr>
        <w:t>Antes da Desmobilização, a CONTRATADA deverá entregar à FISCALIZAÇÃO, mediante documentação dos registros do controle de estoque e Termo de Repasse a ser entre ambas formalizado, todos os materiais de consumo remanescentes que estiverem armazenados nos almoxarifados.</w:t>
      </w:r>
    </w:p>
    <w:p w:rsidR="001852EC" w:rsidRPr="00EB7946" w:rsidRDefault="001852EC" w:rsidP="00534BDE">
      <w:pPr>
        <w:spacing w:before="40" w:after="40"/>
        <w:rPr>
          <w:rFonts w:cs="Arial"/>
          <w:bCs/>
        </w:rPr>
      </w:pPr>
      <w:r w:rsidRPr="00EB7946">
        <w:rPr>
          <w:rFonts w:cs="Arial"/>
          <w:bCs/>
        </w:rPr>
        <w:t>A relação dos</w:t>
      </w:r>
      <w:r w:rsidR="006E0BB7" w:rsidRPr="00EB7946">
        <w:rPr>
          <w:rFonts w:cs="Arial"/>
          <w:bCs/>
        </w:rPr>
        <w:t xml:space="preserve"> materiais de consumo</w:t>
      </w:r>
      <w:r w:rsidRPr="00EB7946">
        <w:rPr>
          <w:rFonts w:cs="Arial"/>
          <w:bCs/>
        </w:rPr>
        <w:t xml:space="preserve"> a serem disponibilizados pela CONTRATADA com as principais características e os respectivos quantitativos consta no </w:t>
      </w:r>
      <w:r w:rsidR="00A272FC" w:rsidRPr="00EB7946">
        <w:rPr>
          <w:rFonts w:cs="Arial"/>
          <w:bCs/>
        </w:rPr>
        <w:t>ANEXO XV</w:t>
      </w:r>
      <w:r w:rsidRPr="00EB7946">
        <w:rPr>
          <w:rFonts w:cs="Arial"/>
          <w:bCs/>
        </w:rPr>
        <w:t xml:space="preserve"> do TR. </w:t>
      </w:r>
    </w:p>
    <w:p w:rsidR="000E15F4" w:rsidRDefault="000E15F4" w:rsidP="00534BDE">
      <w:pPr>
        <w:pStyle w:val="Item2"/>
        <w:tabs>
          <w:tab w:val="clear" w:pos="709"/>
          <w:tab w:val="left" w:pos="1418"/>
        </w:tabs>
        <w:spacing w:before="40" w:after="40"/>
      </w:pPr>
    </w:p>
    <w:p w:rsidR="004D2ED0" w:rsidRPr="00EB7946" w:rsidRDefault="004D2ED0" w:rsidP="00534BDE">
      <w:pPr>
        <w:pStyle w:val="Item2"/>
        <w:tabs>
          <w:tab w:val="clear" w:pos="709"/>
          <w:tab w:val="left" w:pos="1418"/>
        </w:tabs>
        <w:spacing w:before="40" w:after="40"/>
      </w:pPr>
    </w:p>
    <w:p w:rsidR="00C033DD" w:rsidRPr="00EB7946" w:rsidRDefault="00D94AED" w:rsidP="00534BDE">
      <w:pPr>
        <w:pStyle w:val="Ttulo3"/>
        <w:spacing w:before="40" w:after="40"/>
        <w:rPr>
          <w:rFonts w:cs="Arial"/>
        </w:rPr>
      </w:pPr>
      <w:bookmarkStart w:id="321" w:name="_Toc515454108"/>
      <w:r w:rsidRPr="00EB7946">
        <w:rPr>
          <w:rFonts w:cs="Arial"/>
        </w:rPr>
        <w:t xml:space="preserve">7.2.6 </w:t>
      </w:r>
      <w:r w:rsidR="00C033DD" w:rsidRPr="00EB7946">
        <w:rPr>
          <w:rFonts w:cs="Arial"/>
        </w:rPr>
        <w:t>PEÇAS E COMPONENTES DE REPOSIÇÃO</w:t>
      </w:r>
      <w:bookmarkEnd w:id="321"/>
    </w:p>
    <w:p w:rsidR="000E15F4" w:rsidRPr="00EB7946" w:rsidRDefault="000E15F4" w:rsidP="00534BDE">
      <w:pPr>
        <w:pStyle w:val="Item2"/>
        <w:tabs>
          <w:tab w:val="clear" w:pos="709"/>
          <w:tab w:val="left" w:pos="1418"/>
        </w:tabs>
        <w:spacing w:before="40" w:after="40"/>
        <w:ind w:left="1418"/>
        <w:rPr>
          <w:u w:val="none"/>
        </w:rPr>
      </w:pPr>
    </w:p>
    <w:p w:rsidR="000E15F4" w:rsidRPr="00EB7946" w:rsidRDefault="006A79DC" w:rsidP="00534BDE">
      <w:pPr>
        <w:spacing w:before="40" w:after="40"/>
        <w:rPr>
          <w:rFonts w:cs="Arial"/>
        </w:rPr>
      </w:pPr>
      <w:r w:rsidRPr="00EB7946">
        <w:rPr>
          <w:rFonts w:cs="Arial"/>
        </w:rPr>
        <w:t>A CONTRATADA</w:t>
      </w:r>
      <w:r w:rsidR="000E15F4" w:rsidRPr="00EB7946">
        <w:rPr>
          <w:rFonts w:cs="Arial"/>
        </w:rPr>
        <w:t xml:space="preserve"> deverá fornecer as peç</w:t>
      </w:r>
      <w:r w:rsidR="00575B83" w:rsidRPr="00EB7946">
        <w:rPr>
          <w:rFonts w:cs="Arial"/>
        </w:rPr>
        <w:t xml:space="preserve">as sobressalentes constantes no </w:t>
      </w:r>
      <w:r w:rsidR="00A905AA" w:rsidRPr="00EB7946">
        <w:rPr>
          <w:rFonts w:cs="Arial"/>
        </w:rPr>
        <w:t>ANEXO XV</w:t>
      </w:r>
      <w:r w:rsidR="00575B83" w:rsidRPr="00EB7946">
        <w:rPr>
          <w:rFonts w:cs="Arial"/>
        </w:rPr>
        <w:t xml:space="preserve"> do TR</w:t>
      </w:r>
      <w:r w:rsidR="000E15F4" w:rsidRPr="00EB7946">
        <w:rPr>
          <w:rFonts w:cs="Arial"/>
        </w:rPr>
        <w:t>, as quais, em conjunto com aquelas</w:t>
      </w:r>
      <w:r w:rsidR="00575B83" w:rsidRPr="00EB7946">
        <w:rPr>
          <w:rFonts w:cs="Arial"/>
        </w:rPr>
        <w:t xml:space="preserve"> que eventualmente possam vir a ser fornecidas pelo CONTRATANTE</w:t>
      </w:r>
      <w:r w:rsidR="000E15F4" w:rsidRPr="00EB7946">
        <w:rPr>
          <w:rFonts w:cs="Arial"/>
        </w:rPr>
        <w:t>, serão utilizada</w:t>
      </w:r>
      <w:r w:rsidR="00575B83" w:rsidRPr="00EB7946">
        <w:rPr>
          <w:rFonts w:cs="Arial"/>
        </w:rPr>
        <w:t xml:space="preserve">s para a execução dos </w:t>
      </w:r>
      <w:r w:rsidR="000E15F4" w:rsidRPr="00EB7946">
        <w:rPr>
          <w:rFonts w:cs="Arial"/>
        </w:rPr>
        <w:t>s</w:t>
      </w:r>
      <w:r w:rsidR="00575B83" w:rsidRPr="00EB7946">
        <w:rPr>
          <w:rFonts w:cs="Arial"/>
        </w:rPr>
        <w:t>erviços</w:t>
      </w:r>
      <w:r w:rsidR="000E15F4" w:rsidRPr="00EB7946">
        <w:rPr>
          <w:rFonts w:cs="Arial"/>
        </w:rPr>
        <w:t>.</w:t>
      </w:r>
    </w:p>
    <w:p w:rsidR="000E15F4" w:rsidRPr="00EB7946" w:rsidRDefault="005034D2" w:rsidP="00534BDE">
      <w:pPr>
        <w:spacing w:before="40" w:after="40"/>
        <w:rPr>
          <w:rFonts w:cs="Arial"/>
        </w:rPr>
      </w:pPr>
      <w:r w:rsidRPr="00EB7946">
        <w:rPr>
          <w:rFonts w:cs="Arial"/>
        </w:rPr>
        <w:t>A CONTR</w:t>
      </w:r>
      <w:r w:rsidR="006A79DC" w:rsidRPr="00EB7946">
        <w:rPr>
          <w:rFonts w:cs="Arial"/>
        </w:rPr>
        <w:t>A</w:t>
      </w:r>
      <w:r w:rsidRPr="00EB7946">
        <w:rPr>
          <w:rFonts w:cs="Arial"/>
        </w:rPr>
        <w:t>TADA</w:t>
      </w:r>
      <w:r w:rsidR="000E15F4" w:rsidRPr="00EB7946">
        <w:rPr>
          <w:rFonts w:cs="Arial"/>
        </w:rPr>
        <w:t xml:space="preserve"> terá a custódia, guarda, monitoramento, controle de saída e entrada das peças sobressalentes e ferramentas especiais, de propriedade </w:t>
      </w:r>
      <w:r w:rsidR="006B501B" w:rsidRPr="00EB7946">
        <w:rPr>
          <w:rFonts w:cs="Arial"/>
        </w:rPr>
        <w:t>do CONTRATANTE</w:t>
      </w:r>
      <w:r w:rsidR="000E15F4" w:rsidRPr="00EB7946">
        <w:rPr>
          <w:rFonts w:cs="Arial"/>
        </w:rPr>
        <w:t>, separada das demais p</w:t>
      </w:r>
      <w:r w:rsidR="006B501B" w:rsidRPr="00EB7946">
        <w:rPr>
          <w:rFonts w:cs="Arial"/>
        </w:rPr>
        <w:t>eças, componentes e materiai</w:t>
      </w:r>
      <w:r w:rsidR="006A79DC" w:rsidRPr="00EB7946">
        <w:rPr>
          <w:rFonts w:cs="Arial"/>
        </w:rPr>
        <w:t>s disponibilizados pela CONTRATA</w:t>
      </w:r>
      <w:r w:rsidR="006B501B" w:rsidRPr="00EB7946">
        <w:rPr>
          <w:rFonts w:cs="Arial"/>
        </w:rPr>
        <w:t>DA que</w:t>
      </w:r>
      <w:r w:rsidR="000E15F4" w:rsidRPr="00EB7946">
        <w:rPr>
          <w:rFonts w:cs="Arial"/>
        </w:rPr>
        <w:t xml:space="preserve"> manterá o controle da documentação da movimentação e do consumo e proverá</w:t>
      </w:r>
      <w:r w:rsidR="00934B5D" w:rsidRPr="00EB7946">
        <w:rPr>
          <w:rFonts w:cs="Arial"/>
        </w:rPr>
        <w:t xml:space="preserve"> relatório mensal de controle à FISCALIZAÇÃO do</w:t>
      </w:r>
      <w:r w:rsidR="000E15F4" w:rsidRPr="00EB7946">
        <w:rPr>
          <w:rFonts w:cs="Arial"/>
        </w:rPr>
        <w:t xml:space="preserve"> C</w:t>
      </w:r>
      <w:r w:rsidR="006B501B" w:rsidRPr="00EB7946">
        <w:rPr>
          <w:rFonts w:cs="Arial"/>
        </w:rPr>
        <w:t>ONTRATANTE</w:t>
      </w:r>
      <w:r w:rsidR="000E15F4" w:rsidRPr="00EB7946">
        <w:rPr>
          <w:rFonts w:cs="Arial"/>
        </w:rPr>
        <w:t>.</w:t>
      </w:r>
    </w:p>
    <w:p w:rsidR="000E15F4" w:rsidRPr="00EB7946" w:rsidRDefault="00EA41D3" w:rsidP="00534BDE">
      <w:pPr>
        <w:spacing w:before="40" w:after="40"/>
        <w:rPr>
          <w:rFonts w:cs="Arial"/>
        </w:rPr>
      </w:pPr>
      <w:r w:rsidRPr="00EB7946">
        <w:rPr>
          <w:rFonts w:cs="Arial"/>
        </w:rPr>
        <w:t>A CONTR</w:t>
      </w:r>
      <w:r w:rsidR="002A458C" w:rsidRPr="00EB7946">
        <w:rPr>
          <w:rFonts w:cs="Arial"/>
        </w:rPr>
        <w:t>A</w:t>
      </w:r>
      <w:r w:rsidRPr="00EB7946">
        <w:rPr>
          <w:rFonts w:cs="Arial"/>
        </w:rPr>
        <w:t>TADA</w:t>
      </w:r>
      <w:r w:rsidR="000E15F4" w:rsidRPr="00EB7946">
        <w:rPr>
          <w:rFonts w:cs="Arial"/>
        </w:rPr>
        <w:t xml:space="preserve"> deverá providenciar e dispo</w:t>
      </w:r>
      <w:r w:rsidRPr="00EB7946">
        <w:rPr>
          <w:rFonts w:cs="Arial"/>
        </w:rPr>
        <w:t>nibilizar para a FISCALIZAÇÃO</w:t>
      </w:r>
      <w:r w:rsidR="000E15F4" w:rsidRPr="00EB7946">
        <w:rPr>
          <w:rFonts w:cs="Arial"/>
        </w:rPr>
        <w:t xml:space="preserve"> as garantias dos fabricantes dos equipamentos, ferramentas especiais e peças sobressalentes que venham a ser por ela</w:t>
      </w:r>
      <w:r w:rsidRPr="00EB7946">
        <w:rPr>
          <w:rFonts w:cs="Arial"/>
        </w:rPr>
        <w:t xml:space="preserve"> fornecidos</w:t>
      </w:r>
      <w:r w:rsidR="000E15F4" w:rsidRPr="00EB7946">
        <w:rPr>
          <w:rFonts w:cs="Arial"/>
        </w:rPr>
        <w:t>.</w:t>
      </w:r>
    </w:p>
    <w:p w:rsidR="00EA41D3" w:rsidRPr="00EB7946" w:rsidRDefault="00BE04D0" w:rsidP="00534BDE">
      <w:pPr>
        <w:spacing w:before="40" w:after="40"/>
        <w:rPr>
          <w:rFonts w:cs="Arial"/>
          <w:bCs/>
        </w:rPr>
      </w:pPr>
      <w:r w:rsidRPr="00EB7946">
        <w:rPr>
          <w:rFonts w:cs="Arial"/>
          <w:bCs/>
        </w:rPr>
        <w:t>Todas as peças sobressalentes e ferramentas especiais serão</w:t>
      </w:r>
      <w:r w:rsidR="00026F7B" w:rsidRPr="00EB7946">
        <w:rPr>
          <w:rFonts w:cs="Arial"/>
          <w:bCs/>
        </w:rPr>
        <w:t xml:space="preserve"> de propriedade do CONTRATANTE.</w:t>
      </w:r>
    </w:p>
    <w:p w:rsidR="00320368" w:rsidRPr="00EB7946" w:rsidRDefault="00BE04D0" w:rsidP="00534BDE">
      <w:pPr>
        <w:spacing w:before="40" w:after="40"/>
        <w:rPr>
          <w:rFonts w:cs="Arial"/>
          <w:bCs/>
        </w:rPr>
      </w:pPr>
      <w:r w:rsidRPr="00EB7946">
        <w:rPr>
          <w:rFonts w:cs="Arial"/>
          <w:bCs/>
        </w:rPr>
        <w:t>As peças sobressalentes que venham a ser fornecidas pelo CONTRATANTE, bem como aquelas de fornecimento da CONTRATADA, deverão ser ARMAZENADAS E CONSERVADAS nos almoxarifados pela CONTRATADA, que deverá realizar o devido controle da entrada e saída, por meio de sistema informatizado de gestão de materiais e estoques específico, a ser</w:t>
      </w:r>
      <w:r w:rsidR="009B4E8B" w:rsidRPr="00EB7946">
        <w:rPr>
          <w:rFonts w:cs="Arial"/>
          <w:bCs/>
        </w:rPr>
        <w:t xml:space="preserve"> </w:t>
      </w:r>
      <w:r w:rsidR="00026F7B" w:rsidRPr="00EB7946">
        <w:rPr>
          <w:rFonts w:cs="Arial"/>
          <w:bCs/>
        </w:rPr>
        <w:t>por esta fornecido e mantido.</w:t>
      </w:r>
      <w:r w:rsidR="00320368" w:rsidRPr="00EB7946">
        <w:rPr>
          <w:rFonts w:cs="Arial"/>
          <w:bCs/>
        </w:rPr>
        <w:tab/>
      </w:r>
    </w:p>
    <w:p w:rsidR="00320368" w:rsidRPr="00EB7946" w:rsidRDefault="00705C18" w:rsidP="00534BDE">
      <w:pPr>
        <w:spacing w:before="40" w:after="40"/>
        <w:rPr>
          <w:rFonts w:cs="Arial"/>
          <w:bCs/>
        </w:rPr>
      </w:pPr>
      <w:r w:rsidRPr="00EB7946">
        <w:rPr>
          <w:rFonts w:cs="Arial"/>
          <w:bCs/>
        </w:rPr>
        <w:t>As</w:t>
      </w:r>
      <w:r w:rsidR="00320368" w:rsidRPr="00EB7946">
        <w:rPr>
          <w:rFonts w:cs="Arial"/>
          <w:bCs/>
        </w:rPr>
        <w:t xml:space="preserve"> peças ou componentes de reposição requeridos para a execução dos serviços a serem disponibilizados pela CONTRATADA, como sendo elementos acessórios à execução dos serviços serão pagos por preço unitário</w:t>
      </w:r>
      <w:r w:rsidR="00275E2C" w:rsidRPr="00EB7946">
        <w:rPr>
          <w:rFonts w:cs="Arial"/>
          <w:bCs/>
        </w:rPr>
        <w:t>.</w:t>
      </w:r>
    </w:p>
    <w:p w:rsidR="00320368" w:rsidRPr="00EB7946" w:rsidRDefault="00705C18" w:rsidP="00534BDE">
      <w:pPr>
        <w:spacing w:before="40" w:after="40"/>
        <w:rPr>
          <w:rFonts w:cs="Arial"/>
          <w:bCs/>
        </w:rPr>
      </w:pPr>
      <w:r w:rsidRPr="00EB7946">
        <w:rPr>
          <w:rFonts w:cs="Arial"/>
          <w:bCs/>
        </w:rPr>
        <w:t>Todas as peças ou componentes de reposição</w:t>
      </w:r>
      <w:r w:rsidR="00320368" w:rsidRPr="00EB7946">
        <w:rPr>
          <w:rFonts w:cs="Arial"/>
          <w:bCs/>
        </w:rPr>
        <w:t xml:space="preserve"> disponibilizados pela CONTRATADA a serem empregados na execução dos serviços pelas equipes de prestação dos serviços deverão se apresentar em perfeito estado de conservação e uso, devendo ser substituídos i</w:t>
      </w:r>
      <w:r w:rsidR="00026F7B" w:rsidRPr="00EB7946">
        <w:rPr>
          <w:rFonts w:cs="Arial"/>
          <w:bCs/>
        </w:rPr>
        <w:t>mediatamente em caso contrário.</w:t>
      </w:r>
    </w:p>
    <w:p w:rsidR="00275E2C" w:rsidRPr="00EB7946" w:rsidRDefault="00787586" w:rsidP="00534BDE">
      <w:pPr>
        <w:spacing w:before="40" w:after="40"/>
        <w:rPr>
          <w:rFonts w:cs="Arial"/>
          <w:bCs/>
        </w:rPr>
      </w:pPr>
      <w:r w:rsidRPr="00EB7946">
        <w:rPr>
          <w:rFonts w:cs="Arial"/>
          <w:bCs/>
        </w:rPr>
        <w:t>As peças ou componentes</w:t>
      </w:r>
      <w:r w:rsidR="00CC02F9" w:rsidRPr="00EB7946">
        <w:rPr>
          <w:rFonts w:cs="Arial"/>
          <w:bCs/>
        </w:rPr>
        <w:t xml:space="preserve"> de reposição a serem utiliza</w:t>
      </w:r>
      <w:r w:rsidR="00320368" w:rsidRPr="00EB7946">
        <w:rPr>
          <w:rFonts w:cs="Arial"/>
          <w:bCs/>
        </w:rPr>
        <w:t>dos na execução do contrato deverão atender às prescrições das normas técnicas da ABNT ou, na ausência destas, normas internacionais aplicáveis, às exigências dos projetos básicos e executivos, aos parâmetros e critérios de dimensionamento das estruturas e equipamentos e às recomendações contidas nos manuais de instalação, operação e manutenção dos fabricantes dos equipamentos instalados nos Eixos Leste e Norte do PISF.</w:t>
      </w:r>
    </w:p>
    <w:p w:rsidR="00275E2C" w:rsidRPr="00EB7946" w:rsidRDefault="00275E2C" w:rsidP="00534BDE">
      <w:pPr>
        <w:spacing w:before="40" w:after="40"/>
        <w:rPr>
          <w:rFonts w:cs="Arial"/>
          <w:szCs w:val="24"/>
        </w:rPr>
      </w:pPr>
      <w:r w:rsidRPr="00EB7946">
        <w:rPr>
          <w:rFonts w:cs="Arial"/>
          <w:szCs w:val="24"/>
        </w:rPr>
        <w:t>Antes da Desmobilização, a CONTRATADA deverá entregar à FISCALIZAÇÃO, mediante documentação dos registros do controle de estoque e Termo de Repasse a ser entre ambas formalizado, todas as peças de reposição remanescentes que estiverem armazenados nos almoxarifados.</w:t>
      </w:r>
    </w:p>
    <w:p w:rsidR="00B4559A" w:rsidRPr="00EB7946" w:rsidRDefault="00B4559A" w:rsidP="00534BDE">
      <w:pPr>
        <w:spacing w:before="40" w:after="40"/>
        <w:rPr>
          <w:rFonts w:cs="Arial"/>
          <w:bCs/>
        </w:rPr>
      </w:pPr>
    </w:p>
    <w:p w:rsidR="00763118" w:rsidRPr="00EB7946" w:rsidRDefault="00D94AED" w:rsidP="00534BDE">
      <w:pPr>
        <w:pStyle w:val="Ttulo3"/>
        <w:spacing w:before="40" w:after="40"/>
        <w:rPr>
          <w:rFonts w:cs="Arial"/>
        </w:rPr>
      </w:pPr>
      <w:bookmarkStart w:id="322" w:name="_Toc515454109"/>
      <w:r w:rsidRPr="00EB7946">
        <w:rPr>
          <w:rFonts w:cs="Arial"/>
        </w:rPr>
        <w:t xml:space="preserve">7.2.7 </w:t>
      </w:r>
      <w:r w:rsidR="00C033DD" w:rsidRPr="00EB7946">
        <w:rPr>
          <w:rFonts w:cs="Arial"/>
        </w:rPr>
        <w:t>VEÍCULOS AUTOMOTORES</w:t>
      </w:r>
      <w:bookmarkEnd w:id="322"/>
    </w:p>
    <w:p w:rsidR="005E7487" w:rsidRPr="00EB7946" w:rsidRDefault="005E7487" w:rsidP="00534BDE">
      <w:pPr>
        <w:pStyle w:val="Corpodetexto"/>
        <w:spacing w:before="40" w:after="40"/>
        <w:rPr>
          <w:rFonts w:ascii="Arial" w:hAnsi="Arial" w:cs="Arial"/>
        </w:rPr>
      </w:pPr>
    </w:p>
    <w:p w:rsidR="00763118" w:rsidRPr="00EB7946" w:rsidRDefault="008845D2" w:rsidP="00534BDE">
      <w:pPr>
        <w:spacing w:before="40" w:after="40"/>
        <w:rPr>
          <w:rFonts w:cs="Arial"/>
        </w:rPr>
      </w:pPr>
      <w:r w:rsidRPr="00EB7946">
        <w:rPr>
          <w:rFonts w:cs="Arial"/>
        </w:rPr>
        <w:t xml:space="preserve">Os veículos automotores a serem utilizados por cada uma das equipes de gestão, técnicas ou de campo estão especificados e quantificados nas mesmas planilhas que identificam a distribuição das equipes por canteiro que consta no </w:t>
      </w:r>
      <w:r w:rsidR="00AB17D2" w:rsidRPr="00EB7946">
        <w:rPr>
          <w:rFonts w:cs="Arial"/>
        </w:rPr>
        <w:t>ANEXO V</w:t>
      </w:r>
      <w:r w:rsidRPr="00EB7946">
        <w:rPr>
          <w:rFonts w:cs="Arial"/>
        </w:rPr>
        <w:t xml:space="preserve"> do TR</w:t>
      </w:r>
      <w:r w:rsidR="008A4C10" w:rsidRPr="00EB7946">
        <w:rPr>
          <w:rFonts w:cs="Arial"/>
        </w:rPr>
        <w:t xml:space="preserve">. </w:t>
      </w:r>
    </w:p>
    <w:p w:rsidR="00763118" w:rsidRPr="00EB7946" w:rsidRDefault="00763118" w:rsidP="00534BDE">
      <w:pPr>
        <w:spacing w:before="40" w:after="40"/>
        <w:rPr>
          <w:rFonts w:cs="Arial"/>
        </w:rPr>
      </w:pPr>
      <w:r w:rsidRPr="00EB7946">
        <w:rPr>
          <w:rFonts w:cs="Arial"/>
        </w:rPr>
        <w:t>Todo e qualquer veículo a ser disponibilizado pela CONTRATADA deverá se encontrar</w:t>
      </w:r>
      <w:r w:rsidR="003B78A7" w:rsidRPr="00EB7946">
        <w:rPr>
          <w:rFonts w:cs="Arial"/>
        </w:rPr>
        <w:t xml:space="preserve"> em estado de novo, com menos de dois anos de uso e quilometragem máxima de 10.000 Km. A</w:t>
      </w:r>
      <w:r w:rsidRPr="00EB7946">
        <w:rPr>
          <w:rFonts w:cs="Arial"/>
        </w:rPr>
        <w:t xml:space="preserve"> correspondente documentação deverá estar regularizada </w:t>
      </w:r>
      <w:r w:rsidR="008A4C10" w:rsidRPr="00EB7946">
        <w:rPr>
          <w:rFonts w:cs="Arial"/>
        </w:rPr>
        <w:t>na forma da legislação vigente.</w:t>
      </w:r>
    </w:p>
    <w:p w:rsidR="00763118" w:rsidRPr="00EB7946" w:rsidRDefault="001A08FE" w:rsidP="00534BDE">
      <w:pPr>
        <w:spacing w:before="40" w:after="40"/>
        <w:rPr>
          <w:rFonts w:cs="Arial"/>
        </w:rPr>
      </w:pPr>
      <w:r w:rsidRPr="00EB7946">
        <w:rPr>
          <w:rFonts w:cs="Arial"/>
        </w:rPr>
        <w:t>Toda</w:t>
      </w:r>
      <w:r w:rsidR="00763118" w:rsidRPr="00EB7946">
        <w:rPr>
          <w:rFonts w:cs="Arial"/>
        </w:rPr>
        <w:t xml:space="preserve"> despesa</w:t>
      </w:r>
      <w:r w:rsidR="004F49A2" w:rsidRPr="00EB7946">
        <w:rPr>
          <w:rFonts w:cs="Arial"/>
        </w:rPr>
        <w:t xml:space="preserve"> com combustível,</w:t>
      </w:r>
      <w:r w:rsidR="00763118" w:rsidRPr="00EB7946">
        <w:rPr>
          <w:rFonts w:cs="Arial"/>
        </w:rPr>
        <w:t xml:space="preserve"> manutenção</w:t>
      </w:r>
      <w:r w:rsidR="004F49A2" w:rsidRPr="00EB7946">
        <w:rPr>
          <w:rFonts w:cs="Arial"/>
        </w:rPr>
        <w:t xml:space="preserve"> e</w:t>
      </w:r>
      <w:r w:rsidR="00763118" w:rsidRPr="00EB7946">
        <w:rPr>
          <w:rFonts w:cs="Arial"/>
        </w:rPr>
        <w:t xml:space="preserve"> conservação dos veículos automotores correrá por conta da CONTRATADA.</w:t>
      </w:r>
    </w:p>
    <w:p w:rsidR="00141B73" w:rsidRPr="00EB7946" w:rsidRDefault="003B78A7" w:rsidP="00534BDE">
      <w:pPr>
        <w:spacing w:before="40" w:after="40"/>
        <w:rPr>
          <w:rFonts w:cs="Arial"/>
        </w:rPr>
      </w:pPr>
      <w:r w:rsidRPr="00EB7946">
        <w:rPr>
          <w:rFonts w:cs="Arial"/>
        </w:rPr>
        <w:t>O</w:t>
      </w:r>
      <w:r w:rsidR="00763118" w:rsidRPr="00EB7946">
        <w:rPr>
          <w:rFonts w:cs="Arial"/>
        </w:rPr>
        <w:t xml:space="preserve"> valor da locação dos veículos em regra inclui a remuneração do motorista conforme indicado n</w:t>
      </w:r>
      <w:r w:rsidRPr="00EB7946">
        <w:rPr>
          <w:rFonts w:cs="Arial"/>
        </w:rPr>
        <w:t>os correspondentes anexos do TR</w:t>
      </w:r>
      <w:r w:rsidR="00763118" w:rsidRPr="00EB7946">
        <w:rPr>
          <w:rFonts w:cs="Arial"/>
        </w:rPr>
        <w:t>. Quando assim não for, estão previstos os motor</w:t>
      </w:r>
      <w:r w:rsidR="00026F7B" w:rsidRPr="00EB7946">
        <w:rPr>
          <w:rFonts w:cs="Arial"/>
        </w:rPr>
        <w:t>istas como membros das equipes.</w:t>
      </w:r>
    </w:p>
    <w:p w:rsidR="00141B73" w:rsidRPr="00EB7946" w:rsidRDefault="00141B73" w:rsidP="00534BDE">
      <w:pPr>
        <w:spacing w:before="40" w:after="40"/>
        <w:rPr>
          <w:rFonts w:cs="Arial"/>
        </w:rPr>
      </w:pPr>
      <w:r w:rsidRPr="00EB7946">
        <w:rPr>
          <w:rFonts w:cs="Arial"/>
        </w:rPr>
        <w:t>Os demais veículos automotores a serem utilizados na execução dos serviços são identificados como equipamentos das equipes de manutenção de obras civis e de serviços de zeladoria</w:t>
      </w:r>
      <w:r w:rsidR="00CD583C" w:rsidRPr="00EB7946">
        <w:rPr>
          <w:rFonts w:cs="Arial"/>
        </w:rPr>
        <w:t xml:space="preserve"> e serão pagos segundo valores que incluem a mão de obra do motorista</w:t>
      </w:r>
      <w:r w:rsidRPr="00EB7946">
        <w:rPr>
          <w:rFonts w:cs="Arial"/>
        </w:rPr>
        <w:t>.</w:t>
      </w:r>
    </w:p>
    <w:p w:rsidR="004A4A19" w:rsidRPr="00EB7946" w:rsidRDefault="004A4A19" w:rsidP="00534BDE">
      <w:pPr>
        <w:spacing w:before="40" w:after="40"/>
        <w:rPr>
          <w:rFonts w:cs="Arial"/>
        </w:rPr>
      </w:pPr>
      <w:r w:rsidRPr="00EB7946">
        <w:rPr>
          <w:rFonts w:cs="Arial"/>
        </w:rPr>
        <w:t>A CONTRATADA disponibilizará os veículos para a atuação da equipe de FISCALIZAÇÃO conforme previsto nos ANEXOS III e V do TR.</w:t>
      </w:r>
    </w:p>
    <w:p w:rsidR="008845D2" w:rsidRPr="00EB7946" w:rsidRDefault="008845D2" w:rsidP="00534BDE">
      <w:pPr>
        <w:spacing w:before="40" w:after="40"/>
        <w:rPr>
          <w:rFonts w:cs="Arial"/>
        </w:rPr>
      </w:pPr>
    </w:p>
    <w:p w:rsidR="00C1453C" w:rsidRPr="00EB7946" w:rsidRDefault="00D94AED" w:rsidP="00534BDE">
      <w:pPr>
        <w:pStyle w:val="Ttulo3"/>
        <w:spacing w:before="40" w:after="40"/>
        <w:rPr>
          <w:rFonts w:cs="Arial"/>
        </w:rPr>
      </w:pPr>
      <w:bookmarkStart w:id="323" w:name="_Toc515454110"/>
      <w:r w:rsidRPr="00EB7946">
        <w:rPr>
          <w:rFonts w:cs="Arial"/>
        </w:rPr>
        <w:t xml:space="preserve">7.2.8 </w:t>
      </w:r>
      <w:r w:rsidR="00C1453C" w:rsidRPr="00EB7946">
        <w:rPr>
          <w:rFonts w:cs="Arial"/>
        </w:rPr>
        <w:t>EQUIPAMENTOS DE COMUNICAÇÃO</w:t>
      </w:r>
      <w:bookmarkEnd w:id="323"/>
    </w:p>
    <w:p w:rsidR="0062090B" w:rsidRPr="00EB7946" w:rsidRDefault="0062090B" w:rsidP="00534BDE">
      <w:pPr>
        <w:pStyle w:val="Item2"/>
        <w:tabs>
          <w:tab w:val="clear" w:pos="709"/>
          <w:tab w:val="left" w:pos="1418"/>
        </w:tabs>
        <w:spacing w:before="40" w:after="40"/>
        <w:ind w:left="1418"/>
        <w:rPr>
          <w:b w:val="0"/>
          <w:u w:val="none"/>
        </w:rPr>
      </w:pPr>
    </w:p>
    <w:p w:rsidR="0052476A" w:rsidRPr="00EB7946" w:rsidRDefault="00B5123C" w:rsidP="00534BDE">
      <w:pPr>
        <w:spacing w:before="40" w:after="40"/>
        <w:rPr>
          <w:rFonts w:cs="Arial"/>
        </w:rPr>
      </w:pPr>
      <w:r w:rsidRPr="00EB7946">
        <w:rPr>
          <w:rFonts w:cs="Arial"/>
        </w:rPr>
        <w:t>Os veículos destinados à</w:t>
      </w:r>
      <w:r w:rsidR="00421732" w:rsidRPr="00EB7946">
        <w:rPr>
          <w:rFonts w:cs="Arial"/>
        </w:rPr>
        <w:t>s equipes de operação e ma</w:t>
      </w:r>
      <w:r w:rsidR="0052476A" w:rsidRPr="00EB7946">
        <w:rPr>
          <w:rFonts w:cs="Arial"/>
        </w:rPr>
        <w:t>nutenção deverão</w:t>
      </w:r>
      <w:r w:rsidRPr="00EB7946">
        <w:rPr>
          <w:rFonts w:cs="Arial"/>
        </w:rPr>
        <w:t xml:space="preserve"> estar equipados com</w:t>
      </w:r>
      <w:r w:rsidR="00421732" w:rsidRPr="00EB7946">
        <w:rPr>
          <w:rFonts w:cs="Arial"/>
        </w:rPr>
        <w:t xml:space="preserve"> rádio</w:t>
      </w:r>
      <w:r w:rsidR="0052476A" w:rsidRPr="00EB7946">
        <w:rPr>
          <w:rFonts w:cs="Arial"/>
        </w:rPr>
        <w:t>s VHF digitais portáteis</w:t>
      </w:r>
      <w:r w:rsidR="00421732" w:rsidRPr="00EB7946">
        <w:rPr>
          <w:rFonts w:cs="Arial"/>
        </w:rPr>
        <w:t xml:space="preserve">. A Contratada deverá instalar um </w:t>
      </w:r>
    </w:p>
    <w:p w:rsidR="0052476A" w:rsidRPr="00EB7946" w:rsidRDefault="0052476A" w:rsidP="00534BDE">
      <w:pPr>
        <w:spacing w:before="40" w:after="40"/>
        <w:rPr>
          <w:rFonts w:cs="Arial"/>
        </w:rPr>
      </w:pPr>
    </w:p>
    <w:p w:rsidR="00421732" w:rsidRPr="00EB7946" w:rsidRDefault="00421732" w:rsidP="00534BDE">
      <w:pPr>
        <w:spacing w:before="40" w:after="40"/>
        <w:rPr>
          <w:rFonts w:cs="Arial"/>
        </w:rPr>
      </w:pPr>
      <w:r w:rsidRPr="00EB7946">
        <w:rPr>
          <w:rFonts w:cs="Arial"/>
        </w:rPr>
        <w:t>sistema de repetidora</w:t>
      </w:r>
      <w:r w:rsidR="0052476A" w:rsidRPr="00EB7946">
        <w:rPr>
          <w:rFonts w:cs="Arial"/>
        </w:rPr>
        <w:t>s VHF interligadas com link UHF e</w:t>
      </w:r>
      <w:r w:rsidRPr="00EB7946">
        <w:rPr>
          <w:rFonts w:cs="Arial"/>
        </w:rPr>
        <w:t xml:space="preserve"> 2 antenas para atender a abrangência ao longo dos Eixos</w:t>
      </w:r>
      <w:r w:rsidR="0052476A" w:rsidRPr="00EB7946">
        <w:rPr>
          <w:rFonts w:cs="Arial"/>
        </w:rPr>
        <w:t xml:space="preserve"> Norte e Leste</w:t>
      </w:r>
      <w:r w:rsidRPr="00EB7946">
        <w:rPr>
          <w:rFonts w:cs="Arial"/>
        </w:rPr>
        <w:t>.</w:t>
      </w:r>
    </w:p>
    <w:p w:rsidR="00421732" w:rsidRPr="00EB7946" w:rsidRDefault="00421732" w:rsidP="00534BDE">
      <w:pPr>
        <w:spacing w:before="40" w:after="40"/>
        <w:rPr>
          <w:rFonts w:cs="Arial"/>
        </w:rPr>
      </w:pPr>
      <w:r w:rsidRPr="00EB7946">
        <w:rPr>
          <w:rFonts w:cs="Arial"/>
        </w:rPr>
        <w:t>Deverão ser instalados também rádios VHF em todas as estações de bombeamento.</w:t>
      </w:r>
    </w:p>
    <w:p w:rsidR="008A4C10" w:rsidRPr="00EB7946" w:rsidRDefault="00421732" w:rsidP="00534BDE">
      <w:pPr>
        <w:spacing w:before="40" w:after="40"/>
        <w:rPr>
          <w:rFonts w:cs="Arial"/>
        </w:rPr>
      </w:pPr>
      <w:r w:rsidRPr="00EB7946">
        <w:rPr>
          <w:rFonts w:cs="Arial"/>
        </w:rPr>
        <w:t>As quantidades previstas são as apresentadas na planilha do orçament</w:t>
      </w:r>
      <w:r w:rsidR="00A67C4A" w:rsidRPr="00EB7946">
        <w:rPr>
          <w:rFonts w:cs="Arial"/>
        </w:rPr>
        <w:t>o de referência do Contratante.</w:t>
      </w:r>
    </w:p>
    <w:p w:rsidR="003D1773" w:rsidRPr="00EB7946" w:rsidRDefault="003D1773" w:rsidP="00534BDE">
      <w:pPr>
        <w:spacing w:before="40" w:after="40"/>
        <w:rPr>
          <w:rFonts w:cs="Arial"/>
          <w:bCs/>
        </w:rPr>
      </w:pPr>
      <w:r w:rsidRPr="00EB7946">
        <w:rPr>
          <w:rFonts w:cs="Arial"/>
          <w:bCs/>
        </w:rPr>
        <w:t>Os equipamentos de comunicação requeridos para a execução dos serviços a serem disponibilizados pela CONTRATADA, como sendo elementos acessórios à execução dos serviços serão pagos na forma de locação e não serão revertidos ao patrimônio do CONTRATANTE.</w:t>
      </w:r>
    </w:p>
    <w:p w:rsidR="00B23150" w:rsidRPr="00EB7946" w:rsidRDefault="008A4C10" w:rsidP="00534BDE">
      <w:pPr>
        <w:spacing w:before="40" w:after="40"/>
        <w:rPr>
          <w:rFonts w:cs="Arial"/>
          <w:bCs/>
        </w:rPr>
      </w:pPr>
      <w:r w:rsidRPr="00EB7946">
        <w:rPr>
          <w:rFonts w:cs="Arial"/>
          <w:bCs/>
        </w:rPr>
        <w:t>A</w:t>
      </w:r>
      <w:r w:rsidR="00524032" w:rsidRPr="00EB7946">
        <w:rPr>
          <w:rFonts w:cs="Arial"/>
          <w:bCs/>
        </w:rPr>
        <w:t xml:space="preserve"> relação dos</w:t>
      </w:r>
      <w:r w:rsidRPr="00EB7946">
        <w:rPr>
          <w:rFonts w:cs="Arial"/>
          <w:bCs/>
        </w:rPr>
        <w:t xml:space="preserve"> rádios e equipamentos de comunicação a serem disponibilizados pela CONTRATADA com as principais características e os respectivos quantitativos consta no </w:t>
      </w:r>
      <w:r w:rsidR="00662E38" w:rsidRPr="00EB7946">
        <w:rPr>
          <w:rFonts w:cs="Arial"/>
          <w:bCs/>
        </w:rPr>
        <w:t>ANEXO XV</w:t>
      </w:r>
      <w:r w:rsidRPr="00EB7946">
        <w:rPr>
          <w:rFonts w:cs="Arial"/>
          <w:bCs/>
        </w:rPr>
        <w:t xml:space="preserve"> do TR. </w:t>
      </w:r>
    </w:p>
    <w:p w:rsidR="003D1773" w:rsidRPr="00EB7946" w:rsidRDefault="003D1773" w:rsidP="00534BDE">
      <w:pPr>
        <w:spacing w:before="40" w:after="40"/>
        <w:rPr>
          <w:rFonts w:cs="Arial"/>
          <w:bCs/>
        </w:rPr>
      </w:pPr>
    </w:p>
    <w:p w:rsidR="00C033DD" w:rsidRPr="00EB7946" w:rsidRDefault="00D94AED" w:rsidP="00534BDE">
      <w:pPr>
        <w:pStyle w:val="Ttulo3"/>
        <w:spacing w:before="40" w:after="40"/>
        <w:rPr>
          <w:rFonts w:cs="Arial"/>
        </w:rPr>
      </w:pPr>
      <w:bookmarkStart w:id="324" w:name="_Toc515454111"/>
      <w:r w:rsidRPr="00EB7946">
        <w:rPr>
          <w:rFonts w:cs="Arial"/>
        </w:rPr>
        <w:t xml:space="preserve">7.2.9 </w:t>
      </w:r>
      <w:r w:rsidR="00C033DD" w:rsidRPr="00EB7946">
        <w:rPr>
          <w:rFonts w:cs="Arial"/>
        </w:rPr>
        <w:t>MOBILIÁRIO E EQUIPAMENTOS DE ESCRITÓRIO</w:t>
      </w:r>
      <w:bookmarkEnd w:id="324"/>
    </w:p>
    <w:p w:rsidR="002C7D04" w:rsidRPr="00EB7946" w:rsidRDefault="002C7D04" w:rsidP="00534BDE">
      <w:pPr>
        <w:pStyle w:val="Item2"/>
        <w:tabs>
          <w:tab w:val="clear" w:pos="709"/>
          <w:tab w:val="left" w:pos="1418"/>
        </w:tabs>
        <w:spacing w:before="40" w:after="40"/>
        <w:ind w:left="1418"/>
        <w:rPr>
          <w:b w:val="0"/>
          <w:u w:val="none"/>
        </w:rPr>
      </w:pPr>
    </w:p>
    <w:p w:rsidR="001A2A9F" w:rsidRPr="00EB7946" w:rsidRDefault="001A2A9F" w:rsidP="00534BDE">
      <w:pPr>
        <w:spacing w:before="40" w:after="40"/>
        <w:rPr>
          <w:rFonts w:cs="Arial"/>
        </w:rPr>
      </w:pPr>
      <w:r w:rsidRPr="00EB7946">
        <w:rPr>
          <w:rFonts w:cs="Arial"/>
        </w:rPr>
        <w:t>A Contratada deverá fornecer mobiliário</w:t>
      </w:r>
      <w:r w:rsidR="00524337" w:rsidRPr="00EB7946">
        <w:rPr>
          <w:rFonts w:cs="Arial"/>
        </w:rPr>
        <w:t>s</w:t>
      </w:r>
      <w:r w:rsidRPr="00EB7946">
        <w:rPr>
          <w:rFonts w:cs="Arial"/>
        </w:rPr>
        <w:t xml:space="preserve"> e equipamentos de informática em quantidade suficiente</w:t>
      </w:r>
      <w:r w:rsidR="003F3EB8" w:rsidRPr="00EB7946">
        <w:rPr>
          <w:rFonts w:cs="Arial"/>
        </w:rPr>
        <w:t xml:space="preserve"> e padrões de qualidade adequados</w:t>
      </w:r>
      <w:r w:rsidR="00524337" w:rsidRPr="00EB7946">
        <w:rPr>
          <w:rFonts w:cs="Arial"/>
        </w:rPr>
        <w:t xml:space="preserve"> visando ao atendimento</w:t>
      </w:r>
      <w:r w:rsidRPr="00EB7946">
        <w:rPr>
          <w:rFonts w:cs="Arial"/>
        </w:rPr>
        <w:t xml:space="preserve"> </w:t>
      </w:r>
      <w:r w:rsidR="00524337" w:rsidRPr="00EB7946">
        <w:rPr>
          <w:rFonts w:cs="Arial"/>
        </w:rPr>
        <w:t>d</w:t>
      </w:r>
      <w:r w:rsidR="003F3EB8" w:rsidRPr="00EB7946">
        <w:rPr>
          <w:rFonts w:cs="Arial"/>
        </w:rPr>
        <w:t>as atividades do contrato</w:t>
      </w:r>
      <w:r w:rsidRPr="00EB7946">
        <w:rPr>
          <w:rFonts w:cs="Arial"/>
        </w:rPr>
        <w:t xml:space="preserve">. </w:t>
      </w:r>
    </w:p>
    <w:p w:rsidR="00C033DD" w:rsidRPr="00EB7946" w:rsidRDefault="00646FC4" w:rsidP="00534BDE">
      <w:pPr>
        <w:spacing w:before="40" w:after="40"/>
        <w:rPr>
          <w:rFonts w:cs="Arial"/>
        </w:rPr>
      </w:pPr>
      <w:r w:rsidRPr="00EB7946">
        <w:rPr>
          <w:rFonts w:cs="Arial"/>
        </w:rPr>
        <w:t>Os itens e quantidades fora</w:t>
      </w:r>
      <w:r w:rsidR="00562303" w:rsidRPr="00EB7946">
        <w:rPr>
          <w:rFonts w:cs="Arial"/>
        </w:rPr>
        <w:t>m previstos em função do número</w:t>
      </w:r>
      <w:r w:rsidRPr="00EB7946">
        <w:rPr>
          <w:rFonts w:cs="Arial"/>
        </w:rPr>
        <w:t xml:space="preserve"> de pessoas sediadas, assim como dos tipos de profissionais que atuarão em cada canteiro. </w:t>
      </w:r>
    </w:p>
    <w:p w:rsidR="001769C3" w:rsidRPr="00EB7946" w:rsidRDefault="00622517" w:rsidP="00534BDE">
      <w:pPr>
        <w:spacing w:before="40" w:after="40"/>
        <w:rPr>
          <w:rFonts w:cs="Arial"/>
        </w:rPr>
      </w:pPr>
      <w:r w:rsidRPr="00EB7946">
        <w:rPr>
          <w:rFonts w:cs="Arial"/>
        </w:rPr>
        <w:t xml:space="preserve">A seguir são apresentadas as especificações </w:t>
      </w:r>
      <w:r w:rsidR="00A67C4A" w:rsidRPr="00EB7946">
        <w:rPr>
          <w:rFonts w:cs="Arial"/>
        </w:rPr>
        <w:t>técnicas de equipamentos de TI.</w:t>
      </w:r>
    </w:p>
    <w:p w:rsidR="00DD4488" w:rsidRPr="00EB7946" w:rsidRDefault="00DD4488" w:rsidP="00534BDE">
      <w:pPr>
        <w:spacing w:before="40" w:after="40"/>
        <w:rPr>
          <w:rFonts w:cs="Arial"/>
          <w:bCs/>
        </w:rPr>
      </w:pPr>
      <w:r w:rsidRPr="00EB7946">
        <w:rPr>
          <w:rFonts w:cs="Arial"/>
          <w:bCs/>
        </w:rPr>
        <w:t>Todos os mobiliários e equipamentos de escritórios requeridos para a execução dos serviços a serem disponibilizados pela CONTRATADA, como sendo elementos acessórios à execução dos serviços serão pagos na forma de locação e não serão revertidos ao patrimônio do CONTRATANTE.</w:t>
      </w:r>
    </w:p>
    <w:p w:rsidR="00DD4488" w:rsidRPr="00EB7946" w:rsidRDefault="00DD4488" w:rsidP="00534BDE">
      <w:pPr>
        <w:spacing w:before="40" w:after="40"/>
        <w:rPr>
          <w:rFonts w:cs="Arial"/>
        </w:rPr>
      </w:pPr>
    </w:p>
    <w:p w:rsidR="00504613" w:rsidRPr="00EB7946" w:rsidRDefault="00B66DC5" w:rsidP="00534BDE">
      <w:pPr>
        <w:spacing w:before="40" w:after="40"/>
        <w:rPr>
          <w:rFonts w:cs="Arial"/>
          <w:bCs/>
        </w:rPr>
      </w:pPr>
      <w:r w:rsidRPr="00EB7946">
        <w:rPr>
          <w:rFonts w:cs="Arial"/>
          <w:bCs/>
        </w:rPr>
        <w:t xml:space="preserve">A relação dos mobiliários e equipamentos de escritório a serem disponibilizados pela CONTRATADA com as principais características e os respectivos quantitativos consta no </w:t>
      </w:r>
      <w:r w:rsidR="000A62E5" w:rsidRPr="00EB7946">
        <w:rPr>
          <w:rFonts w:cs="Arial"/>
          <w:bCs/>
        </w:rPr>
        <w:t>ANEXO XV</w:t>
      </w:r>
      <w:r w:rsidRPr="00EB7946">
        <w:rPr>
          <w:rFonts w:cs="Arial"/>
          <w:bCs/>
        </w:rPr>
        <w:t xml:space="preserve"> do TR. </w:t>
      </w:r>
    </w:p>
    <w:p w:rsidR="00445D79" w:rsidRPr="00EB7946" w:rsidRDefault="00445D79" w:rsidP="00534BDE">
      <w:pPr>
        <w:spacing w:before="40" w:after="40"/>
        <w:jc w:val="center"/>
        <w:rPr>
          <w:rFonts w:cs="Arial"/>
          <w:b/>
        </w:rPr>
      </w:pPr>
    </w:p>
    <w:p w:rsidR="00276329" w:rsidRPr="00EB7946" w:rsidRDefault="00622517" w:rsidP="00534BDE">
      <w:pPr>
        <w:spacing w:before="40" w:after="40"/>
        <w:jc w:val="center"/>
        <w:rPr>
          <w:rFonts w:cs="Arial"/>
          <w:b/>
        </w:rPr>
      </w:pPr>
      <w:r w:rsidRPr="00EB7946">
        <w:rPr>
          <w:rFonts w:cs="Arial"/>
          <w:b/>
        </w:rPr>
        <w:t>Requisitos mínimos para computadores e notebooks.</w:t>
      </w:r>
    </w:p>
    <w:p w:rsidR="0085352B" w:rsidRPr="00EB7946" w:rsidRDefault="0085352B" w:rsidP="00534BDE">
      <w:pPr>
        <w:spacing w:before="40" w:after="40"/>
        <w:jc w:val="center"/>
        <w:rPr>
          <w:rFonts w:cs="Arial"/>
          <w:b/>
        </w:rPr>
      </w:pPr>
    </w:p>
    <w:tbl>
      <w:tblPr>
        <w:tblW w:w="9062" w:type="dxa"/>
        <w:tblInd w:w="-5" w:type="dxa"/>
        <w:tblBorders>
          <w:top w:val="double" w:sz="4" w:space="0" w:color="8064A2" w:themeColor="accent4"/>
          <w:left w:val="double" w:sz="4" w:space="0" w:color="8064A2" w:themeColor="accent4"/>
          <w:bottom w:val="double" w:sz="4" w:space="0" w:color="8064A2" w:themeColor="accent4"/>
          <w:right w:val="double" w:sz="4" w:space="0" w:color="8064A2" w:themeColor="accent4"/>
          <w:insideH w:val="double" w:sz="4" w:space="0" w:color="8064A2" w:themeColor="accent4"/>
          <w:insideV w:val="double" w:sz="4" w:space="0" w:color="8064A2" w:themeColor="accent4"/>
        </w:tblBorders>
        <w:tblCellMar>
          <w:left w:w="70" w:type="dxa"/>
          <w:right w:w="70" w:type="dxa"/>
        </w:tblCellMar>
        <w:tblLook w:val="04A0" w:firstRow="1" w:lastRow="0" w:firstColumn="1" w:lastColumn="0" w:noHBand="0" w:noVBand="1"/>
      </w:tblPr>
      <w:tblGrid>
        <w:gridCol w:w="2587"/>
        <w:gridCol w:w="6475"/>
      </w:tblGrid>
      <w:tr w:rsidR="00504613" w:rsidRPr="00534BDE" w:rsidTr="00534BDE">
        <w:trPr>
          <w:trHeight w:val="679"/>
        </w:trPr>
        <w:tc>
          <w:tcPr>
            <w:tcW w:w="0" w:type="auto"/>
            <w:vMerge w:val="restart"/>
            <w:shd w:val="clear" w:color="auto" w:fill="auto"/>
            <w:vAlign w:val="center"/>
            <w:hideMark/>
          </w:tcPr>
          <w:p w:rsidR="00504613" w:rsidRPr="00534BDE" w:rsidRDefault="00504613" w:rsidP="00534BDE">
            <w:pPr>
              <w:spacing w:before="40" w:after="40" w:line="240" w:lineRule="auto"/>
              <w:jc w:val="left"/>
              <w:rPr>
                <w:rFonts w:cs="Arial"/>
                <w:color w:val="000000"/>
                <w:szCs w:val="24"/>
              </w:rPr>
            </w:pPr>
            <w:bookmarkStart w:id="325" w:name="_Toc477796882"/>
            <w:bookmarkStart w:id="326" w:name="_Toc477797075"/>
            <w:bookmarkStart w:id="327" w:name="_Toc478028371"/>
            <w:bookmarkStart w:id="328" w:name="_Toc478028571"/>
            <w:bookmarkStart w:id="329" w:name="_Toc477796883"/>
            <w:bookmarkStart w:id="330" w:name="_Toc477797076"/>
            <w:bookmarkStart w:id="331" w:name="_Toc478028372"/>
            <w:bookmarkStart w:id="332" w:name="_Toc478028572"/>
            <w:bookmarkStart w:id="333" w:name="_Toc477796884"/>
            <w:bookmarkStart w:id="334" w:name="_Toc477797077"/>
            <w:bookmarkStart w:id="335" w:name="_Toc478028373"/>
            <w:bookmarkStart w:id="336" w:name="_Toc478028573"/>
            <w:bookmarkStart w:id="337" w:name="_Toc476845573"/>
            <w:bookmarkStart w:id="338" w:name="_Toc477796885"/>
            <w:bookmarkStart w:id="339" w:name="_Toc477797078"/>
            <w:bookmarkStart w:id="340" w:name="_Toc478028374"/>
            <w:bookmarkStart w:id="341" w:name="_Toc478028574"/>
            <w:bookmarkStart w:id="342" w:name="_Toc476845578"/>
            <w:bookmarkStart w:id="343" w:name="_Toc476845580"/>
            <w:bookmarkStart w:id="344" w:name="_Toc476845583"/>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534BDE">
              <w:rPr>
                <w:rFonts w:cs="Arial"/>
                <w:color w:val="000000"/>
                <w:szCs w:val="24"/>
              </w:rPr>
              <w:t>Desktop com software - tipo 1 (i7, 1T, 4Gb, monitor, S.O. 10 e Office última versão)</w:t>
            </w:r>
          </w:p>
        </w:tc>
        <w:tc>
          <w:tcPr>
            <w:tcW w:w="6475" w:type="dxa"/>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Microcomputador - configuração: Processador Intel Core i7, HD 1T, Memória Ram 4Gb, Tela ou Monitor+Sistema Operacional Windows 10 ou superior+Antivírus McAfee (licença para 1 ano)</w:t>
            </w:r>
          </w:p>
        </w:tc>
      </w:tr>
      <w:tr w:rsidR="00504613" w:rsidRPr="00534BDE" w:rsidTr="00534BDE">
        <w:trPr>
          <w:trHeight w:val="300"/>
        </w:trPr>
        <w:tc>
          <w:tcPr>
            <w:tcW w:w="0" w:type="auto"/>
            <w:vMerge/>
            <w:vAlign w:val="center"/>
            <w:hideMark/>
          </w:tcPr>
          <w:p w:rsidR="00504613" w:rsidRPr="00534BDE" w:rsidRDefault="00504613" w:rsidP="00534BDE">
            <w:pPr>
              <w:spacing w:before="40" w:after="40" w:line="240" w:lineRule="auto"/>
              <w:jc w:val="left"/>
              <w:rPr>
                <w:rFonts w:cs="Arial"/>
                <w:color w:val="000000"/>
                <w:szCs w:val="24"/>
              </w:rPr>
            </w:pPr>
          </w:p>
        </w:tc>
        <w:tc>
          <w:tcPr>
            <w:tcW w:w="6475" w:type="dxa"/>
            <w:shd w:val="clear" w:color="auto" w:fill="auto"/>
            <w:noWrap/>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Pacote office última versão</w:t>
            </w:r>
          </w:p>
        </w:tc>
      </w:tr>
      <w:tr w:rsidR="00504613" w:rsidRPr="00534BDE" w:rsidTr="00534BDE">
        <w:trPr>
          <w:trHeight w:val="679"/>
        </w:trPr>
        <w:tc>
          <w:tcPr>
            <w:tcW w:w="0" w:type="auto"/>
            <w:vMerge w:val="restart"/>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Desktop com software - tipo 3 (i7, 500Gb, 4Gb, monitores, S.O. 10 e  Office última versão</w:t>
            </w:r>
          </w:p>
        </w:tc>
        <w:tc>
          <w:tcPr>
            <w:tcW w:w="6475" w:type="dxa"/>
            <w:shd w:val="clear" w:color="auto" w:fill="auto"/>
            <w:vAlign w:val="center"/>
            <w:hideMark/>
          </w:tcPr>
          <w:p w:rsidR="00504613" w:rsidRPr="00534BDE" w:rsidRDefault="00504613" w:rsidP="00534BDE">
            <w:pPr>
              <w:spacing w:before="40" w:after="40" w:line="240" w:lineRule="auto"/>
              <w:rPr>
                <w:rFonts w:cs="Arial"/>
                <w:color w:val="000000"/>
                <w:szCs w:val="24"/>
              </w:rPr>
            </w:pPr>
            <w:r w:rsidRPr="00534BDE">
              <w:rPr>
                <w:rFonts w:cs="Arial"/>
                <w:color w:val="000000"/>
                <w:szCs w:val="24"/>
              </w:rPr>
              <w:t>Microcomputador - configuração: Processador Intel Core i7, HD 500Gb, Memória Ram 4Gb, Tela ou Monitor+Sistema Operacional Windows 10 ou superior+Antivírus McAfee (licença para 1 ano)</w:t>
            </w:r>
          </w:p>
        </w:tc>
      </w:tr>
      <w:tr w:rsidR="00504613" w:rsidRPr="00534BDE" w:rsidTr="00534BDE">
        <w:trPr>
          <w:trHeight w:val="300"/>
        </w:trPr>
        <w:tc>
          <w:tcPr>
            <w:tcW w:w="0" w:type="auto"/>
            <w:vMerge/>
            <w:vAlign w:val="center"/>
            <w:hideMark/>
          </w:tcPr>
          <w:p w:rsidR="00504613" w:rsidRPr="00534BDE" w:rsidRDefault="00504613" w:rsidP="00534BDE">
            <w:pPr>
              <w:spacing w:before="40" w:after="40" w:line="240" w:lineRule="auto"/>
              <w:jc w:val="left"/>
              <w:rPr>
                <w:rFonts w:cs="Arial"/>
                <w:color w:val="000000"/>
                <w:szCs w:val="24"/>
              </w:rPr>
            </w:pPr>
          </w:p>
        </w:tc>
        <w:tc>
          <w:tcPr>
            <w:tcW w:w="6475" w:type="dxa"/>
            <w:shd w:val="clear" w:color="auto" w:fill="auto"/>
            <w:noWrap/>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Pacote office última versão</w:t>
            </w:r>
          </w:p>
        </w:tc>
      </w:tr>
      <w:tr w:rsidR="00504613" w:rsidRPr="00534BDE" w:rsidTr="00534BDE">
        <w:trPr>
          <w:trHeight w:val="679"/>
        </w:trPr>
        <w:tc>
          <w:tcPr>
            <w:tcW w:w="0" w:type="auto"/>
            <w:vMerge w:val="restart"/>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Desktop com software - tipo 4 (i7, 1Tb, 8Gb, 2 monitores, S.O. 10,  Office última versão)</w:t>
            </w:r>
          </w:p>
        </w:tc>
        <w:tc>
          <w:tcPr>
            <w:tcW w:w="6475" w:type="dxa"/>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Microcomputador - configuração: Processador Intel Core i7, HD 1T, Memória Ram 8Gb, Tela ou Monitor+Sistema Operacional Windows 10 ou superior+Antivírus McAfee (licença para 1 ano)</w:t>
            </w:r>
          </w:p>
        </w:tc>
      </w:tr>
      <w:tr w:rsidR="00504613" w:rsidRPr="00534BDE" w:rsidTr="00534BDE">
        <w:trPr>
          <w:trHeight w:val="300"/>
        </w:trPr>
        <w:tc>
          <w:tcPr>
            <w:tcW w:w="0" w:type="auto"/>
            <w:vMerge/>
            <w:vAlign w:val="center"/>
            <w:hideMark/>
          </w:tcPr>
          <w:p w:rsidR="00504613" w:rsidRPr="00534BDE" w:rsidRDefault="00504613" w:rsidP="00534BDE">
            <w:pPr>
              <w:spacing w:before="40" w:after="40" w:line="240" w:lineRule="auto"/>
              <w:jc w:val="left"/>
              <w:rPr>
                <w:rFonts w:cs="Arial"/>
                <w:color w:val="000000"/>
                <w:szCs w:val="24"/>
              </w:rPr>
            </w:pPr>
          </w:p>
        </w:tc>
        <w:tc>
          <w:tcPr>
            <w:tcW w:w="6475" w:type="dxa"/>
            <w:shd w:val="clear" w:color="auto" w:fill="auto"/>
            <w:noWrap/>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Pacote office última versão</w:t>
            </w:r>
          </w:p>
        </w:tc>
      </w:tr>
      <w:tr w:rsidR="00504613" w:rsidRPr="00534BDE" w:rsidTr="00534BDE">
        <w:trPr>
          <w:trHeight w:val="675"/>
        </w:trPr>
        <w:tc>
          <w:tcPr>
            <w:tcW w:w="0" w:type="auto"/>
            <w:vMerge w:val="restart"/>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Notebook - tipo 1 (i7, 1T, 4Gb, S.O. 10 e Office última versão)-para fiscalização Codevasf</w:t>
            </w:r>
          </w:p>
        </w:tc>
        <w:tc>
          <w:tcPr>
            <w:tcW w:w="6475" w:type="dxa"/>
            <w:shd w:val="clear" w:color="auto" w:fill="auto"/>
            <w:vAlign w:val="center"/>
            <w:hideMark/>
          </w:tcPr>
          <w:p w:rsidR="00504613" w:rsidRPr="00534BDE" w:rsidRDefault="00504613" w:rsidP="00534BDE">
            <w:pPr>
              <w:spacing w:before="40" w:after="40" w:line="240" w:lineRule="auto"/>
              <w:rPr>
                <w:rFonts w:cs="Arial"/>
                <w:color w:val="000000"/>
                <w:szCs w:val="24"/>
              </w:rPr>
            </w:pPr>
            <w:r w:rsidRPr="00534BDE">
              <w:rPr>
                <w:rFonts w:cs="Arial"/>
                <w:color w:val="000000"/>
                <w:szCs w:val="24"/>
              </w:rPr>
              <w:t>Notebook - configuração: Processador Intel Core i7, HD 1T, Memória Ram 4Gb, Tela 15,6"+Sistema Operacional Windows 10 ou superior+Antivírus McAfee (licença para 1 ano)</w:t>
            </w:r>
          </w:p>
        </w:tc>
      </w:tr>
      <w:tr w:rsidR="00504613" w:rsidRPr="00534BDE" w:rsidTr="00534BDE">
        <w:trPr>
          <w:trHeight w:val="300"/>
        </w:trPr>
        <w:tc>
          <w:tcPr>
            <w:tcW w:w="0" w:type="auto"/>
            <w:vMerge/>
            <w:vAlign w:val="center"/>
            <w:hideMark/>
          </w:tcPr>
          <w:p w:rsidR="00504613" w:rsidRPr="00534BDE" w:rsidRDefault="00504613" w:rsidP="00534BDE">
            <w:pPr>
              <w:spacing w:before="40" w:after="40" w:line="240" w:lineRule="auto"/>
              <w:jc w:val="left"/>
              <w:rPr>
                <w:rFonts w:cs="Arial"/>
                <w:color w:val="000000"/>
                <w:szCs w:val="24"/>
              </w:rPr>
            </w:pPr>
          </w:p>
        </w:tc>
        <w:tc>
          <w:tcPr>
            <w:tcW w:w="6475" w:type="dxa"/>
            <w:shd w:val="clear" w:color="auto" w:fill="auto"/>
            <w:noWrap/>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Pacote office última versão</w:t>
            </w:r>
          </w:p>
        </w:tc>
      </w:tr>
      <w:tr w:rsidR="00504613" w:rsidRPr="00534BDE" w:rsidTr="00534BDE">
        <w:trPr>
          <w:trHeight w:val="675"/>
        </w:trPr>
        <w:tc>
          <w:tcPr>
            <w:tcW w:w="0" w:type="auto"/>
            <w:vMerge w:val="restart"/>
            <w:shd w:val="clear" w:color="auto" w:fill="auto"/>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Notebook - tipo 2 (i7, 500Gb, 4Gb, S.O. 10, Office última versão)</w:t>
            </w:r>
          </w:p>
        </w:tc>
        <w:tc>
          <w:tcPr>
            <w:tcW w:w="6475" w:type="dxa"/>
            <w:shd w:val="clear" w:color="auto" w:fill="auto"/>
            <w:vAlign w:val="center"/>
            <w:hideMark/>
          </w:tcPr>
          <w:p w:rsidR="00504613" w:rsidRPr="00534BDE" w:rsidRDefault="00504613" w:rsidP="00534BDE">
            <w:pPr>
              <w:spacing w:before="40" w:after="40" w:line="240" w:lineRule="auto"/>
              <w:rPr>
                <w:rFonts w:cs="Arial"/>
                <w:color w:val="000000"/>
                <w:szCs w:val="24"/>
              </w:rPr>
            </w:pPr>
            <w:r w:rsidRPr="00534BDE">
              <w:rPr>
                <w:rFonts w:cs="Arial"/>
                <w:color w:val="000000"/>
                <w:szCs w:val="24"/>
              </w:rPr>
              <w:t>Notebook - configuração: Processador Intel Core i7, HD 500Gb, Memória Ram 4Gb, Tela 15,6"+Sistema Operacional Windows 10 ou superior+Antivírus McAfee (licença para 1 ano)</w:t>
            </w:r>
          </w:p>
        </w:tc>
      </w:tr>
      <w:tr w:rsidR="00504613" w:rsidRPr="00534BDE" w:rsidTr="00534BDE">
        <w:trPr>
          <w:trHeight w:val="300"/>
        </w:trPr>
        <w:tc>
          <w:tcPr>
            <w:tcW w:w="0" w:type="auto"/>
            <w:vMerge/>
            <w:vAlign w:val="center"/>
            <w:hideMark/>
          </w:tcPr>
          <w:p w:rsidR="00504613" w:rsidRPr="00534BDE" w:rsidRDefault="00504613" w:rsidP="00534BDE">
            <w:pPr>
              <w:spacing w:before="40" w:after="40" w:line="240" w:lineRule="auto"/>
              <w:jc w:val="left"/>
              <w:rPr>
                <w:rFonts w:cs="Arial"/>
                <w:color w:val="000000"/>
                <w:szCs w:val="24"/>
              </w:rPr>
            </w:pPr>
          </w:p>
        </w:tc>
        <w:tc>
          <w:tcPr>
            <w:tcW w:w="6475" w:type="dxa"/>
            <w:shd w:val="clear" w:color="auto" w:fill="auto"/>
            <w:noWrap/>
            <w:vAlign w:val="center"/>
            <w:hideMark/>
          </w:tcPr>
          <w:p w:rsidR="00504613" w:rsidRPr="00534BDE" w:rsidRDefault="00504613" w:rsidP="00534BDE">
            <w:pPr>
              <w:spacing w:before="40" w:after="40" w:line="240" w:lineRule="auto"/>
              <w:jc w:val="left"/>
              <w:rPr>
                <w:rFonts w:cs="Arial"/>
                <w:color w:val="000000"/>
                <w:szCs w:val="24"/>
              </w:rPr>
            </w:pPr>
            <w:r w:rsidRPr="00534BDE">
              <w:rPr>
                <w:rFonts w:cs="Arial"/>
                <w:color w:val="000000"/>
                <w:szCs w:val="24"/>
              </w:rPr>
              <w:t>Pacote office última versão</w:t>
            </w:r>
          </w:p>
        </w:tc>
      </w:tr>
    </w:tbl>
    <w:p w:rsidR="00EC4625" w:rsidRPr="00EB7946" w:rsidRDefault="00EC4625" w:rsidP="00534BDE">
      <w:pPr>
        <w:pStyle w:val="Ttulo2"/>
        <w:spacing w:before="40" w:after="40"/>
        <w:ind w:left="0" w:firstLine="0"/>
        <w:rPr>
          <w:rFonts w:cs="Arial"/>
          <w:iCs w:val="0"/>
        </w:rPr>
      </w:pPr>
      <w:bookmarkStart w:id="345" w:name="_Toc515454112"/>
    </w:p>
    <w:p w:rsidR="0085352B" w:rsidRPr="00EB7946" w:rsidRDefault="0085352B" w:rsidP="00534BDE">
      <w:pPr>
        <w:pStyle w:val="Corpodetexto"/>
        <w:spacing w:before="40" w:after="40"/>
        <w:rPr>
          <w:rFonts w:ascii="Arial" w:hAnsi="Arial" w:cs="Arial"/>
        </w:rPr>
      </w:pPr>
    </w:p>
    <w:p w:rsidR="00BA2C8C" w:rsidRPr="00EB7946" w:rsidRDefault="002B4B67" w:rsidP="00534BDE">
      <w:pPr>
        <w:pStyle w:val="Ttulo2"/>
        <w:spacing w:before="40" w:after="40"/>
        <w:ind w:left="0" w:firstLine="0"/>
        <w:rPr>
          <w:rFonts w:cs="Arial"/>
        </w:rPr>
      </w:pPr>
      <w:r w:rsidRPr="00EB7946">
        <w:rPr>
          <w:rFonts w:cs="Arial"/>
        </w:rPr>
        <w:t>7.3 DESPESAS REEMBOLSÁVEIS:</w:t>
      </w:r>
      <w:bookmarkEnd w:id="345"/>
    </w:p>
    <w:p w:rsidR="0065628F" w:rsidRPr="00EB7946" w:rsidRDefault="0065628F" w:rsidP="00534BDE">
      <w:pPr>
        <w:pStyle w:val="Corpodetexto"/>
        <w:spacing w:before="40" w:after="40"/>
        <w:rPr>
          <w:rFonts w:ascii="Arial" w:hAnsi="Arial" w:cs="Arial"/>
        </w:rPr>
      </w:pPr>
    </w:p>
    <w:p w:rsidR="009A1B28" w:rsidRDefault="00BA2C8C" w:rsidP="00534BDE">
      <w:pPr>
        <w:spacing w:before="40" w:after="40"/>
        <w:rPr>
          <w:rFonts w:cs="Arial"/>
        </w:rPr>
      </w:pPr>
      <w:r w:rsidRPr="00EB7946">
        <w:rPr>
          <w:rFonts w:cs="Arial"/>
        </w:rPr>
        <w:t>Considerando a possibilidade de eventos imprevisíveis e as decorrentes medidas necessárias para a preservação da segurança operacional, bem como da integridade das obras, das instalações e de pessoas, poderão ser efetuados pagamentos de despesas ree</w:t>
      </w:r>
      <w:r w:rsidR="002A7928" w:rsidRPr="00EB7946">
        <w:rPr>
          <w:rFonts w:cs="Arial"/>
        </w:rPr>
        <w:t>mbolsáveis relativas à aquisição de componentes e peças de reposição, assim como à contratação de serviços especializados,</w:t>
      </w:r>
      <w:r w:rsidRPr="00EB7946">
        <w:rPr>
          <w:rFonts w:cs="Arial"/>
        </w:rPr>
        <w:t xml:space="preserve"> </w:t>
      </w:r>
      <w:r w:rsidR="00BC4787" w:rsidRPr="00EB7946">
        <w:rPr>
          <w:rFonts w:cs="Arial"/>
        </w:rPr>
        <w:t xml:space="preserve">desde que não estejam contemplados na planilha orçamentária do Anexo III deste TR, </w:t>
      </w:r>
      <w:r w:rsidRPr="00EB7946">
        <w:rPr>
          <w:rFonts w:cs="Arial"/>
        </w:rPr>
        <w:t xml:space="preserve">mediante a apresentação </w:t>
      </w:r>
      <w:r w:rsidR="007F5ECF" w:rsidRPr="00EB7946">
        <w:rPr>
          <w:rFonts w:cs="Arial"/>
        </w:rPr>
        <w:t>das respectivas notas fiscais</w:t>
      </w:r>
      <w:r w:rsidRPr="00EB7946">
        <w:rPr>
          <w:rFonts w:cs="Arial"/>
        </w:rPr>
        <w:t>.</w:t>
      </w:r>
    </w:p>
    <w:p w:rsidR="009A1B28" w:rsidRDefault="009A1B28" w:rsidP="00534BDE">
      <w:pPr>
        <w:spacing w:before="40" w:after="40"/>
        <w:rPr>
          <w:rFonts w:cs="Arial"/>
        </w:rPr>
      </w:pPr>
    </w:p>
    <w:p w:rsidR="002A7928" w:rsidRDefault="002A7928" w:rsidP="00534BDE">
      <w:pPr>
        <w:spacing w:before="40" w:after="40"/>
        <w:rPr>
          <w:rFonts w:cs="Arial"/>
        </w:rPr>
      </w:pPr>
      <w:r w:rsidRPr="00EB7946">
        <w:rPr>
          <w:rFonts w:cs="Arial"/>
        </w:rPr>
        <w:t>A referidas despesas deverão ser previamente autorizadas pela FISCALIZAÇÃO e desde que verificada a conformidade com os preços praticados no mercado.</w:t>
      </w:r>
    </w:p>
    <w:p w:rsidR="009A1B28" w:rsidRPr="00EB7946" w:rsidRDefault="009A1B28" w:rsidP="00534BDE">
      <w:pPr>
        <w:spacing w:before="40" w:after="40"/>
        <w:rPr>
          <w:rFonts w:cs="Arial"/>
        </w:rPr>
      </w:pPr>
    </w:p>
    <w:p w:rsidR="00216CF6" w:rsidRPr="00EB7946" w:rsidRDefault="00D77C20" w:rsidP="00534BDE">
      <w:pPr>
        <w:spacing w:before="40" w:after="40"/>
        <w:rPr>
          <w:rFonts w:cs="Arial"/>
        </w:rPr>
      </w:pPr>
      <w:r w:rsidRPr="00EB7946">
        <w:rPr>
          <w:rFonts w:cs="Arial"/>
        </w:rPr>
        <w:t>O total da</w:t>
      </w:r>
      <w:r w:rsidR="00216CF6" w:rsidRPr="00EB7946">
        <w:rPr>
          <w:rFonts w:cs="Arial"/>
        </w:rPr>
        <w:t>s despesas reembolsáveis serão limitadas ao valor máximo de 0,5% (zero vírgula cinco por cento) do valor do contrato.</w:t>
      </w:r>
    </w:p>
    <w:p w:rsidR="005578F5" w:rsidRDefault="005578F5" w:rsidP="00534BDE">
      <w:pPr>
        <w:spacing w:before="40" w:after="40"/>
        <w:rPr>
          <w:rFonts w:cs="Arial"/>
        </w:rPr>
      </w:pPr>
      <w:r w:rsidRPr="00EB7946">
        <w:rPr>
          <w:rFonts w:cs="Arial"/>
        </w:rPr>
        <w:t>Para aceitação</w:t>
      </w:r>
      <w:r w:rsidR="00BA2C8C" w:rsidRPr="00EB7946">
        <w:rPr>
          <w:rFonts w:cs="Arial"/>
        </w:rPr>
        <w:t xml:space="preserve"> das despesas apresentadas, os seus custos deverão ser menores ou iguais aos seus correspondentes nos custos unitários das tabelas de referência do SINAPI ou SICRO. </w:t>
      </w:r>
    </w:p>
    <w:p w:rsidR="000A223A" w:rsidRPr="00EB7946" w:rsidRDefault="000A223A" w:rsidP="00534BDE">
      <w:pPr>
        <w:spacing w:before="40" w:after="40"/>
        <w:rPr>
          <w:rFonts w:cs="Arial"/>
        </w:rPr>
      </w:pPr>
      <w:bookmarkStart w:id="346" w:name="_GoBack"/>
      <w:bookmarkEnd w:id="346"/>
    </w:p>
    <w:p w:rsidR="0065628F" w:rsidRPr="00EB7946" w:rsidRDefault="00BA2C8C" w:rsidP="00534BDE">
      <w:pPr>
        <w:spacing w:before="40" w:after="40"/>
        <w:rPr>
          <w:rFonts w:cs="Arial"/>
        </w:rPr>
      </w:pPr>
      <w:r w:rsidRPr="00EB7946">
        <w:rPr>
          <w:rFonts w:cs="Arial"/>
        </w:rPr>
        <w:t>Quando estas tabelas não forem aplicáveis, serão utilizadas outras tabelas referenciais formalmente aprovadas por órgãos ou entidades da Administração Pública Federal para setor específico. Se ainda persistir a inviabilidade do uso dessas tabelas referenciais, os custos deverão ser aferidos a</w:t>
      </w:r>
      <w:r w:rsidR="0065628F" w:rsidRPr="00EB7946">
        <w:rPr>
          <w:rFonts w:cs="Arial"/>
        </w:rPr>
        <w:t xml:space="preserve"> partir de pesquisa de mercado.</w:t>
      </w:r>
    </w:p>
    <w:p w:rsidR="00D30F6D" w:rsidRDefault="00D30F6D" w:rsidP="00534BDE">
      <w:pPr>
        <w:spacing w:before="40" w:after="40"/>
        <w:rPr>
          <w:rFonts w:cs="Arial"/>
        </w:rPr>
      </w:pPr>
    </w:p>
    <w:p w:rsidR="00534BDE" w:rsidRPr="00EB7946" w:rsidRDefault="00534BDE" w:rsidP="00534BDE">
      <w:pPr>
        <w:spacing w:before="40" w:after="40"/>
        <w:rPr>
          <w:rFonts w:cs="Arial"/>
        </w:rPr>
      </w:pPr>
    </w:p>
    <w:p w:rsidR="00D30F6D" w:rsidRPr="00EB7946" w:rsidRDefault="005274C4" w:rsidP="00534BDE">
      <w:pPr>
        <w:pStyle w:val="Ttulo1"/>
        <w:spacing w:before="40" w:after="40"/>
        <w:ind w:left="0" w:firstLine="0"/>
        <w:rPr>
          <w:rFonts w:cs="Arial"/>
        </w:rPr>
      </w:pPr>
      <w:bookmarkStart w:id="347" w:name="_Toc515454113"/>
      <w:r w:rsidRPr="00EB7946">
        <w:rPr>
          <w:rFonts w:cs="Arial"/>
        </w:rPr>
        <w:t xml:space="preserve">8. </w:t>
      </w:r>
      <w:r w:rsidR="00866494" w:rsidRPr="00EB7946">
        <w:rPr>
          <w:rFonts w:cs="Arial"/>
        </w:rPr>
        <w:t>CONSIDERAÇÕES FINAIS:</w:t>
      </w:r>
      <w:bookmarkEnd w:id="347"/>
    </w:p>
    <w:p w:rsidR="0085352B" w:rsidRPr="00EB7946" w:rsidRDefault="0085352B" w:rsidP="00534BDE">
      <w:pPr>
        <w:pStyle w:val="Corpodetexto"/>
        <w:spacing w:before="40" w:after="40"/>
        <w:rPr>
          <w:rFonts w:ascii="Arial" w:hAnsi="Arial" w:cs="Arial"/>
        </w:rPr>
      </w:pPr>
    </w:p>
    <w:p w:rsidR="00866494" w:rsidRPr="00EB7946" w:rsidRDefault="00D951E5" w:rsidP="00534BDE">
      <w:pPr>
        <w:spacing w:before="40" w:after="40"/>
        <w:rPr>
          <w:rFonts w:cs="Arial"/>
        </w:rPr>
      </w:pPr>
      <w:r w:rsidRPr="00EB7946">
        <w:rPr>
          <w:rFonts w:cs="Arial"/>
        </w:rPr>
        <w:t xml:space="preserve">8.1 </w:t>
      </w:r>
      <w:r w:rsidR="00866494" w:rsidRPr="00EB7946">
        <w:rPr>
          <w:rFonts w:cs="Arial"/>
        </w:rPr>
        <w:t>Os Serviços e Fornecimentos serão realizad</w:t>
      </w:r>
      <w:r w:rsidR="00445D79" w:rsidRPr="00EB7946">
        <w:rPr>
          <w:rFonts w:cs="Arial"/>
        </w:rPr>
        <w:t xml:space="preserve">os em conformidade às cláusulas </w:t>
      </w:r>
      <w:r w:rsidR="00866494" w:rsidRPr="00EB7946">
        <w:rPr>
          <w:rFonts w:cs="Arial"/>
        </w:rPr>
        <w:t xml:space="preserve">contratuais, resultantes destas </w:t>
      </w:r>
      <w:r w:rsidR="0038557D" w:rsidRPr="00EB7946">
        <w:rPr>
          <w:rFonts w:cs="Arial"/>
        </w:rPr>
        <w:t>Especificações Técnicas e ANEXOS do TR</w:t>
      </w:r>
      <w:r w:rsidR="00866494" w:rsidRPr="00EB7946">
        <w:rPr>
          <w:rFonts w:cs="Arial"/>
        </w:rPr>
        <w:t xml:space="preserve">, que juntados a proposta da Licitante </w:t>
      </w:r>
      <w:r w:rsidR="0038557D" w:rsidRPr="00EB7946">
        <w:rPr>
          <w:rFonts w:cs="Arial"/>
        </w:rPr>
        <w:t>Vencedora CONTRATADA</w:t>
      </w:r>
      <w:r w:rsidR="00866494" w:rsidRPr="00EB7946">
        <w:rPr>
          <w:rFonts w:cs="Arial"/>
        </w:rPr>
        <w:t xml:space="preserve"> farão parte integrante</w:t>
      </w:r>
      <w:r w:rsidR="0038557D" w:rsidRPr="00EB7946">
        <w:rPr>
          <w:rFonts w:cs="Arial"/>
        </w:rPr>
        <w:t xml:space="preserve"> e indissociável</w:t>
      </w:r>
      <w:r w:rsidR="00866494" w:rsidRPr="00EB7946">
        <w:rPr>
          <w:rFonts w:cs="Arial"/>
        </w:rPr>
        <w:t xml:space="preserve"> do CONTRATO;</w:t>
      </w:r>
    </w:p>
    <w:p w:rsidR="00866494" w:rsidRPr="00EB7946" w:rsidRDefault="00D951E5" w:rsidP="00534BDE">
      <w:pPr>
        <w:spacing w:before="40" w:after="40"/>
        <w:rPr>
          <w:rFonts w:cs="Arial"/>
        </w:rPr>
      </w:pPr>
      <w:r w:rsidRPr="00EB7946">
        <w:rPr>
          <w:rFonts w:cs="Arial"/>
        </w:rPr>
        <w:t xml:space="preserve">8.2 </w:t>
      </w:r>
      <w:r w:rsidR="00E02292" w:rsidRPr="00EB7946">
        <w:rPr>
          <w:rFonts w:cs="Arial"/>
        </w:rPr>
        <w:t>A</w:t>
      </w:r>
      <w:r w:rsidR="0038557D" w:rsidRPr="00EB7946">
        <w:rPr>
          <w:rFonts w:cs="Arial"/>
        </w:rPr>
        <w:t xml:space="preserve"> CONTRATADA</w:t>
      </w:r>
      <w:r w:rsidR="00866494" w:rsidRPr="00EB7946">
        <w:rPr>
          <w:rFonts w:cs="Arial"/>
        </w:rPr>
        <w:t xml:space="preserve"> será responsável, perante a Codevasf, pela qualidade dos Serviços e </w:t>
      </w:r>
      <w:r w:rsidR="0038557D" w:rsidRPr="00EB7946">
        <w:rPr>
          <w:rFonts w:cs="Arial"/>
        </w:rPr>
        <w:t>Fornecimentos e à observância das</w:t>
      </w:r>
      <w:r w:rsidR="00866494" w:rsidRPr="00EB7946">
        <w:rPr>
          <w:rFonts w:cs="Arial"/>
        </w:rPr>
        <w:t xml:space="preserve"> normas técnicas</w:t>
      </w:r>
      <w:r w:rsidR="0038557D" w:rsidRPr="00EB7946">
        <w:rPr>
          <w:rFonts w:cs="Arial"/>
        </w:rPr>
        <w:t xml:space="preserve"> prescritas nestas especificações</w:t>
      </w:r>
      <w:r w:rsidR="00866494" w:rsidRPr="00EB7946">
        <w:rPr>
          <w:rFonts w:cs="Arial"/>
        </w:rPr>
        <w:t xml:space="preserve">; </w:t>
      </w:r>
    </w:p>
    <w:p w:rsidR="005D5F86" w:rsidRPr="00EB7946" w:rsidRDefault="00D951E5" w:rsidP="00534BDE">
      <w:pPr>
        <w:spacing w:before="40" w:after="40"/>
        <w:rPr>
          <w:rFonts w:cs="Arial"/>
        </w:rPr>
      </w:pPr>
      <w:r w:rsidRPr="00EB7946">
        <w:rPr>
          <w:rFonts w:cs="Arial"/>
        </w:rPr>
        <w:t xml:space="preserve">8.3 </w:t>
      </w:r>
      <w:r w:rsidR="00E02292" w:rsidRPr="00EB7946">
        <w:rPr>
          <w:rFonts w:cs="Arial"/>
        </w:rPr>
        <w:t>A CONTRATADA</w:t>
      </w:r>
      <w:r w:rsidR="00866494" w:rsidRPr="00EB7946">
        <w:rPr>
          <w:rFonts w:cs="Arial"/>
        </w:rPr>
        <w:t xml:space="preserve"> para desenvolver suas atividades de manutenção poderá necessitar de apoio de oficinas eletromecânicas que disponham de equipamentos, por exemplo, fresadoras, tornos mecânicos, plainas, furadeiras, prensas hidráulicas e outros equipamentos de grande porte e, nesses casos, os Serviços </w:t>
      </w:r>
      <w:r w:rsidR="006810E5" w:rsidRPr="00EB7946">
        <w:rPr>
          <w:rFonts w:cs="Arial"/>
        </w:rPr>
        <w:t>são considerados como especializados e ser subcontratados</w:t>
      </w:r>
      <w:r w:rsidR="00866494" w:rsidRPr="00EB7946">
        <w:rPr>
          <w:rFonts w:cs="Arial"/>
        </w:rPr>
        <w:t xml:space="preserve">. </w:t>
      </w:r>
    </w:p>
    <w:p w:rsidR="00866494" w:rsidRPr="00EB7946" w:rsidRDefault="00D951E5" w:rsidP="00534BDE">
      <w:pPr>
        <w:spacing w:before="40" w:after="40"/>
        <w:rPr>
          <w:rFonts w:cs="Arial"/>
        </w:rPr>
      </w:pPr>
      <w:r w:rsidRPr="00EB7946">
        <w:rPr>
          <w:rFonts w:cs="Arial"/>
        </w:rPr>
        <w:t xml:space="preserve">8.4 </w:t>
      </w:r>
      <w:r w:rsidR="00E02292" w:rsidRPr="00EB7946">
        <w:rPr>
          <w:rFonts w:cs="Arial"/>
        </w:rPr>
        <w:t>A CONTRATADA</w:t>
      </w:r>
      <w:r w:rsidR="00866494" w:rsidRPr="00EB7946">
        <w:rPr>
          <w:rFonts w:cs="Arial"/>
        </w:rPr>
        <w:t xml:space="preserve"> deverá, no decorrer da execução dos Serviços e Fornecimentos, atender às exigências e re</w:t>
      </w:r>
      <w:r w:rsidR="005D5F86" w:rsidRPr="00EB7946">
        <w:rPr>
          <w:rFonts w:cs="Arial"/>
        </w:rPr>
        <w:t>comendações que porventura venham a ser impostas</w:t>
      </w:r>
      <w:r w:rsidR="00866494" w:rsidRPr="00EB7946">
        <w:rPr>
          <w:rFonts w:cs="Arial"/>
        </w:rPr>
        <w:t xml:space="preserve"> pelos Órgãos Ambientais.</w:t>
      </w:r>
      <w:r w:rsidR="005D5F86" w:rsidRPr="00EB7946">
        <w:rPr>
          <w:rFonts w:cs="Arial"/>
        </w:rPr>
        <w:t xml:space="preserve"> O cumprimento destas exigências, quando implicar em</w:t>
      </w:r>
      <w:r w:rsidR="00866494" w:rsidRPr="00EB7946">
        <w:rPr>
          <w:rFonts w:cs="Arial"/>
        </w:rPr>
        <w:t xml:space="preserve"> custos adicionais, não pr</w:t>
      </w:r>
      <w:r w:rsidR="005D5F86" w:rsidRPr="00EB7946">
        <w:rPr>
          <w:rFonts w:cs="Arial"/>
        </w:rPr>
        <w:t xml:space="preserve">evistos em </w:t>
      </w:r>
      <w:r w:rsidR="00963013" w:rsidRPr="00EB7946">
        <w:rPr>
          <w:rFonts w:cs="Arial"/>
        </w:rPr>
        <w:t xml:space="preserve">CONTRATO, poderá ser objeto de </w:t>
      </w:r>
      <w:r w:rsidR="005D5F86" w:rsidRPr="00EB7946">
        <w:rPr>
          <w:rFonts w:cs="Arial"/>
        </w:rPr>
        <w:t>apresentação à Codevasf, de</w:t>
      </w:r>
      <w:r w:rsidR="00866494" w:rsidRPr="00EB7946">
        <w:rPr>
          <w:rFonts w:cs="Arial"/>
        </w:rPr>
        <w:t xml:space="preserve"> projeto detalhando</w:t>
      </w:r>
      <w:r w:rsidR="005D5F86" w:rsidRPr="00EB7946">
        <w:rPr>
          <w:rFonts w:cs="Arial"/>
        </w:rPr>
        <w:t xml:space="preserve"> todas as exigências e custos visando às providências subsequentes.</w:t>
      </w:r>
    </w:p>
    <w:p w:rsidR="00866494" w:rsidRPr="00EB7946" w:rsidRDefault="00D951E5" w:rsidP="00534BDE">
      <w:pPr>
        <w:spacing w:before="40" w:after="40"/>
        <w:rPr>
          <w:rFonts w:cs="Arial"/>
        </w:rPr>
      </w:pPr>
      <w:r w:rsidRPr="00EB7946">
        <w:rPr>
          <w:rFonts w:cs="Arial"/>
        </w:rPr>
        <w:t xml:space="preserve">8.5 </w:t>
      </w:r>
      <w:r w:rsidR="00963013" w:rsidRPr="00EB7946">
        <w:rPr>
          <w:rFonts w:cs="Arial"/>
        </w:rPr>
        <w:t>A CONTRATADA</w:t>
      </w:r>
      <w:r w:rsidR="00866494" w:rsidRPr="00EB7946">
        <w:rPr>
          <w:rFonts w:cs="Arial"/>
        </w:rPr>
        <w:t xml:space="preserve"> será responsabilizada por todos e quaisquer danos e avarias causados por ela, por seus funcionários e/ou por terceiros que esta venha a sublocar execuções de atividades específicas e sazonais, às infraestruturas dos Eixos</w:t>
      </w:r>
      <w:r w:rsidR="005D5F86" w:rsidRPr="00EB7946">
        <w:rPr>
          <w:rFonts w:cs="Arial"/>
        </w:rPr>
        <w:t xml:space="preserve"> Norte e Leste do PISF. A repar</w:t>
      </w:r>
      <w:r w:rsidR="00866494" w:rsidRPr="00EB7946">
        <w:rPr>
          <w:rFonts w:cs="Arial"/>
        </w:rPr>
        <w:t>ação dos dan</w:t>
      </w:r>
      <w:r w:rsidR="00963013" w:rsidRPr="00EB7946">
        <w:rPr>
          <w:rFonts w:cs="Arial"/>
        </w:rPr>
        <w:t xml:space="preserve">os e avarias causados deverá </w:t>
      </w:r>
      <w:r w:rsidR="005D5F86" w:rsidRPr="00EB7946">
        <w:rPr>
          <w:rFonts w:cs="Arial"/>
        </w:rPr>
        <w:t>ocorrer</w:t>
      </w:r>
      <w:r w:rsidR="00866494" w:rsidRPr="00EB7946">
        <w:rPr>
          <w:rFonts w:cs="Arial"/>
        </w:rPr>
        <w:t xml:space="preserve"> </w:t>
      </w:r>
      <w:r w:rsidR="005D5F86" w:rsidRPr="00EB7946">
        <w:rPr>
          <w:rFonts w:cs="Arial"/>
        </w:rPr>
        <w:t>imediatamente após o evento danoso</w:t>
      </w:r>
      <w:r w:rsidR="00963013" w:rsidRPr="00EB7946">
        <w:rPr>
          <w:rFonts w:cs="Arial"/>
        </w:rPr>
        <w:t xml:space="preserve">, sob pena dá </w:t>
      </w:r>
      <w:r w:rsidR="00866494" w:rsidRPr="00EB7946">
        <w:rPr>
          <w:rFonts w:cs="Arial"/>
        </w:rPr>
        <w:t>não liberação de pagamentos.</w:t>
      </w:r>
    </w:p>
    <w:p w:rsidR="00866494" w:rsidRPr="00EB7946" w:rsidRDefault="00D951E5" w:rsidP="00534BDE">
      <w:pPr>
        <w:spacing w:before="40" w:after="40"/>
        <w:rPr>
          <w:rFonts w:cs="Arial"/>
        </w:rPr>
      </w:pPr>
      <w:r w:rsidRPr="00EB7946">
        <w:rPr>
          <w:rFonts w:cs="Arial"/>
        </w:rPr>
        <w:t xml:space="preserve">8.6 </w:t>
      </w:r>
      <w:r w:rsidR="00963013" w:rsidRPr="00EB7946">
        <w:rPr>
          <w:rFonts w:cs="Arial"/>
        </w:rPr>
        <w:t>A CONTRATANTE</w:t>
      </w:r>
      <w:r w:rsidR="00866494" w:rsidRPr="00EB7946">
        <w:rPr>
          <w:rFonts w:cs="Arial"/>
        </w:rPr>
        <w:t xml:space="preserve"> poderá executar, direta ou indiretamente, a reparação dos danos e</w:t>
      </w:r>
      <w:r w:rsidR="005D5F86" w:rsidRPr="00EB7946">
        <w:rPr>
          <w:rFonts w:cs="Arial"/>
        </w:rPr>
        <w:t xml:space="preserve"> avarias, descritas </w:t>
      </w:r>
      <w:r w:rsidR="00866494" w:rsidRPr="00EB7946">
        <w:rPr>
          <w:rFonts w:cs="Arial"/>
        </w:rPr>
        <w:t xml:space="preserve">acima, no caso em que </w:t>
      </w:r>
      <w:r w:rsidR="008D3E99" w:rsidRPr="00EB7946">
        <w:rPr>
          <w:rFonts w:cs="Arial"/>
        </w:rPr>
        <w:t>a</w:t>
      </w:r>
      <w:r w:rsidR="005D5F86" w:rsidRPr="00EB7946">
        <w:rPr>
          <w:rFonts w:cs="Arial"/>
        </w:rPr>
        <w:t xml:space="preserve"> CONTRATADA</w:t>
      </w:r>
      <w:r w:rsidR="00866494" w:rsidRPr="00EB7946">
        <w:rPr>
          <w:rFonts w:cs="Arial"/>
        </w:rPr>
        <w:t xml:space="preserve"> se negue a executá-las, para tanto cobrará desta, as despesas relativas à execução, aplicando multa, sobre estas despesas, de 200% (duzentos por cento)</w:t>
      </w:r>
      <w:r w:rsidR="008D3E99" w:rsidRPr="00EB7946">
        <w:rPr>
          <w:rFonts w:cs="Arial"/>
        </w:rPr>
        <w:t>, limitando-se a 20% (vinte por cento) do valor total do contrato</w:t>
      </w:r>
      <w:r w:rsidR="00866494" w:rsidRPr="00EB7946">
        <w:rPr>
          <w:rFonts w:cs="Arial"/>
        </w:rPr>
        <w:t>;</w:t>
      </w:r>
    </w:p>
    <w:p w:rsidR="00866494" w:rsidRPr="00EB7946" w:rsidRDefault="00D951E5" w:rsidP="00534BDE">
      <w:pPr>
        <w:spacing w:before="40" w:after="40"/>
        <w:rPr>
          <w:rFonts w:cs="Arial"/>
        </w:rPr>
      </w:pPr>
      <w:r w:rsidRPr="00EB7946">
        <w:rPr>
          <w:rFonts w:cs="Arial"/>
        </w:rPr>
        <w:t xml:space="preserve">8.7 </w:t>
      </w:r>
      <w:r w:rsidR="005D5F86" w:rsidRPr="00EB7946">
        <w:rPr>
          <w:rFonts w:cs="Arial"/>
        </w:rPr>
        <w:t>A CONTR</w:t>
      </w:r>
      <w:r w:rsidR="00963013" w:rsidRPr="00EB7946">
        <w:rPr>
          <w:rFonts w:cs="Arial"/>
        </w:rPr>
        <w:t>A</w:t>
      </w:r>
      <w:r w:rsidR="005D5F86" w:rsidRPr="00EB7946">
        <w:rPr>
          <w:rFonts w:cs="Arial"/>
        </w:rPr>
        <w:t>TADA</w:t>
      </w:r>
      <w:r w:rsidR="00866494" w:rsidRPr="00EB7946">
        <w:rPr>
          <w:rFonts w:cs="Arial"/>
        </w:rPr>
        <w:t xml:space="preserve"> será responsabilizada por quaisquer acidentes de trabalho, do seu quadro funcional permanente, e de qualquer profissional que venha a desenvolver atividades por Serviços prestados aos Eixos</w:t>
      </w:r>
      <w:r w:rsidR="005D5F86" w:rsidRPr="00EB7946">
        <w:rPr>
          <w:rFonts w:cs="Arial"/>
        </w:rPr>
        <w:t xml:space="preserve"> Norte e Leste do PISF</w:t>
      </w:r>
      <w:r w:rsidR="00866494" w:rsidRPr="00EB7946">
        <w:rPr>
          <w:rFonts w:cs="Arial"/>
        </w:rPr>
        <w:t>, quer</w:t>
      </w:r>
      <w:r w:rsidR="005D5F86" w:rsidRPr="00EB7946">
        <w:rPr>
          <w:rFonts w:cs="Arial"/>
        </w:rPr>
        <w:t xml:space="preserve"> ligado diretamente a CONTRATADA</w:t>
      </w:r>
      <w:r w:rsidR="00866494" w:rsidRPr="00EB7946">
        <w:rPr>
          <w:rFonts w:cs="Arial"/>
        </w:rPr>
        <w:t xml:space="preserve"> ou por sublocação, durante a execução do CONTRATO;</w:t>
      </w:r>
    </w:p>
    <w:p w:rsidR="00866494" w:rsidRPr="00EB7946" w:rsidRDefault="00D951E5" w:rsidP="00534BDE">
      <w:pPr>
        <w:spacing w:before="40" w:after="40"/>
        <w:rPr>
          <w:rFonts w:cs="Arial"/>
        </w:rPr>
      </w:pPr>
      <w:r w:rsidRPr="00EB7946">
        <w:rPr>
          <w:rFonts w:cs="Arial"/>
        </w:rPr>
        <w:t xml:space="preserve">8.8 </w:t>
      </w:r>
      <w:r w:rsidR="005D5F86" w:rsidRPr="00EB7946">
        <w:rPr>
          <w:rFonts w:cs="Arial"/>
        </w:rPr>
        <w:t>A CONTRATADA</w:t>
      </w:r>
      <w:r w:rsidR="00866494" w:rsidRPr="00EB7946">
        <w:rPr>
          <w:rFonts w:cs="Arial"/>
        </w:rPr>
        <w:t xml:space="preserve"> será responsável pela elaboração de inventário, zelo, manutenção, renovação, atualização, guarda e conservação dos acervos técnicos e de toda a documentação técnica no escopo dos serviços</w:t>
      </w:r>
      <w:r w:rsidR="006D5116" w:rsidRPr="00EB7946">
        <w:rPr>
          <w:rFonts w:cs="Arial"/>
        </w:rPr>
        <w:t>, de</w:t>
      </w:r>
      <w:r w:rsidR="005D5F86" w:rsidRPr="00EB7946">
        <w:rPr>
          <w:rFonts w:cs="Arial"/>
        </w:rPr>
        <w:t xml:space="preserve"> </w:t>
      </w:r>
      <w:r w:rsidR="006D5116" w:rsidRPr="00EB7946">
        <w:rPr>
          <w:rFonts w:cs="Arial"/>
        </w:rPr>
        <w:t>propriedade e uso exclusivo</w:t>
      </w:r>
      <w:r w:rsidR="005D5F86" w:rsidRPr="00EB7946">
        <w:rPr>
          <w:rFonts w:cs="Arial"/>
        </w:rPr>
        <w:t xml:space="preserve"> da Codevasf</w:t>
      </w:r>
      <w:r w:rsidR="006D5116" w:rsidRPr="00EB7946">
        <w:rPr>
          <w:rFonts w:cs="Arial"/>
        </w:rPr>
        <w:t>.</w:t>
      </w:r>
    </w:p>
    <w:p w:rsidR="00866494" w:rsidRPr="00EB7946" w:rsidRDefault="00D951E5" w:rsidP="00534BDE">
      <w:pPr>
        <w:spacing w:before="40" w:after="40"/>
        <w:rPr>
          <w:rFonts w:cs="Arial"/>
        </w:rPr>
      </w:pPr>
      <w:r w:rsidRPr="00EB7946">
        <w:rPr>
          <w:rFonts w:cs="Arial"/>
        </w:rPr>
        <w:t xml:space="preserve">8.9 </w:t>
      </w:r>
      <w:r w:rsidR="006D5116" w:rsidRPr="00EB7946">
        <w:rPr>
          <w:rFonts w:cs="Arial"/>
        </w:rPr>
        <w:t>A CONTRATADA</w:t>
      </w:r>
      <w:r w:rsidR="00866494" w:rsidRPr="00EB7946">
        <w:rPr>
          <w:rFonts w:cs="Arial"/>
        </w:rPr>
        <w:t xml:space="preserve"> colocará à disposição a sua </w:t>
      </w:r>
      <w:r w:rsidR="006D5116" w:rsidRPr="00EB7946">
        <w:rPr>
          <w:rFonts w:cs="Arial"/>
        </w:rPr>
        <w:t>equipe técnica, para, quando</w:t>
      </w:r>
      <w:r w:rsidR="00866494" w:rsidRPr="00EB7946">
        <w:rPr>
          <w:rFonts w:cs="Arial"/>
        </w:rPr>
        <w:t xml:space="preserve"> necessário, proferir palestras em reuniõe</w:t>
      </w:r>
      <w:r w:rsidR="006D5116" w:rsidRPr="00EB7946">
        <w:rPr>
          <w:rFonts w:cs="Arial"/>
        </w:rPr>
        <w:t>s de usuários do PISF</w:t>
      </w:r>
      <w:r w:rsidR="00866494" w:rsidRPr="00EB7946">
        <w:rPr>
          <w:rFonts w:cs="Arial"/>
        </w:rPr>
        <w:t>, de matéria relativa aos Serviços de O</w:t>
      </w:r>
      <w:r w:rsidR="006D5116" w:rsidRPr="00EB7946">
        <w:rPr>
          <w:rFonts w:cs="Arial"/>
        </w:rPr>
        <w:t>PERAÇÃO</w:t>
      </w:r>
      <w:r w:rsidR="00866494" w:rsidRPr="00EB7946">
        <w:rPr>
          <w:rFonts w:cs="Arial"/>
        </w:rPr>
        <w:t xml:space="preserve"> e M</w:t>
      </w:r>
      <w:r w:rsidR="006D5116" w:rsidRPr="00EB7946">
        <w:rPr>
          <w:rFonts w:cs="Arial"/>
        </w:rPr>
        <w:t>ANUTENÇÃO</w:t>
      </w:r>
      <w:r w:rsidR="00866494" w:rsidRPr="00EB7946">
        <w:rPr>
          <w:rFonts w:cs="Arial"/>
        </w:rPr>
        <w:t>, no sentido de:</w:t>
      </w:r>
    </w:p>
    <w:p w:rsidR="00866494" w:rsidRPr="00EB7946" w:rsidRDefault="006D5116" w:rsidP="00534BDE">
      <w:pPr>
        <w:spacing w:before="40" w:after="40"/>
        <w:rPr>
          <w:rFonts w:cs="Arial"/>
        </w:rPr>
      </w:pPr>
      <w:r w:rsidRPr="00EB7946">
        <w:rPr>
          <w:rFonts w:cs="Arial"/>
        </w:rPr>
        <w:t xml:space="preserve">- </w:t>
      </w:r>
      <w:r w:rsidR="00866494" w:rsidRPr="00EB7946">
        <w:rPr>
          <w:rFonts w:cs="Arial"/>
        </w:rPr>
        <w:t>Tornar esses Serviços mais eficientes e eficazes;</w:t>
      </w:r>
    </w:p>
    <w:p w:rsidR="00866494" w:rsidRPr="00EB7946" w:rsidRDefault="006D5116" w:rsidP="00534BDE">
      <w:pPr>
        <w:spacing w:before="40" w:after="40"/>
        <w:rPr>
          <w:rFonts w:cs="Arial"/>
        </w:rPr>
      </w:pPr>
      <w:r w:rsidRPr="00EB7946">
        <w:rPr>
          <w:rFonts w:cs="Arial"/>
        </w:rPr>
        <w:t xml:space="preserve">- </w:t>
      </w:r>
      <w:r w:rsidR="00866494" w:rsidRPr="00EB7946">
        <w:rPr>
          <w:rFonts w:cs="Arial"/>
        </w:rPr>
        <w:t>Fazer entender aos usuários de suas obrigações e responsabilidades, no uso adequado e racional da água que lhes é fornecida;</w:t>
      </w:r>
    </w:p>
    <w:p w:rsidR="00866494" w:rsidRPr="00EB7946" w:rsidRDefault="00D951E5" w:rsidP="00534BDE">
      <w:pPr>
        <w:spacing w:before="40" w:after="40"/>
        <w:rPr>
          <w:rFonts w:cs="Arial"/>
        </w:rPr>
      </w:pPr>
      <w:r w:rsidRPr="00EB7946">
        <w:rPr>
          <w:rFonts w:cs="Arial"/>
        </w:rPr>
        <w:t xml:space="preserve">8.10 </w:t>
      </w:r>
      <w:r w:rsidR="00866494" w:rsidRPr="00EB7946">
        <w:rPr>
          <w:rFonts w:cs="Arial"/>
        </w:rPr>
        <w:t>Outras matérias correlatas a esclarecimentos específicos de</w:t>
      </w:r>
      <w:r w:rsidR="006D5116" w:rsidRPr="00EB7946">
        <w:rPr>
          <w:rFonts w:cs="Arial"/>
        </w:rPr>
        <w:t xml:space="preserve"> operação e manutenção das infraestrutura</w:t>
      </w:r>
      <w:r w:rsidR="00D87B9B" w:rsidRPr="00EB7946">
        <w:rPr>
          <w:rFonts w:cs="Arial"/>
        </w:rPr>
        <w:t>s</w:t>
      </w:r>
      <w:r w:rsidR="006D5116" w:rsidRPr="00EB7946">
        <w:rPr>
          <w:rFonts w:cs="Arial"/>
        </w:rPr>
        <w:t xml:space="preserve"> do PISF</w:t>
      </w:r>
      <w:r w:rsidR="00866494" w:rsidRPr="00EB7946">
        <w:rPr>
          <w:rFonts w:cs="Arial"/>
        </w:rPr>
        <w:t>.</w:t>
      </w:r>
    </w:p>
    <w:p w:rsidR="00866494" w:rsidRPr="00EB7946" w:rsidRDefault="00866494" w:rsidP="00534BDE">
      <w:pPr>
        <w:spacing w:before="40" w:after="40"/>
        <w:rPr>
          <w:rFonts w:cs="Arial"/>
        </w:rPr>
      </w:pPr>
      <w:r w:rsidRPr="00EB7946">
        <w:rPr>
          <w:rFonts w:cs="Arial"/>
        </w:rPr>
        <w:t>Será proibida a permanência de pessoas estranhas aos Serviços, bem como o uso de aparelhos de rádio, TV e similares, a criação de animais e a construção de qualquer estrutura de apoio para moradia, pelos empregados d</w:t>
      </w:r>
      <w:r w:rsidR="00C629C6" w:rsidRPr="00EB7946">
        <w:rPr>
          <w:rFonts w:cs="Arial"/>
        </w:rPr>
        <w:t>a</w:t>
      </w:r>
      <w:r w:rsidR="00690759" w:rsidRPr="00EB7946">
        <w:rPr>
          <w:rFonts w:cs="Arial"/>
        </w:rPr>
        <w:t xml:space="preserve"> CONTRATADA, nas áreas dos Eixos Norte e Leste do PISF</w:t>
      </w:r>
      <w:r w:rsidRPr="00EB7946">
        <w:rPr>
          <w:rFonts w:cs="Arial"/>
        </w:rPr>
        <w:t xml:space="preserve">. </w:t>
      </w:r>
    </w:p>
    <w:p w:rsidR="00866494" w:rsidRPr="00EB7946" w:rsidRDefault="00D951E5" w:rsidP="00534BDE">
      <w:pPr>
        <w:spacing w:before="40" w:after="40"/>
        <w:rPr>
          <w:rFonts w:cs="Arial"/>
        </w:rPr>
      </w:pPr>
      <w:r w:rsidRPr="00EB7946">
        <w:rPr>
          <w:rFonts w:cs="Arial"/>
        </w:rPr>
        <w:t xml:space="preserve">8.11 </w:t>
      </w:r>
      <w:r w:rsidR="00690759" w:rsidRPr="00EB7946">
        <w:rPr>
          <w:rFonts w:cs="Arial"/>
        </w:rPr>
        <w:t>A CONTRATADA</w:t>
      </w:r>
      <w:r w:rsidR="00866494" w:rsidRPr="00EB7946">
        <w:rPr>
          <w:rFonts w:cs="Arial"/>
        </w:rPr>
        <w:t xml:space="preserve"> é responsável pela substituição, de imed</w:t>
      </w:r>
      <w:r w:rsidR="00690759" w:rsidRPr="00EB7946">
        <w:rPr>
          <w:rFonts w:cs="Arial"/>
        </w:rPr>
        <w:t>iato, após notificação da FISCALIZAÇÃO do</w:t>
      </w:r>
      <w:r w:rsidR="00866494" w:rsidRPr="00EB7946">
        <w:rPr>
          <w:rFonts w:cs="Arial"/>
        </w:rPr>
        <w:t xml:space="preserve"> CONTRATANTE, de funcionário que se apresente de conhecimento e experiência inferior à exigida nestas Especificações Técnicas.</w:t>
      </w:r>
    </w:p>
    <w:p w:rsidR="00866494" w:rsidRPr="00EB7946" w:rsidRDefault="00D951E5" w:rsidP="00534BDE">
      <w:pPr>
        <w:spacing w:before="40" w:after="40"/>
        <w:rPr>
          <w:rFonts w:cs="Arial"/>
        </w:rPr>
      </w:pPr>
      <w:r w:rsidRPr="00EB7946">
        <w:rPr>
          <w:rFonts w:cs="Arial"/>
        </w:rPr>
        <w:t xml:space="preserve">8.12 </w:t>
      </w:r>
      <w:r w:rsidR="00690759" w:rsidRPr="00EB7946">
        <w:rPr>
          <w:rFonts w:cs="Arial"/>
        </w:rPr>
        <w:t>A CONTRATADA</w:t>
      </w:r>
      <w:r w:rsidR="00866494" w:rsidRPr="00EB7946">
        <w:rPr>
          <w:rFonts w:cs="Arial"/>
        </w:rPr>
        <w:t xml:space="preserve"> será responsável pela retirada de todo e </w:t>
      </w:r>
      <w:r w:rsidR="00690759" w:rsidRPr="00EB7946">
        <w:rPr>
          <w:rFonts w:cs="Arial"/>
        </w:rPr>
        <w:t>qualquer material impugnado pela FISCALIZAÇÃO do</w:t>
      </w:r>
      <w:r w:rsidR="00866494" w:rsidRPr="00EB7946">
        <w:rPr>
          <w:rFonts w:cs="Arial"/>
        </w:rPr>
        <w:t xml:space="preserve"> CONTRATANTE, dos Eixos</w:t>
      </w:r>
      <w:r w:rsidR="00690759" w:rsidRPr="00EB7946">
        <w:rPr>
          <w:rFonts w:cs="Arial"/>
        </w:rPr>
        <w:t xml:space="preserve"> Norte e Leste do PISF</w:t>
      </w:r>
      <w:r w:rsidR="00866494" w:rsidRPr="00EB7946">
        <w:rPr>
          <w:rFonts w:cs="Arial"/>
        </w:rPr>
        <w:t>, no prazo de quarenta e oito horas.</w:t>
      </w:r>
    </w:p>
    <w:p w:rsidR="00440B8E" w:rsidRDefault="00D951E5" w:rsidP="00534BDE">
      <w:pPr>
        <w:spacing w:before="40" w:after="40"/>
        <w:rPr>
          <w:rFonts w:cs="Arial"/>
        </w:rPr>
      </w:pPr>
      <w:r w:rsidRPr="00EB7946">
        <w:rPr>
          <w:rFonts w:cs="Arial"/>
        </w:rPr>
        <w:t xml:space="preserve">8.13 </w:t>
      </w:r>
      <w:r w:rsidR="00690759" w:rsidRPr="00EB7946">
        <w:rPr>
          <w:rFonts w:cs="Arial"/>
        </w:rPr>
        <w:t>A CONTRATADA</w:t>
      </w:r>
      <w:r w:rsidR="00866494" w:rsidRPr="00EB7946">
        <w:rPr>
          <w:rFonts w:cs="Arial"/>
        </w:rPr>
        <w:t xml:space="preserve"> deverá manter, no </w:t>
      </w:r>
      <w:r w:rsidR="00690759" w:rsidRPr="00EB7946">
        <w:rPr>
          <w:rFonts w:cs="Arial"/>
        </w:rPr>
        <w:t>escritório da Coordenação Geral do CONTRATO</w:t>
      </w:r>
      <w:r w:rsidR="00866494" w:rsidRPr="00EB7946">
        <w:rPr>
          <w:rFonts w:cs="Arial"/>
        </w:rPr>
        <w:t xml:space="preserve"> e nas estações de bombeamento</w:t>
      </w:r>
      <w:r w:rsidR="00690759" w:rsidRPr="00EB7946">
        <w:rPr>
          <w:rFonts w:cs="Arial"/>
        </w:rPr>
        <w:t xml:space="preserve"> e subestações, livros</w:t>
      </w:r>
      <w:r w:rsidR="00866494" w:rsidRPr="00EB7946">
        <w:rPr>
          <w:rFonts w:cs="Arial"/>
        </w:rPr>
        <w:t xml:space="preserve"> de ocorrênc</w:t>
      </w:r>
      <w:r w:rsidR="00690759" w:rsidRPr="00EB7946">
        <w:rPr>
          <w:rFonts w:cs="Arial"/>
        </w:rPr>
        <w:t>ias à disposição da FISCALIZAÇÃO do CONTR</w:t>
      </w:r>
      <w:r w:rsidR="006B150B" w:rsidRPr="00EB7946">
        <w:rPr>
          <w:rFonts w:cs="Arial"/>
        </w:rPr>
        <w:t>A</w:t>
      </w:r>
      <w:r w:rsidR="00690759" w:rsidRPr="00EB7946">
        <w:rPr>
          <w:rFonts w:cs="Arial"/>
        </w:rPr>
        <w:t>TANTE</w:t>
      </w:r>
      <w:r w:rsidR="00866494" w:rsidRPr="00EB7946">
        <w:rPr>
          <w:rFonts w:cs="Arial"/>
        </w:rPr>
        <w:t xml:space="preserve">, para registro </w:t>
      </w:r>
      <w:r w:rsidR="00690759" w:rsidRPr="00EB7946">
        <w:rPr>
          <w:rFonts w:cs="Arial"/>
        </w:rPr>
        <w:t>das comunicações</w:t>
      </w:r>
      <w:r w:rsidR="00866494" w:rsidRPr="00EB7946">
        <w:rPr>
          <w:rFonts w:cs="Arial"/>
        </w:rPr>
        <w:t xml:space="preserve"> e respo</w:t>
      </w:r>
      <w:r w:rsidR="00690759" w:rsidRPr="00EB7946">
        <w:rPr>
          <w:rFonts w:cs="Arial"/>
        </w:rPr>
        <w:t>stas/providências da CONTRATADA.</w:t>
      </w:r>
    </w:p>
    <w:p w:rsidR="00FB7FAF" w:rsidRPr="00EB7946" w:rsidRDefault="00FB7FAF" w:rsidP="00534BDE">
      <w:pPr>
        <w:spacing w:before="40" w:after="40"/>
        <w:rPr>
          <w:rFonts w:cs="Arial"/>
          <w:szCs w:val="24"/>
        </w:rPr>
      </w:pPr>
    </w:p>
    <w:sectPr w:rsidR="00FB7FAF" w:rsidRPr="00EB7946" w:rsidSect="0006369B">
      <w:pgSz w:w="11906" w:h="16838"/>
      <w:pgMar w:top="1418" w:right="1701"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223A" w:rsidRDefault="000A223A" w:rsidP="003153DF">
      <w:pPr>
        <w:spacing w:line="240" w:lineRule="auto"/>
      </w:pPr>
      <w:r>
        <w:separator/>
      </w:r>
    </w:p>
  </w:endnote>
  <w:endnote w:type="continuationSeparator" w:id="0">
    <w:p w:rsidR="000A223A" w:rsidRDefault="000A223A" w:rsidP="003153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panose1 w:val="05010000000000000000"/>
    <w:charset w:val="00"/>
    <w:family w:val="auto"/>
    <w:pitch w:val="variable"/>
    <w:sig w:usb0="800000AF" w:usb1="1001ECEA" w:usb2="00000000" w:usb3="00000000" w:csb0="00000001" w:csb1="00000000"/>
  </w:font>
  <w:font w:name="Tahoma">
    <w:panose1 w:val="020B0604030504040204"/>
    <w:charset w:val="00"/>
    <w:family w:val="swiss"/>
    <w:pitch w:val="variable"/>
    <w:sig w:usb0="E1002EFF" w:usb1="C000605B" w:usb2="00000029" w:usb3="00000000" w:csb0="000101FF" w:csb1="00000000"/>
  </w:font>
  <w:font w:name="StarSymbol">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G Times">
    <w:charset w:val="00"/>
    <w:family w:val="roman"/>
    <w:pitch w:val="variable"/>
    <w:sig w:usb0="00000287" w:usb1="00000000" w:usb2="00000000" w:usb3="00000000" w:csb0="0000009F" w:csb1="00000000"/>
  </w:font>
  <w:font w:name="Times New Roman PS">
    <w:altName w:val="Times New Roman"/>
    <w:panose1 w:val="00000000000000000000"/>
    <w:charset w:val="00"/>
    <w:family w:val="roman"/>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Eras Lt BT">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223A" w:rsidRDefault="000A223A">
    <w:pPr>
      <w:pStyle w:val="Rodap"/>
      <w:jc w:val="right"/>
    </w:pPr>
  </w:p>
  <w:p w:rsidR="000A223A" w:rsidRDefault="000A223A">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223A" w:rsidRDefault="000A223A">
    <w:pPr>
      <w:pStyle w:val="Rodap"/>
      <w:jc w:val="right"/>
    </w:pPr>
  </w:p>
  <w:p w:rsidR="000A223A" w:rsidRDefault="000A223A">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8728185"/>
      <w:docPartObj>
        <w:docPartGallery w:val="Page Numbers (Bottom of Page)"/>
        <w:docPartUnique/>
      </w:docPartObj>
    </w:sdtPr>
    <w:sdtContent>
      <w:p w:rsidR="000A223A" w:rsidRDefault="000A223A">
        <w:pPr>
          <w:pStyle w:val="Rodap"/>
          <w:jc w:val="right"/>
        </w:pPr>
        <w:r>
          <w:fldChar w:fldCharType="begin"/>
        </w:r>
        <w:r>
          <w:instrText>PAGE   \* MERGEFORMAT</w:instrText>
        </w:r>
        <w:r>
          <w:fldChar w:fldCharType="separate"/>
        </w:r>
        <w:r>
          <w:rPr>
            <w:noProof/>
          </w:rPr>
          <w:t>145</w:t>
        </w:r>
        <w:r>
          <w:fldChar w:fldCharType="end"/>
        </w:r>
      </w:p>
    </w:sdtContent>
  </w:sdt>
  <w:p w:rsidR="000A223A" w:rsidRDefault="000A223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223A" w:rsidRDefault="000A223A" w:rsidP="003153DF">
      <w:pPr>
        <w:spacing w:line="240" w:lineRule="auto"/>
      </w:pPr>
      <w:r>
        <w:separator/>
      </w:r>
    </w:p>
  </w:footnote>
  <w:footnote w:type="continuationSeparator" w:id="0">
    <w:p w:rsidR="000A223A" w:rsidRDefault="000A223A" w:rsidP="003153D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223A" w:rsidRPr="001520A0" w:rsidRDefault="000A223A" w:rsidP="004D2ED0">
    <w:pPr>
      <w:pStyle w:val="Cabealho"/>
      <w:pBdr>
        <w:bottom w:val="single" w:sz="12" w:space="1" w:color="auto"/>
      </w:pBdr>
    </w:pPr>
    <w:r>
      <w:rPr>
        <w:noProof/>
        <w:lang w:eastAsia="pt-BR"/>
      </w:rPr>
      <mc:AlternateContent>
        <mc:Choice Requires="wps">
          <w:drawing>
            <wp:anchor distT="45720" distB="45720" distL="114300" distR="114300" simplePos="0" relativeHeight="251658240" behindDoc="0" locked="0" layoutInCell="1" allowOverlap="1">
              <wp:simplePos x="0" y="0"/>
              <wp:positionH relativeFrom="column">
                <wp:posOffset>-410402</wp:posOffset>
              </wp:positionH>
              <wp:positionV relativeFrom="paragraph">
                <wp:posOffset>-237401</wp:posOffset>
              </wp:positionV>
              <wp:extent cx="6538595" cy="1404620"/>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8595" cy="1404620"/>
                      </a:xfrm>
                      <a:prstGeom prst="rect">
                        <a:avLst/>
                      </a:prstGeom>
                      <a:noFill/>
                      <a:ln w="9525">
                        <a:noFill/>
                        <a:miter lim="800000"/>
                        <a:headEnd/>
                        <a:tailEnd/>
                      </a:ln>
                    </wps:spPr>
                    <wps:txbx>
                      <w:txbxContent>
                        <w:p w:rsidR="000A223A" w:rsidRDefault="000A223A" w:rsidP="00EB7946">
                          <w:pPr>
                            <w:tabs>
                              <w:tab w:val="num" w:pos="432"/>
                            </w:tabs>
                            <w:jc w:val="center"/>
                          </w:pPr>
                          <w:r>
                            <w:rPr>
                              <w:noProof/>
                            </w:rPr>
                            <w:drawing>
                              <wp:inline distT="0" distB="0" distL="0" distR="0" wp14:anchorId="2668EAED" wp14:editId="22094FAE">
                                <wp:extent cx="1737995" cy="331470"/>
                                <wp:effectExtent l="0" t="0" r="0" b="0"/>
                                <wp:docPr id="1" name="Imagem 1" descr="A description..."/>
                                <wp:cNvGraphicFramePr/>
                                <a:graphic xmlns:a="http://schemas.openxmlformats.org/drawingml/2006/main">
                                  <a:graphicData uri="http://schemas.openxmlformats.org/drawingml/2006/picture">
                                    <pic:pic xmlns:pic="http://schemas.openxmlformats.org/drawingml/2006/picture">
                                      <pic:nvPicPr>
                                        <pic:cNvPr id="1" name="Imagem 1" descr="A description..."/>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37995" cy="331470"/>
                                        </a:xfrm>
                                        <a:prstGeom prst="rect">
                                          <a:avLst/>
                                        </a:prstGeom>
                                        <a:noFill/>
                                      </pic:spPr>
                                    </pic:pic>
                                  </a:graphicData>
                                </a:graphic>
                              </wp:inline>
                            </w:drawing>
                          </w:r>
                        </w:p>
                        <w:p w:rsidR="000A223A" w:rsidRDefault="000A223A" w:rsidP="00EB7946">
                          <w:pPr>
                            <w:pStyle w:val="Ttulo1"/>
                            <w:numPr>
                              <w:ilvl w:val="0"/>
                              <w:numId w:val="5"/>
                            </w:numPr>
                            <w:ind w:left="0" w:firstLine="0"/>
                            <w:jc w:val="center"/>
                            <w:rPr>
                              <w:rFonts w:ascii="Times New Roman" w:hAnsi="Times New Roman" w:cs="Times New Roman"/>
                            </w:rPr>
                          </w:pPr>
                          <w:r>
                            <w:rPr>
                              <w:rFonts w:cs="Arial"/>
                              <w:sz w:val="20"/>
                              <w:szCs w:val="20"/>
                            </w:rPr>
                            <w:t>Ministério da Integração Nacional – MI</w:t>
                          </w:r>
                        </w:p>
                        <w:p w:rsidR="000A223A" w:rsidRDefault="000A223A" w:rsidP="00180772">
                          <w:pPr>
                            <w:pStyle w:val="Ttulo2"/>
                            <w:numPr>
                              <w:ilvl w:val="1"/>
                              <w:numId w:val="6"/>
                            </w:numPr>
                            <w:ind w:left="0" w:firstLine="0"/>
                            <w:jc w:val="center"/>
                          </w:pPr>
                          <w:r w:rsidRPr="004D2ED0">
                            <w:rPr>
                              <w:rFonts w:cs="Arial"/>
                              <w:sz w:val="20"/>
                              <w:szCs w:val="20"/>
                            </w:rPr>
                            <w:t>Companhia de Desenvolvimento dos Vales do São Francisco e do Parnaíba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margin-left:-32.3pt;margin-top:-18.7pt;width:514.8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" filled="f" stroked="f">
              <v:textbox style="mso-fit-shape-to-text:t">
                <w:txbxContent>
                  <w:p w:rsidR="000A223A" w:rsidRDefault="000A223A" w:rsidP="00EB7946">
                    <w:pPr>
                      <w:tabs>
                        <w:tab w:val="num" w:pos="432"/>
                      </w:tabs>
                      <w:jc w:val="center"/>
                    </w:pPr>
                    <w:r>
                      <w:rPr>
                        <w:noProof/>
                      </w:rPr>
                      <w:drawing>
                        <wp:inline distT="0" distB="0" distL="0" distR="0" wp14:anchorId="2668EAED" wp14:editId="22094FAE">
                          <wp:extent cx="1737995" cy="331470"/>
                          <wp:effectExtent l="0" t="0" r="0" b="0"/>
                          <wp:docPr id="1" name="Imagem 1" descr="A description..."/>
                          <wp:cNvGraphicFramePr/>
                          <a:graphic xmlns:a="http://schemas.openxmlformats.org/drawingml/2006/main">
                            <a:graphicData uri="http://schemas.openxmlformats.org/drawingml/2006/picture">
                              <pic:pic xmlns:pic="http://schemas.openxmlformats.org/drawingml/2006/picture">
                                <pic:nvPicPr>
                                  <pic:cNvPr id="1" name="Imagem 1" descr="A description..."/>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37995" cy="331470"/>
                                  </a:xfrm>
                                  <a:prstGeom prst="rect">
                                    <a:avLst/>
                                  </a:prstGeom>
                                  <a:noFill/>
                                </pic:spPr>
                              </pic:pic>
                            </a:graphicData>
                          </a:graphic>
                        </wp:inline>
                      </w:drawing>
                    </w:r>
                  </w:p>
                  <w:p w:rsidR="000A223A" w:rsidRDefault="000A223A" w:rsidP="00EB7946">
                    <w:pPr>
                      <w:pStyle w:val="Ttulo1"/>
                      <w:numPr>
                        <w:ilvl w:val="0"/>
                        <w:numId w:val="5"/>
                      </w:numPr>
                      <w:ind w:left="0" w:firstLine="0"/>
                      <w:jc w:val="center"/>
                      <w:rPr>
                        <w:rFonts w:ascii="Times New Roman" w:hAnsi="Times New Roman" w:cs="Times New Roman"/>
                      </w:rPr>
                    </w:pPr>
                    <w:r>
                      <w:rPr>
                        <w:rFonts w:cs="Arial"/>
                        <w:sz w:val="20"/>
                        <w:szCs w:val="20"/>
                      </w:rPr>
                      <w:t>Ministério da Integração Nacional – MI</w:t>
                    </w:r>
                  </w:p>
                  <w:p w:rsidR="000A223A" w:rsidRDefault="000A223A" w:rsidP="00180772">
                    <w:pPr>
                      <w:pStyle w:val="Ttulo2"/>
                      <w:numPr>
                        <w:ilvl w:val="1"/>
                        <w:numId w:val="6"/>
                      </w:numPr>
                      <w:ind w:left="0" w:firstLine="0"/>
                      <w:jc w:val="center"/>
                    </w:pPr>
                    <w:r w:rsidRPr="004D2ED0">
                      <w:rPr>
                        <w:rFonts w:cs="Arial"/>
                        <w:sz w:val="20"/>
                        <w:szCs w:val="20"/>
                      </w:rPr>
                      <w:t>Companhia de Desenvolvimento dos Vales do São Francisco e do Parnaíba</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A422D06"/>
    <w:lvl w:ilvl="0">
      <w:start w:val="1"/>
      <w:numFmt w:val="decimal"/>
      <w:pStyle w:val="Numerada5"/>
      <w:lvlText w:val="%1."/>
      <w:lvlJc w:val="left"/>
      <w:pPr>
        <w:tabs>
          <w:tab w:val="num" w:pos="1492"/>
        </w:tabs>
        <w:ind w:left="1492" w:hanging="360"/>
      </w:pPr>
    </w:lvl>
  </w:abstractNum>
  <w:abstractNum w:abstractNumId="1" w15:restartNumberingAfterBreak="0">
    <w:nsid w:val="FFFFFF7E"/>
    <w:multiLevelType w:val="singleLevel"/>
    <w:tmpl w:val="3A403866"/>
    <w:lvl w:ilvl="0">
      <w:start w:val="1"/>
      <w:numFmt w:val="decimal"/>
      <w:pStyle w:val="Numerada3"/>
      <w:lvlText w:val="%1."/>
      <w:lvlJc w:val="left"/>
      <w:pPr>
        <w:tabs>
          <w:tab w:val="num" w:pos="926"/>
        </w:tabs>
        <w:ind w:left="926" w:hanging="360"/>
      </w:pPr>
    </w:lvl>
  </w:abstractNum>
  <w:abstractNum w:abstractNumId="2" w15:restartNumberingAfterBreak="0">
    <w:nsid w:val="FFFFFF88"/>
    <w:multiLevelType w:val="singleLevel"/>
    <w:tmpl w:val="396432D8"/>
    <w:lvl w:ilvl="0">
      <w:start w:val="1"/>
      <w:numFmt w:val="decimal"/>
      <w:pStyle w:val="Numerada"/>
      <w:lvlText w:val="%1."/>
      <w:lvlJc w:val="left"/>
      <w:pPr>
        <w:tabs>
          <w:tab w:val="num" w:pos="360"/>
        </w:tabs>
        <w:ind w:left="360" w:hanging="360"/>
      </w:pPr>
    </w:lvl>
  </w:abstractNum>
  <w:abstractNum w:abstractNumId="3" w15:restartNumberingAfterBreak="0">
    <w:nsid w:val="00000007"/>
    <w:multiLevelType w:val="multilevel"/>
    <w:tmpl w:val="00000007"/>
    <w:name w:val="WW8Num25"/>
    <w:lvl w:ilvl="0">
      <w:start w:val="1"/>
      <w:numFmt w:val="decimal"/>
      <w:lvlText w:val="%1"/>
      <w:lvlJc w:val="left"/>
      <w:pPr>
        <w:tabs>
          <w:tab w:val="num" w:pos="1015"/>
        </w:tabs>
        <w:ind w:left="1015" w:hanging="1015"/>
      </w:pPr>
    </w:lvl>
    <w:lvl w:ilvl="1">
      <w:start w:val="1"/>
      <w:numFmt w:val="decimal"/>
      <w:lvlText w:val="%1.%2"/>
      <w:lvlJc w:val="left"/>
      <w:pPr>
        <w:tabs>
          <w:tab w:val="num" w:pos="1015"/>
        </w:tabs>
        <w:ind w:left="1015" w:hanging="1015"/>
      </w:pPr>
    </w:lvl>
    <w:lvl w:ilvl="2">
      <w:start w:val="1"/>
      <w:numFmt w:val="decimal"/>
      <w:lvlText w:val="%1.%2.%3"/>
      <w:lvlJc w:val="left"/>
      <w:pPr>
        <w:tabs>
          <w:tab w:val="num" w:pos="1015"/>
        </w:tabs>
        <w:ind w:left="1015" w:hanging="1015"/>
      </w:pPr>
    </w:lvl>
    <w:lvl w:ilvl="3">
      <w:start w:val="1"/>
      <w:numFmt w:val="decimal"/>
      <w:lvlText w:val="%1.%2.%3.%4"/>
      <w:lvlJc w:val="left"/>
      <w:pPr>
        <w:tabs>
          <w:tab w:val="num" w:pos="1015"/>
        </w:tabs>
        <w:ind w:left="1015" w:hanging="1015"/>
      </w:pPr>
      <w:rPr>
        <w:rFonts w:ascii="Times New Roman" w:hAnsi="Times New Roman"/>
        <w:b w:val="0"/>
        <w:i w:val="0"/>
        <w:color w:val="auto"/>
        <w:sz w:val="24"/>
      </w:rPr>
    </w:lvl>
    <w:lvl w:ilvl="4">
      <w:start w:val="1"/>
      <w:numFmt w:val="decimal"/>
      <w:lvlText w:val="%1.%2.%3.%4.%5"/>
      <w:lvlJc w:val="left"/>
      <w:pPr>
        <w:tabs>
          <w:tab w:val="num" w:pos="1364"/>
        </w:tabs>
        <w:ind w:left="1364" w:hanging="1080"/>
      </w:pPr>
    </w:lvl>
    <w:lvl w:ilvl="5">
      <w:start w:val="1"/>
      <w:numFmt w:val="decimal"/>
      <w:lvlText w:val="%1.%2.%3.%4.%5.%6"/>
      <w:lvlJc w:val="left"/>
      <w:pPr>
        <w:tabs>
          <w:tab w:val="num" w:pos="1364"/>
        </w:tabs>
        <w:ind w:left="1364" w:hanging="1080"/>
      </w:pPr>
    </w:lvl>
    <w:lvl w:ilvl="6">
      <w:start w:val="1"/>
      <w:numFmt w:val="decimal"/>
      <w:lvlText w:val="%1.%2.%3.%4.%5.%6.%7"/>
      <w:lvlJc w:val="left"/>
      <w:pPr>
        <w:tabs>
          <w:tab w:val="num" w:pos="1724"/>
        </w:tabs>
        <w:ind w:left="1724" w:hanging="1440"/>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2084"/>
        </w:tabs>
        <w:ind w:left="2084" w:hanging="1800"/>
      </w:pPr>
    </w:lvl>
  </w:abstractNum>
  <w:abstractNum w:abstractNumId="4" w15:restartNumberingAfterBreak="0">
    <w:nsid w:val="00000021"/>
    <w:multiLevelType w:val="singleLevel"/>
    <w:tmpl w:val="00000021"/>
    <w:name w:val="WW8Num33"/>
    <w:lvl w:ilvl="0">
      <w:start w:val="1"/>
      <w:numFmt w:val="decimal"/>
      <w:lvlText w:val="%1."/>
      <w:lvlJc w:val="left"/>
      <w:pPr>
        <w:tabs>
          <w:tab w:val="num" w:pos="0"/>
        </w:tabs>
        <w:ind w:left="720" w:hanging="360"/>
      </w:pPr>
      <w:rPr>
        <w:rFonts w:ascii="Times New Roman" w:hAnsi="Times New Roman" w:cs="Times New Roman"/>
      </w:rPr>
    </w:lvl>
  </w:abstractNum>
  <w:abstractNum w:abstractNumId="5" w15:restartNumberingAfterBreak="0">
    <w:nsid w:val="07DB1677"/>
    <w:multiLevelType w:val="multilevel"/>
    <w:tmpl w:val="0000002C"/>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6" w15:restartNumberingAfterBreak="0">
    <w:nsid w:val="091B7459"/>
    <w:multiLevelType w:val="multilevel"/>
    <w:tmpl w:val="71CE4CE8"/>
    <w:lvl w:ilvl="0">
      <w:start w:val="1"/>
      <w:numFmt w:val="none"/>
      <w:suff w:val="nothing"/>
      <w:lvlText w:val=""/>
      <w:lvlJc w:val="left"/>
      <w:pPr>
        <w:tabs>
          <w:tab w:val="num" w:pos="432"/>
        </w:tabs>
        <w:ind w:left="432" w:hanging="432"/>
      </w:pPr>
      <w:rPr>
        <w:rFonts w:ascii="Times New Roman" w:hAnsi="Times New Roman" w:cs="Times New Roman"/>
      </w:rPr>
    </w:lvl>
    <w:lvl w:ilvl="1">
      <w:start w:val="1"/>
      <w:numFmt w:val="none"/>
      <w:suff w:val="nothing"/>
      <w:lvlText w:val=""/>
      <w:lvlJc w:val="left"/>
      <w:pPr>
        <w:tabs>
          <w:tab w:val="num" w:pos="576"/>
        </w:tabs>
        <w:ind w:left="576" w:hanging="576"/>
      </w:pPr>
      <w:rPr>
        <w:rFonts w:ascii="Times New Roman" w:hAnsi="Times New Roman" w:cs="Times New Roman"/>
      </w:rPr>
    </w:lvl>
    <w:lvl w:ilvl="2">
      <w:start w:val="1"/>
      <w:numFmt w:val="none"/>
      <w:suff w:val="nothing"/>
      <w:lvlText w:val=""/>
      <w:lvlJc w:val="left"/>
      <w:pPr>
        <w:tabs>
          <w:tab w:val="num" w:pos="720"/>
        </w:tabs>
        <w:ind w:left="1980"/>
      </w:pPr>
      <w:rPr>
        <w:rFonts w:ascii="Times New Roman" w:hAnsi="Times New Roman" w:cs="Times New Roman"/>
      </w:rPr>
    </w:lvl>
    <w:lvl w:ilvl="3">
      <w:start w:val="1"/>
      <w:numFmt w:val="none"/>
      <w:suff w:val="nothing"/>
      <w:lvlText w:val=""/>
      <w:lvlJc w:val="left"/>
      <w:pPr>
        <w:tabs>
          <w:tab w:val="num" w:pos="864"/>
        </w:tabs>
        <w:ind w:left="864" w:hanging="864"/>
      </w:pPr>
      <w:rPr>
        <w:rFonts w:ascii="Times New Roman" w:hAnsi="Times New Roman" w:cs="Times New Roman"/>
      </w:rPr>
    </w:lvl>
    <w:lvl w:ilvl="4">
      <w:start w:val="1"/>
      <w:numFmt w:val="none"/>
      <w:suff w:val="nothing"/>
      <w:lvlText w:val=""/>
      <w:lvlJc w:val="left"/>
      <w:pPr>
        <w:tabs>
          <w:tab w:val="num" w:pos="1008"/>
        </w:tabs>
        <w:ind w:left="1008" w:hanging="1008"/>
      </w:pPr>
      <w:rPr>
        <w:rFonts w:ascii="Times New Roman" w:hAnsi="Times New Roman" w:cs="Times New Roman"/>
      </w:rPr>
    </w:lvl>
    <w:lvl w:ilvl="5">
      <w:start w:val="1"/>
      <w:numFmt w:val="none"/>
      <w:suff w:val="nothing"/>
      <w:lvlText w:val=""/>
      <w:lvlJc w:val="left"/>
      <w:pPr>
        <w:tabs>
          <w:tab w:val="num" w:pos="1152"/>
        </w:tabs>
        <w:ind w:left="2326" w:hanging="1021"/>
      </w:pPr>
      <w:rPr>
        <w:rFonts w:ascii="Times New Roman" w:hAnsi="Times New Roman" w:cs="Times New Roman"/>
      </w:rPr>
    </w:lvl>
    <w:lvl w:ilvl="6">
      <w:start w:val="1"/>
      <w:numFmt w:val="none"/>
      <w:suff w:val="nothing"/>
      <w:lvlText w:val=""/>
      <w:lvlJc w:val="left"/>
      <w:pPr>
        <w:tabs>
          <w:tab w:val="num" w:pos="1296"/>
        </w:tabs>
        <w:ind w:left="1021"/>
      </w:pPr>
      <w:rPr>
        <w:rFonts w:ascii="Times New Roman" w:hAnsi="Times New Roman" w:cs="Times New Roman"/>
      </w:rPr>
    </w:lvl>
    <w:lvl w:ilvl="7">
      <w:start w:val="1"/>
      <w:numFmt w:val="none"/>
      <w:suff w:val="nothing"/>
      <w:lvlText w:val=""/>
      <w:lvlJc w:val="left"/>
      <w:pPr>
        <w:tabs>
          <w:tab w:val="num" w:pos="1440"/>
        </w:tabs>
        <w:ind w:left="1276"/>
      </w:pPr>
      <w:rPr>
        <w:rFonts w:ascii="Times New Roman" w:hAnsi="Times New Roman" w:cs="Times New Roman"/>
      </w:rPr>
    </w:lvl>
    <w:lvl w:ilvl="8">
      <w:start w:val="1"/>
      <w:numFmt w:val="none"/>
      <w:suff w:val="nothing"/>
      <w:lvlText w:val=""/>
      <w:lvlJc w:val="left"/>
      <w:pPr>
        <w:tabs>
          <w:tab w:val="num" w:pos="1584"/>
        </w:tabs>
        <w:ind w:left="1584" w:hanging="1584"/>
      </w:pPr>
      <w:rPr>
        <w:rFonts w:ascii="Times New Roman" w:hAnsi="Times New Roman" w:cs="Times New Roman"/>
      </w:rPr>
    </w:lvl>
  </w:abstractNum>
  <w:abstractNum w:abstractNumId="7" w15:restartNumberingAfterBreak="0">
    <w:nsid w:val="0FF72EE2"/>
    <w:multiLevelType w:val="multilevel"/>
    <w:tmpl w:val="49828238"/>
    <w:lvl w:ilvl="0">
      <w:start w:val="1"/>
      <w:numFmt w:val="decimal"/>
      <w:lvlText w:val="%1"/>
      <w:lvlJc w:val="left"/>
      <w:pPr>
        <w:tabs>
          <w:tab w:val="num" w:pos="1015"/>
        </w:tabs>
        <w:ind w:left="1015" w:hanging="1015"/>
      </w:pPr>
      <w:rPr>
        <w:rFonts w:cs="Times New Roman" w:hint="default"/>
      </w:rPr>
    </w:lvl>
    <w:lvl w:ilvl="1">
      <w:start w:val="1"/>
      <w:numFmt w:val="decimal"/>
      <w:isLgl/>
      <w:lvlText w:val="%1.%2"/>
      <w:lvlJc w:val="left"/>
      <w:pPr>
        <w:tabs>
          <w:tab w:val="num" w:pos="1015"/>
        </w:tabs>
        <w:ind w:left="1015" w:hanging="1015"/>
      </w:pPr>
      <w:rPr>
        <w:rFonts w:cs="Times New Roman" w:hint="default"/>
      </w:rPr>
    </w:lvl>
    <w:lvl w:ilvl="2">
      <w:start w:val="1"/>
      <w:numFmt w:val="decimal"/>
      <w:isLgl/>
      <w:lvlText w:val="%1.%2.%3"/>
      <w:lvlJc w:val="left"/>
      <w:pPr>
        <w:tabs>
          <w:tab w:val="num" w:pos="1015"/>
        </w:tabs>
        <w:ind w:left="1015" w:hanging="1015"/>
      </w:pPr>
      <w:rPr>
        <w:rFonts w:cs="Times New Roman" w:hint="default"/>
      </w:rPr>
    </w:lvl>
    <w:lvl w:ilvl="3">
      <w:start w:val="1"/>
      <w:numFmt w:val="decimal"/>
      <w:isLgl/>
      <w:lvlText w:val="%1.%2.%3.%4"/>
      <w:lvlJc w:val="left"/>
      <w:pPr>
        <w:tabs>
          <w:tab w:val="num" w:pos="1015"/>
        </w:tabs>
        <w:ind w:left="1015" w:hanging="1015"/>
      </w:pPr>
      <w:rPr>
        <w:rFonts w:ascii="Times New Roman" w:hAnsi="Times New Roman" w:cs="Times New Roman" w:hint="default"/>
        <w:b w:val="0"/>
        <w:i w:val="0"/>
        <w:color w:val="auto"/>
        <w:sz w:val="24"/>
      </w:rPr>
    </w:lvl>
    <w:lvl w:ilvl="4">
      <w:start w:val="1"/>
      <w:numFmt w:val="decimal"/>
      <w:isLgl/>
      <w:lvlText w:val="%1.%2.%3.%4.%5"/>
      <w:lvlJc w:val="left"/>
      <w:pPr>
        <w:tabs>
          <w:tab w:val="num" w:pos="1364"/>
        </w:tabs>
        <w:ind w:left="1364" w:hanging="1080"/>
      </w:pPr>
      <w:rPr>
        <w:rFonts w:cs="Times New Roman" w:hint="default"/>
      </w:rPr>
    </w:lvl>
    <w:lvl w:ilvl="5">
      <w:start w:val="1"/>
      <w:numFmt w:val="decimal"/>
      <w:isLgl/>
      <w:lvlText w:val="%1.%2.%3.%4.%5.%6"/>
      <w:lvlJc w:val="left"/>
      <w:pPr>
        <w:tabs>
          <w:tab w:val="num" w:pos="1364"/>
        </w:tabs>
        <w:ind w:left="1364" w:hanging="1080"/>
      </w:pPr>
      <w:rPr>
        <w:rFonts w:cs="Times New Roman" w:hint="default"/>
      </w:rPr>
    </w:lvl>
    <w:lvl w:ilvl="6">
      <w:start w:val="1"/>
      <w:numFmt w:val="decimal"/>
      <w:isLgl/>
      <w:lvlText w:val="%1.%2.%3.%4.%5.%6.%7"/>
      <w:lvlJc w:val="left"/>
      <w:pPr>
        <w:tabs>
          <w:tab w:val="num" w:pos="1724"/>
        </w:tabs>
        <w:ind w:left="1724" w:hanging="1440"/>
      </w:pPr>
      <w:rPr>
        <w:rFonts w:cs="Times New Roman" w:hint="default"/>
      </w:rPr>
    </w:lvl>
    <w:lvl w:ilvl="7">
      <w:start w:val="1"/>
      <w:numFmt w:val="decimal"/>
      <w:isLgl/>
      <w:lvlText w:val="%1.%2.%3.%4.%5.%6.%7.%8"/>
      <w:lvlJc w:val="left"/>
      <w:pPr>
        <w:tabs>
          <w:tab w:val="num" w:pos="1724"/>
        </w:tabs>
        <w:ind w:left="1724" w:hanging="1440"/>
      </w:pPr>
      <w:rPr>
        <w:rFonts w:cs="Times New Roman" w:hint="default"/>
      </w:rPr>
    </w:lvl>
    <w:lvl w:ilvl="8">
      <w:start w:val="1"/>
      <w:numFmt w:val="decimal"/>
      <w:isLgl/>
      <w:lvlText w:val="%1.%2.%3.%4.%5.%6.%7.%8.%9"/>
      <w:lvlJc w:val="left"/>
      <w:pPr>
        <w:tabs>
          <w:tab w:val="num" w:pos="2084"/>
        </w:tabs>
        <w:ind w:left="2084" w:hanging="1800"/>
      </w:pPr>
      <w:rPr>
        <w:rFonts w:cs="Times New Roman" w:hint="default"/>
      </w:rPr>
    </w:lvl>
  </w:abstractNum>
  <w:abstractNum w:abstractNumId="8" w15:restartNumberingAfterBreak="0">
    <w:nsid w:val="12B569C2"/>
    <w:multiLevelType w:val="multilevel"/>
    <w:tmpl w:val="34806A08"/>
    <w:name w:val="WW8Num3322"/>
    <w:lvl w:ilvl="0">
      <w:start w:val="13"/>
      <w:numFmt w:val="decimal"/>
      <w:lvlText w:val="%1."/>
      <w:lvlJc w:val="left"/>
      <w:pPr>
        <w:ind w:left="360" w:hanging="360"/>
      </w:pPr>
      <w:rPr>
        <w:rFonts w:ascii="Times New Roman" w:hAnsi="Times New Roman" w:cs="Times New Roman" w:hint="default"/>
        <w:b w:val="0"/>
        <w:bCs w:val="0"/>
        <w:u w:val="none"/>
      </w:rPr>
    </w:lvl>
    <w:lvl w:ilvl="1">
      <w:start w:val="1"/>
      <w:numFmt w:val="decimal"/>
      <w:lvlText w:val="%1.%2"/>
      <w:lvlJc w:val="left"/>
      <w:pPr>
        <w:ind w:left="757" w:hanging="360"/>
      </w:pPr>
      <w:rPr>
        <w:rFonts w:ascii="Times New Roman" w:hAnsi="Times New Roman" w:cs="Times New Roman" w:hint="default"/>
        <w:b w:val="0"/>
        <w:bCs w:val="0"/>
        <w:u w:val="none"/>
      </w:rPr>
    </w:lvl>
    <w:lvl w:ilvl="2">
      <w:start w:val="1"/>
      <w:numFmt w:val="decimal"/>
      <w:lvlText w:val="%1.%2.%3"/>
      <w:lvlJc w:val="left"/>
      <w:pPr>
        <w:ind w:left="1514" w:hanging="720"/>
      </w:pPr>
      <w:rPr>
        <w:rFonts w:ascii="Times New Roman" w:hAnsi="Times New Roman" w:cs="Times New Roman" w:hint="default"/>
        <w:b w:val="0"/>
        <w:bCs w:val="0"/>
        <w:u w:val="none"/>
      </w:rPr>
    </w:lvl>
    <w:lvl w:ilvl="3">
      <w:start w:val="1"/>
      <w:numFmt w:val="decimal"/>
      <w:lvlText w:val="%1.%2.%3.%4"/>
      <w:lvlJc w:val="left"/>
      <w:pPr>
        <w:ind w:left="2271" w:hanging="1080"/>
      </w:pPr>
      <w:rPr>
        <w:rFonts w:ascii="Times New Roman" w:hAnsi="Times New Roman" w:cs="Times New Roman" w:hint="default"/>
        <w:b w:val="0"/>
        <w:bCs w:val="0"/>
        <w:u w:val="none"/>
      </w:rPr>
    </w:lvl>
    <w:lvl w:ilvl="4">
      <w:start w:val="1"/>
      <w:numFmt w:val="decimal"/>
      <w:lvlText w:val="%1.%2.%3.%4.%5"/>
      <w:lvlJc w:val="left"/>
      <w:pPr>
        <w:ind w:left="2668" w:hanging="1080"/>
      </w:pPr>
      <w:rPr>
        <w:rFonts w:ascii="Times New Roman" w:hAnsi="Times New Roman" w:cs="Times New Roman" w:hint="default"/>
        <w:b w:val="0"/>
        <w:bCs w:val="0"/>
        <w:u w:val="none"/>
      </w:rPr>
    </w:lvl>
    <w:lvl w:ilvl="5">
      <w:start w:val="1"/>
      <w:numFmt w:val="decimal"/>
      <w:lvlText w:val="%1.%2.%3.%4.%5.%6"/>
      <w:lvlJc w:val="left"/>
      <w:pPr>
        <w:ind w:left="3425" w:hanging="1440"/>
      </w:pPr>
      <w:rPr>
        <w:rFonts w:ascii="Times New Roman" w:hAnsi="Times New Roman" w:cs="Times New Roman" w:hint="default"/>
        <w:b w:val="0"/>
        <w:bCs w:val="0"/>
        <w:u w:val="none"/>
      </w:rPr>
    </w:lvl>
    <w:lvl w:ilvl="6">
      <w:start w:val="1"/>
      <w:numFmt w:val="decimal"/>
      <w:lvlText w:val="%1.%2.%3.%4.%5.%6.%7"/>
      <w:lvlJc w:val="left"/>
      <w:pPr>
        <w:ind w:left="3822" w:hanging="1440"/>
      </w:pPr>
      <w:rPr>
        <w:rFonts w:ascii="Times New Roman" w:hAnsi="Times New Roman" w:cs="Times New Roman" w:hint="default"/>
        <w:b w:val="0"/>
        <w:bCs w:val="0"/>
        <w:u w:val="none"/>
      </w:rPr>
    </w:lvl>
    <w:lvl w:ilvl="7">
      <w:start w:val="1"/>
      <w:numFmt w:val="decimal"/>
      <w:lvlText w:val="%1.%2.%3.%4.%5.%6.%7.%8"/>
      <w:lvlJc w:val="left"/>
      <w:pPr>
        <w:ind w:left="4579" w:hanging="1800"/>
      </w:pPr>
      <w:rPr>
        <w:rFonts w:ascii="Times New Roman" w:hAnsi="Times New Roman" w:cs="Times New Roman" w:hint="default"/>
        <w:b w:val="0"/>
        <w:bCs w:val="0"/>
        <w:u w:val="none"/>
      </w:rPr>
    </w:lvl>
    <w:lvl w:ilvl="8">
      <w:start w:val="1"/>
      <w:numFmt w:val="decimal"/>
      <w:lvlText w:val="%1.%2.%3.%4.%5.%6.%7.%8.%9"/>
      <w:lvlJc w:val="left"/>
      <w:pPr>
        <w:ind w:left="4976" w:hanging="1800"/>
      </w:pPr>
      <w:rPr>
        <w:rFonts w:ascii="Times New Roman" w:hAnsi="Times New Roman" w:cs="Times New Roman" w:hint="default"/>
        <w:b w:val="0"/>
        <w:bCs w:val="0"/>
        <w:u w:val="none"/>
      </w:rPr>
    </w:lvl>
  </w:abstractNum>
  <w:abstractNum w:abstractNumId="9" w15:restartNumberingAfterBreak="0">
    <w:nsid w:val="139D211C"/>
    <w:multiLevelType w:val="multilevel"/>
    <w:tmpl w:val="0000002C"/>
    <w:name w:val="WW8Num452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10" w15:restartNumberingAfterBreak="0">
    <w:nsid w:val="1C5527E6"/>
    <w:multiLevelType w:val="multilevel"/>
    <w:tmpl w:val="968C07CC"/>
    <w:lvl w:ilvl="0">
      <w:start w:val="1"/>
      <w:numFmt w:val="decimal"/>
      <w:lvlText w:val="%1"/>
      <w:lvlJc w:val="left"/>
      <w:pPr>
        <w:tabs>
          <w:tab w:val="num" w:pos="1276"/>
        </w:tabs>
        <w:ind w:left="1276" w:hanging="992"/>
      </w:pPr>
    </w:lvl>
    <w:lvl w:ilvl="1">
      <w:start w:val="2"/>
      <w:numFmt w:val="decimal"/>
      <w:lvlText w:val="%1.%2"/>
      <w:lvlJc w:val="left"/>
      <w:pPr>
        <w:tabs>
          <w:tab w:val="num" w:pos="1276"/>
        </w:tabs>
        <w:ind w:left="1276" w:hanging="992"/>
      </w:pPr>
    </w:lvl>
    <w:lvl w:ilvl="2">
      <w:start w:val="1"/>
      <w:numFmt w:val="decimal"/>
      <w:lvlText w:val="%1.%2.%3"/>
      <w:lvlJc w:val="left"/>
      <w:pPr>
        <w:tabs>
          <w:tab w:val="num" w:pos="1276"/>
        </w:tabs>
        <w:ind w:left="1276" w:hanging="992"/>
      </w:pPr>
    </w:lvl>
    <w:lvl w:ilvl="3">
      <w:start w:val="1"/>
      <w:numFmt w:val="decimal"/>
      <w:lvlText w:val="%1.%2.%3.%4"/>
      <w:lvlJc w:val="left"/>
      <w:pPr>
        <w:tabs>
          <w:tab w:val="num" w:pos="1276"/>
        </w:tabs>
        <w:ind w:left="1276" w:hanging="992"/>
      </w:pPr>
    </w:lvl>
    <w:lvl w:ilvl="4">
      <w:start w:val="1"/>
      <w:numFmt w:val="decimal"/>
      <w:lvlText w:val="%1.%2.%3.%4.%5"/>
      <w:lvlJc w:val="left"/>
      <w:pPr>
        <w:tabs>
          <w:tab w:val="num" w:pos="1276"/>
        </w:tabs>
        <w:ind w:left="1276" w:hanging="992"/>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1CB21067"/>
    <w:multiLevelType w:val="multilevel"/>
    <w:tmpl w:val="9552D226"/>
    <w:styleLink w:val="Lista1"/>
    <w:lvl w:ilvl="0">
      <w:start w:val="1"/>
      <w:numFmt w:val="lowerLetter"/>
      <w:pStyle w:val="Listaalfa"/>
      <w:lvlText w:val="%1)"/>
      <w:lvlJc w:val="left"/>
      <w:pPr>
        <w:ind w:left="1066" w:hanging="357"/>
      </w:pPr>
      <w:rPr>
        <w:rFonts w:ascii="Times New Roman" w:hAnsi="Times New Roman" w:hint="default"/>
        <w:i w:val="0"/>
        <w:iCs w:val="0"/>
        <w:smallCaps w:val="0"/>
        <w:strike w:val="0"/>
        <w:dstrike w:val="0"/>
        <w:vanish w:val="0"/>
        <w:color w:val="000000"/>
        <w:spacing w:val="0"/>
        <w:position w:val="0"/>
        <w:sz w:val="24"/>
        <w:u w:val="none"/>
        <w:effect w:val="none"/>
        <w:vertAlign w:val="baseline"/>
        <w:em w:val="none"/>
      </w:rPr>
    </w:lvl>
    <w:lvl w:ilvl="1">
      <w:start w:val="1"/>
      <w:numFmt w:val="decimal"/>
      <w:pStyle w:val="Listaalfa2"/>
      <w:lvlText w:val="%1%2)"/>
      <w:lvlJc w:val="left"/>
      <w:pPr>
        <w:ind w:left="1775" w:hanging="357"/>
      </w:pPr>
      <w:rPr>
        <w:rFonts w:ascii="Times New Roman" w:hAnsi="Times New Roman" w:hint="default"/>
        <w:sz w:val="24"/>
      </w:rPr>
    </w:lvl>
    <w:lvl w:ilvl="2">
      <w:start w:val="1"/>
      <w:numFmt w:val="lowerRoman"/>
      <w:lvlText w:val="%3."/>
      <w:lvlJc w:val="right"/>
      <w:pPr>
        <w:ind w:left="4304" w:hanging="1"/>
      </w:pPr>
      <w:rPr>
        <w:rFonts w:hint="default"/>
      </w:rPr>
    </w:lvl>
    <w:lvl w:ilvl="3">
      <w:start w:val="1"/>
      <w:numFmt w:val="decimal"/>
      <w:lvlText w:val="%4."/>
      <w:lvlJc w:val="left"/>
      <w:pPr>
        <w:ind w:left="6100" w:firstLine="0"/>
      </w:pPr>
      <w:rPr>
        <w:rFonts w:hint="default"/>
      </w:rPr>
    </w:lvl>
    <w:lvl w:ilvl="4">
      <w:start w:val="1"/>
      <w:numFmt w:val="lowerLetter"/>
      <w:lvlText w:val="%5."/>
      <w:lvlJc w:val="left"/>
      <w:pPr>
        <w:ind w:left="7897" w:firstLine="0"/>
      </w:pPr>
      <w:rPr>
        <w:rFonts w:hint="default"/>
      </w:rPr>
    </w:lvl>
    <w:lvl w:ilvl="5">
      <w:start w:val="1"/>
      <w:numFmt w:val="lowerRoman"/>
      <w:lvlText w:val="%6."/>
      <w:lvlJc w:val="right"/>
      <w:pPr>
        <w:ind w:left="9694" w:firstLine="0"/>
      </w:pPr>
      <w:rPr>
        <w:rFonts w:hint="default"/>
      </w:rPr>
    </w:lvl>
    <w:lvl w:ilvl="6">
      <w:start w:val="1"/>
      <w:numFmt w:val="decimal"/>
      <w:lvlText w:val="%7."/>
      <w:lvlJc w:val="left"/>
      <w:pPr>
        <w:ind w:left="11491" w:firstLine="0"/>
      </w:pPr>
      <w:rPr>
        <w:rFonts w:hint="default"/>
      </w:rPr>
    </w:lvl>
    <w:lvl w:ilvl="7">
      <w:start w:val="1"/>
      <w:numFmt w:val="lowerLetter"/>
      <w:lvlText w:val="%8."/>
      <w:lvlJc w:val="left"/>
      <w:pPr>
        <w:ind w:left="13288" w:firstLine="0"/>
      </w:pPr>
      <w:rPr>
        <w:rFonts w:hint="default"/>
      </w:rPr>
    </w:lvl>
    <w:lvl w:ilvl="8">
      <w:start w:val="1"/>
      <w:numFmt w:val="lowerRoman"/>
      <w:lvlText w:val="%9."/>
      <w:lvlJc w:val="right"/>
      <w:pPr>
        <w:ind w:left="15085" w:firstLine="0"/>
      </w:pPr>
      <w:rPr>
        <w:rFonts w:hint="default"/>
      </w:rPr>
    </w:lvl>
  </w:abstractNum>
  <w:abstractNum w:abstractNumId="12" w15:restartNumberingAfterBreak="0">
    <w:nsid w:val="20CE327C"/>
    <w:multiLevelType w:val="multilevel"/>
    <w:tmpl w:val="841A69CC"/>
    <w:lvl w:ilvl="0">
      <w:start w:val="1"/>
      <w:numFmt w:val="decimal"/>
      <w:lvlText w:val="%1"/>
      <w:lvlJc w:val="left"/>
      <w:pPr>
        <w:tabs>
          <w:tab w:val="num" w:pos="1276"/>
        </w:tabs>
        <w:ind w:left="1276" w:hanging="992"/>
      </w:pPr>
    </w:lvl>
    <w:lvl w:ilvl="1">
      <w:start w:val="1"/>
      <w:numFmt w:val="decimal"/>
      <w:lvlText w:val="%1.%2"/>
      <w:lvlJc w:val="left"/>
      <w:pPr>
        <w:tabs>
          <w:tab w:val="num" w:pos="1276"/>
        </w:tabs>
        <w:ind w:left="1276" w:hanging="992"/>
      </w:pPr>
    </w:lvl>
    <w:lvl w:ilvl="2">
      <w:start w:val="1"/>
      <w:numFmt w:val="decimal"/>
      <w:lvlText w:val="%1.%2.%3"/>
      <w:lvlJc w:val="left"/>
      <w:pPr>
        <w:tabs>
          <w:tab w:val="num" w:pos="1276"/>
        </w:tabs>
        <w:ind w:left="1276" w:hanging="992"/>
      </w:pPr>
    </w:lvl>
    <w:lvl w:ilvl="3">
      <w:start w:val="1"/>
      <w:numFmt w:val="decimal"/>
      <w:lvlText w:val="%1.%2.%3.%4"/>
      <w:lvlJc w:val="left"/>
      <w:pPr>
        <w:tabs>
          <w:tab w:val="num" w:pos="1276"/>
        </w:tabs>
        <w:ind w:left="1276" w:hanging="992"/>
      </w:pPr>
    </w:lvl>
    <w:lvl w:ilvl="4">
      <w:start w:val="1"/>
      <w:numFmt w:val="decimal"/>
      <w:lvlText w:val="%1.%2.%3.%4.%5"/>
      <w:lvlJc w:val="left"/>
      <w:pPr>
        <w:tabs>
          <w:tab w:val="num" w:pos="1276"/>
        </w:tabs>
        <w:ind w:left="1276" w:hanging="992"/>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28A74184"/>
    <w:multiLevelType w:val="multilevel"/>
    <w:tmpl w:val="1A8CC26E"/>
    <w:lvl w:ilvl="0">
      <w:start w:val="1"/>
      <w:numFmt w:val="decimal"/>
      <w:lvlText w:val="%1"/>
      <w:lvlJc w:val="left"/>
      <w:pPr>
        <w:ind w:left="570" w:hanging="570"/>
      </w:pPr>
      <w:rPr>
        <w:rFonts w:ascii="Arial" w:hAnsi="Arial" w:cs="Arial" w:hint="default"/>
        <w:b/>
        <w:color w:val="auto"/>
      </w:rPr>
    </w:lvl>
    <w:lvl w:ilvl="1">
      <w:start w:val="1"/>
      <w:numFmt w:val="decimal"/>
      <w:pStyle w:val="Estilo1"/>
      <w:lvlText w:val="%1.%2"/>
      <w:lvlJc w:val="left"/>
      <w:pPr>
        <w:ind w:left="720" w:hanging="720"/>
      </w:pPr>
      <w:rPr>
        <w:rFonts w:hint="default"/>
        <w:b w:val="0"/>
      </w:rPr>
    </w:lvl>
    <w:lvl w:ilvl="2">
      <w:start w:val="1"/>
      <w:numFmt w:val="decimal"/>
      <w:lvlText w:val="%1.%2.%3"/>
      <w:lvlJc w:val="left"/>
      <w:pPr>
        <w:ind w:left="720" w:hanging="720"/>
      </w:pPr>
      <w:rPr>
        <w:rFonts w:hint="default"/>
        <w:b w:val="0"/>
        <w:sz w:val="22"/>
        <w:szCs w:val="22"/>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2911A5A"/>
    <w:multiLevelType w:val="multilevel"/>
    <w:tmpl w:val="9D70685C"/>
    <w:lvl w:ilvl="0">
      <w:start w:val="1"/>
      <w:numFmt w:val="decimal"/>
      <w:lvlText w:val="%1"/>
      <w:lvlJc w:val="left"/>
      <w:pPr>
        <w:tabs>
          <w:tab w:val="num" w:pos="360"/>
        </w:tabs>
        <w:ind w:left="284" w:hanging="284"/>
      </w:pPr>
      <w:rPr>
        <w:rFonts w:cs="Times New Roman" w:hint="default"/>
      </w:rPr>
    </w:lvl>
    <w:lvl w:ilvl="1">
      <w:start w:val="1"/>
      <w:numFmt w:val="decimal"/>
      <w:pStyle w:val="Estilo2"/>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5" w15:restartNumberingAfterBreak="0">
    <w:nsid w:val="338128FF"/>
    <w:multiLevelType w:val="hybridMultilevel"/>
    <w:tmpl w:val="8FCE748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5885866"/>
    <w:multiLevelType w:val="hybridMultilevel"/>
    <w:tmpl w:val="56CC4A98"/>
    <w:lvl w:ilvl="0" w:tplc="F80EC0E4">
      <w:start w:val="1"/>
      <w:numFmt w:val="bullet"/>
      <w:pStyle w:val="MarcadorSmboloNvel1"/>
      <w:lvlText w:val=""/>
      <w:lvlJc w:val="left"/>
      <w:pPr>
        <w:ind w:left="927" w:hanging="360"/>
      </w:pPr>
      <w:rPr>
        <w:rFonts w:ascii="Wingdings 2" w:hAnsi="Wingdings 2" w:hint="default"/>
        <w:color w:val="4F81BD" w:themeColor="accent1"/>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D9F3588"/>
    <w:multiLevelType w:val="hybridMultilevel"/>
    <w:tmpl w:val="B6FC5BDC"/>
    <w:lvl w:ilvl="0" w:tplc="04090001">
      <w:start w:val="1"/>
      <w:numFmt w:val="bullet"/>
      <w:lvlText w:val=""/>
      <w:lvlJc w:val="left"/>
      <w:pPr>
        <w:ind w:left="2560" w:hanging="360"/>
      </w:pPr>
      <w:rPr>
        <w:rFonts w:ascii="Symbol" w:hAnsi="Symbol" w:hint="default"/>
      </w:rPr>
    </w:lvl>
    <w:lvl w:ilvl="1" w:tplc="04090003">
      <w:start w:val="1"/>
      <w:numFmt w:val="bullet"/>
      <w:lvlText w:val="o"/>
      <w:lvlJc w:val="left"/>
      <w:pPr>
        <w:ind w:left="3280" w:hanging="360"/>
      </w:pPr>
      <w:rPr>
        <w:rFonts w:ascii="Courier New" w:hAnsi="Courier New" w:cs="Courier New" w:hint="default"/>
      </w:rPr>
    </w:lvl>
    <w:lvl w:ilvl="2" w:tplc="04090005" w:tentative="1">
      <w:start w:val="1"/>
      <w:numFmt w:val="bullet"/>
      <w:lvlText w:val=""/>
      <w:lvlJc w:val="left"/>
      <w:pPr>
        <w:ind w:left="4000" w:hanging="360"/>
      </w:pPr>
      <w:rPr>
        <w:rFonts w:ascii="Wingdings" w:hAnsi="Wingdings" w:hint="default"/>
      </w:rPr>
    </w:lvl>
    <w:lvl w:ilvl="3" w:tplc="04090001" w:tentative="1">
      <w:start w:val="1"/>
      <w:numFmt w:val="bullet"/>
      <w:lvlText w:val=""/>
      <w:lvlJc w:val="left"/>
      <w:pPr>
        <w:ind w:left="4720" w:hanging="360"/>
      </w:pPr>
      <w:rPr>
        <w:rFonts w:ascii="Symbol" w:hAnsi="Symbol" w:hint="default"/>
      </w:rPr>
    </w:lvl>
    <w:lvl w:ilvl="4" w:tplc="04090003" w:tentative="1">
      <w:start w:val="1"/>
      <w:numFmt w:val="bullet"/>
      <w:lvlText w:val="o"/>
      <w:lvlJc w:val="left"/>
      <w:pPr>
        <w:ind w:left="5440" w:hanging="360"/>
      </w:pPr>
      <w:rPr>
        <w:rFonts w:ascii="Courier New" w:hAnsi="Courier New" w:cs="Courier New" w:hint="default"/>
      </w:rPr>
    </w:lvl>
    <w:lvl w:ilvl="5" w:tplc="04090005" w:tentative="1">
      <w:start w:val="1"/>
      <w:numFmt w:val="bullet"/>
      <w:lvlText w:val=""/>
      <w:lvlJc w:val="left"/>
      <w:pPr>
        <w:ind w:left="6160" w:hanging="360"/>
      </w:pPr>
      <w:rPr>
        <w:rFonts w:ascii="Wingdings" w:hAnsi="Wingdings" w:hint="default"/>
      </w:rPr>
    </w:lvl>
    <w:lvl w:ilvl="6" w:tplc="04090001" w:tentative="1">
      <w:start w:val="1"/>
      <w:numFmt w:val="bullet"/>
      <w:lvlText w:val=""/>
      <w:lvlJc w:val="left"/>
      <w:pPr>
        <w:ind w:left="6880" w:hanging="360"/>
      </w:pPr>
      <w:rPr>
        <w:rFonts w:ascii="Symbol" w:hAnsi="Symbol" w:hint="default"/>
      </w:rPr>
    </w:lvl>
    <w:lvl w:ilvl="7" w:tplc="04090003" w:tentative="1">
      <w:start w:val="1"/>
      <w:numFmt w:val="bullet"/>
      <w:lvlText w:val="o"/>
      <w:lvlJc w:val="left"/>
      <w:pPr>
        <w:ind w:left="7600" w:hanging="360"/>
      </w:pPr>
      <w:rPr>
        <w:rFonts w:ascii="Courier New" w:hAnsi="Courier New" w:cs="Courier New" w:hint="default"/>
      </w:rPr>
    </w:lvl>
    <w:lvl w:ilvl="8" w:tplc="04090005" w:tentative="1">
      <w:start w:val="1"/>
      <w:numFmt w:val="bullet"/>
      <w:lvlText w:val=""/>
      <w:lvlJc w:val="left"/>
      <w:pPr>
        <w:ind w:left="8320" w:hanging="360"/>
      </w:pPr>
      <w:rPr>
        <w:rFonts w:ascii="Wingdings" w:hAnsi="Wingdings" w:hint="default"/>
      </w:rPr>
    </w:lvl>
  </w:abstractNum>
  <w:abstractNum w:abstractNumId="18" w15:restartNumberingAfterBreak="0">
    <w:nsid w:val="43CC27F8"/>
    <w:multiLevelType w:val="singleLevel"/>
    <w:tmpl w:val="D43CBB1C"/>
    <w:lvl w:ilvl="0">
      <w:start w:val="1"/>
      <w:numFmt w:val="lowerLetter"/>
      <w:pStyle w:val="Estilo4"/>
      <w:lvlText w:val="%1)"/>
      <w:lvlJc w:val="left"/>
      <w:pPr>
        <w:tabs>
          <w:tab w:val="num" w:pos="360"/>
        </w:tabs>
        <w:ind w:left="360" w:hanging="360"/>
      </w:pPr>
      <w:rPr>
        <w:rFonts w:cs="Times New Roman"/>
      </w:rPr>
    </w:lvl>
  </w:abstractNum>
  <w:abstractNum w:abstractNumId="19" w15:restartNumberingAfterBreak="0">
    <w:nsid w:val="452F59EF"/>
    <w:multiLevelType w:val="multilevel"/>
    <w:tmpl w:val="0000002C"/>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20" w15:restartNumberingAfterBreak="0">
    <w:nsid w:val="4BD31D52"/>
    <w:multiLevelType w:val="multilevel"/>
    <w:tmpl w:val="DAB6FC38"/>
    <w:lvl w:ilvl="0">
      <w:start w:val="1"/>
      <w:numFmt w:val="decimal"/>
      <w:pStyle w:val="Vanessa"/>
      <w:lvlText w:val="%1."/>
      <w:lvlJc w:val="left"/>
      <w:rPr>
        <w:rFonts w:cs="Times New Roman" w:hint="default"/>
        <w:b/>
      </w:rPr>
    </w:lvl>
    <w:lvl w:ilvl="1">
      <w:start w:val="1"/>
      <w:numFmt w:val="decimal"/>
      <w:pStyle w:val="Vanessa1"/>
      <w:lvlText w:val="%1.%2."/>
      <w:lvlJc w:val="left"/>
      <w:rPr>
        <w:rFonts w:cs="Times New Roman" w:hint="default"/>
        <w:b w:val="0"/>
        <w:sz w:val="24"/>
        <w:szCs w:val="24"/>
      </w:rPr>
    </w:lvl>
    <w:lvl w:ilvl="2">
      <w:start w:val="1"/>
      <w:numFmt w:val="decimal"/>
      <w:lvlText w:val="%1.%2.%3."/>
      <w:lvlJc w:val="left"/>
      <w:pPr>
        <w:ind w:left="284"/>
      </w:pPr>
      <w:rPr>
        <w:rFonts w:cs="Times New Roman" w:hint="default"/>
        <w:b w:val="0"/>
        <w:color w:val="auto"/>
        <w:sz w:val="24"/>
        <w:szCs w:val="24"/>
      </w:rPr>
    </w:lvl>
    <w:lvl w:ilvl="3">
      <w:start w:val="1"/>
      <w:numFmt w:val="decimal"/>
      <w:pStyle w:val="Vanessa3"/>
      <w:lvlText w:val="%1.%2.%3.%4."/>
      <w:lvlJc w:val="left"/>
      <w:rPr>
        <w:rFonts w:cs="Times New Roman" w:hint="default"/>
        <w:b w:val="0"/>
      </w:rPr>
    </w:lvl>
    <w:lvl w:ilvl="4">
      <w:start w:val="1"/>
      <w:numFmt w:val="none"/>
      <w:pStyle w:val="Vanessa6"/>
      <w:lvlText w:val="8.15.21.1"/>
      <w:lvlJc w:val="left"/>
      <w:rPr>
        <w:rFonts w:cs="Times New Roman" w:hint="default"/>
        <w:b/>
        <w:color w:val="FF0000"/>
      </w:rPr>
    </w:lvl>
    <w:lvl w:ilvl="5">
      <w:start w:val="1"/>
      <w:numFmt w:val="decimal"/>
      <w:lvlText w:val="%6%1.15.11.1"/>
      <w:lvlJc w:val="left"/>
      <w:rPr>
        <w:rFonts w:cs="Times New Roman" w:hint="default"/>
      </w:rPr>
    </w:lvl>
    <w:lvl w:ilvl="6">
      <w:start w:val="1"/>
      <w:numFmt w:val="decimal"/>
      <w:lvlText w:val="%1.%2.%3.%4.%5.%6.%7."/>
      <w:lvlJc w:val="left"/>
      <w:rPr>
        <w:rFonts w:cs="Times New Roman" w:hint="default"/>
      </w:rPr>
    </w:lvl>
    <w:lvl w:ilvl="7">
      <w:start w:val="1"/>
      <w:numFmt w:val="decimal"/>
      <w:lvlText w:val="%1.%2.%3.%4.%5.%6.%7.%8."/>
      <w:lvlJc w:val="left"/>
      <w:rPr>
        <w:rFonts w:cs="Times New Roman" w:hint="default"/>
      </w:rPr>
    </w:lvl>
    <w:lvl w:ilvl="8">
      <w:start w:val="1"/>
      <w:numFmt w:val="decimal"/>
      <w:lvlText w:val="%1.%2.%3.%4.%5.%6.%7.%8.%9."/>
      <w:lvlJc w:val="left"/>
      <w:rPr>
        <w:rFonts w:cs="Times New Roman" w:hint="default"/>
      </w:rPr>
    </w:lvl>
  </w:abstractNum>
  <w:abstractNum w:abstractNumId="21" w15:restartNumberingAfterBreak="0">
    <w:nsid w:val="4D2D6FD6"/>
    <w:multiLevelType w:val="multilevel"/>
    <w:tmpl w:val="9552D226"/>
    <w:numStyleLink w:val="Lista1"/>
  </w:abstractNum>
  <w:abstractNum w:abstractNumId="22" w15:restartNumberingAfterBreak="0">
    <w:nsid w:val="4F7173D5"/>
    <w:multiLevelType w:val="hybridMultilevel"/>
    <w:tmpl w:val="2B362BA4"/>
    <w:lvl w:ilvl="0" w:tplc="4672084C">
      <w:start w:val="1"/>
      <w:numFmt w:val="decimal"/>
      <w:lvlText w:val="%1"/>
      <w:lvlJc w:val="left"/>
      <w:pPr>
        <w:ind w:left="2138" w:hanging="360"/>
      </w:pPr>
      <w:rPr>
        <w:rFonts w:cs="Times New Roman" w:hint="default"/>
      </w:rPr>
    </w:lvl>
    <w:lvl w:ilvl="1" w:tplc="04160019" w:tentative="1">
      <w:start w:val="1"/>
      <w:numFmt w:val="lowerLetter"/>
      <w:lvlText w:val="%2."/>
      <w:lvlJc w:val="left"/>
      <w:pPr>
        <w:ind w:left="2858" w:hanging="360"/>
      </w:pPr>
      <w:rPr>
        <w:rFonts w:cs="Times New Roman"/>
      </w:rPr>
    </w:lvl>
    <w:lvl w:ilvl="2" w:tplc="0416001B" w:tentative="1">
      <w:start w:val="1"/>
      <w:numFmt w:val="lowerRoman"/>
      <w:lvlText w:val="%3."/>
      <w:lvlJc w:val="right"/>
      <w:pPr>
        <w:ind w:left="3578" w:hanging="180"/>
      </w:pPr>
      <w:rPr>
        <w:rFonts w:cs="Times New Roman"/>
      </w:rPr>
    </w:lvl>
    <w:lvl w:ilvl="3" w:tplc="0416000F">
      <w:start w:val="1"/>
      <w:numFmt w:val="decimal"/>
      <w:lvlText w:val="%4."/>
      <w:lvlJc w:val="left"/>
      <w:pPr>
        <w:ind w:left="4298" w:hanging="360"/>
      </w:pPr>
      <w:rPr>
        <w:rFonts w:cs="Times New Roman"/>
      </w:rPr>
    </w:lvl>
    <w:lvl w:ilvl="4" w:tplc="04160019" w:tentative="1">
      <w:start w:val="1"/>
      <w:numFmt w:val="lowerLetter"/>
      <w:lvlText w:val="%5."/>
      <w:lvlJc w:val="left"/>
      <w:pPr>
        <w:ind w:left="5018" w:hanging="360"/>
      </w:pPr>
      <w:rPr>
        <w:rFonts w:cs="Times New Roman"/>
      </w:rPr>
    </w:lvl>
    <w:lvl w:ilvl="5" w:tplc="0416001B" w:tentative="1">
      <w:start w:val="1"/>
      <w:numFmt w:val="lowerRoman"/>
      <w:lvlText w:val="%6."/>
      <w:lvlJc w:val="right"/>
      <w:pPr>
        <w:ind w:left="5738" w:hanging="180"/>
      </w:pPr>
      <w:rPr>
        <w:rFonts w:cs="Times New Roman"/>
      </w:rPr>
    </w:lvl>
    <w:lvl w:ilvl="6" w:tplc="0416000F" w:tentative="1">
      <w:start w:val="1"/>
      <w:numFmt w:val="decimal"/>
      <w:lvlText w:val="%7."/>
      <w:lvlJc w:val="left"/>
      <w:pPr>
        <w:ind w:left="6458" w:hanging="360"/>
      </w:pPr>
      <w:rPr>
        <w:rFonts w:cs="Times New Roman"/>
      </w:rPr>
    </w:lvl>
    <w:lvl w:ilvl="7" w:tplc="04160019" w:tentative="1">
      <w:start w:val="1"/>
      <w:numFmt w:val="lowerLetter"/>
      <w:lvlText w:val="%8."/>
      <w:lvlJc w:val="left"/>
      <w:pPr>
        <w:ind w:left="7178" w:hanging="360"/>
      </w:pPr>
      <w:rPr>
        <w:rFonts w:cs="Times New Roman"/>
      </w:rPr>
    </w:lvl>
    <w:lvl w:ilvl="8" w:tplc="0416001B" w:tentative="1">
      <w:start w:val="1"/>
      <w:numFmt w:val="lowerRoman"/>
      <w:lvlText w:val="%9."/>
      <w:lvlJc w:val="right"/>
      <w:pPr>
        <w:ind w:left="7898" w:hanging="180"/>
      </w:pPr>
      <w:rPr>
        <w:rFonts w:cs="Times New Roman"/>
      </w:rPr>
    </w:lvl>
  </w:abstractNum>
  <w:abstractNum w:abstractNumId="23" w15:restartNumberingAfterBreak="0">
    <w:nsid w:val="542C56C2"/>
    <w:multiLevelType w:val="multilevel"/>
    <w:tmpl w:val="0000002C"/>
    <w:name w:val="WW8Num45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24" w15:restartNumberingAfterBreak="0">
    <w:nsid w:val="5E3D165F"/>
    <w:multiLevelType w:val="multilevel"/>
    <w:tmpl w:val="D712617A"/>
    <w:lvl w:ilvl="0">
      <w:start w:val="1"/>
      <w:numFmt w:val="none"/>
      <w:suff w:val="nothing"/>
      <w:lvlText w:val=""/>
      <w:lvlJc w:val="left"/>
      <w:pPr>
        <w:ind w:left="432" w:hanging="432"/>
      </w:pPr>
      <w:rPr>
        <w:rFonts w:ascii="Times New Roman" w:hAnsi="Times New Roman" w:cs="Times New Roman"/>
      </w:rPr>
    </w:lvl>
    <w:lvl w:ilvl="1">
      <w:start w:val="1"/>
      <w:numFmt w:val="none"/>
      <w:suff w:val="nothing"/>
      <w:lvlText w:val=""/>
      <w:lvlJc w:val="left"/>
      <w:pPr>
        <w:ind w:left="576" w:hanging="576"/>
      </w:pPr>
      <w:rPr>
        <w:rFonts w:ascii="Times New Roman" w:hAnsi="Times New Roman" w:cs="Times New Roman"/>
      </w:rPr>
    </w:lvl>
    <w:lvl w:ilvl="2">
      <w:start w:val="1"/>
      <w:numFmt w:val="none"/>
      <w:suff w:val="nothing"/>
      <w:lvlText w:val=""/>
      <w:lvlJc w:val="left"/>
      <w:pPr>
        <w:ind w:left="720" w:hanging="720"/>
      </w:pPr>
      <w:rPr>
        <w:rFonts w:ascii="Times New Roman" w:hAnsi="Times New Roman" w:cs="Times New Roman"/>
      </w:rPr>
    </w:lvl>
    <w:lvl w:ilvl="3">
      <w:start w:val="1"/>
      <w:numFmt w:val="none"/>
      <w:suff w:val="nothing"/>
      <w:lvlText w:val=""/>
      <w:lvlJc w:val="left"/>
      <w:pPr>
        <w:ind w:left="864" w:hanging="864"/>
      </w:pPr>
      <w:rPr>
        <w:rFonts w:ascii="Times New Roman" w:hAnsi="Times New Roman" w:cs="Times New Roman"/>
      </w:rPr>
    </w:lvl>
    <w:lvl w:ilvl="4">
      <w:start w:val="1"/>
      <w:numFmt w:val="none"/>
      <w:suff w:val="nothing"/>
      <w:lvlText w:val=""/>
      <w:lvlJc w:val="left"/>
      <w:pPr>
        <w:ind w:left="1008" w:hanging="1008"/>
      </w:pPr>
      <w:rPr>
        <w:rFonts w:ascii="Times New Roman" w:hAnsi="Times New Roman" w:cs="Times New Roman"/>
      </w:rPr>
    </w:lvl>
    <w:lvl w:ilvl="5">
      <w:start w:val="1"/>
      <w:numFmt w:val="none"/>
      <w:suff w:val="nothing"/>
      <w:lvlText w:val=""/>
      <w:lvlJc w:val="left"/>
      <w:pPr>
        <w:ind w:left="1152" w:hanging="1152"/>
      </w:pPr>
      <w:rPr>
        <w:rFonts w:ascii="Times New Roman" w:hAnsi="Times New Roman" w:cs="Times New Roman"/>
      </w:rPr>
    </w:lvl>
    <w:lvl w:ilvl="6">
      <w:start w:val="1"/>
      <w:numFmt w:val="none"/>
      <w:suff w:val="nothing"/>
      <w:lvlText w:val=""/>
      <w:lvlJc w:val="left"/>
      <w:pPr>
        <w:ind w:left="1296" w:hanging="1296"/>
      </w:pPr>
      <w:rPr>
        <w:rFonts w:ascii="Times New Roman" w:hAnsi="Times New Roman" w:cs="Times New Roman"/>
      </w:rPr>
    </w:lvl>
    <w:lvl w:ilvl="7">
      <w:start w:val="1"/>
      <w:numFmt w:val="none"/>
      <w:suff w:val="nothing"/>
      <w:lvlText w:val=""/>
      <w:lvlJc w:val="left"/>
      <w:pPr>
        <w:ind w:left="1440" w:hanging="1440"/>
      </w:pPr>
      <w:rPr>
        <w:rFonts w:ascii="Times New Roman" w:hAnsi="Times New Roman" w:cs="Times New Roman"/>
      </w:rPr>
    </w:lvl>
    <w:lvl w:ilvl="8">
      <w:start w:val="1"/>
      <w:numFmt w:val="none"/>
      <w:suff w:val="nothing"/>
      <w:lvlText w:val=""/>
      <w:lvlJc w:val="left"/>
      <w:pPr>
        <w:ind w:left="1584" w:hanging="1584"/>
      </w:pPr>
      <w:rPr>
        <w:rFonts w:ascii="Times New Roman" w:hAnsi="Times New Roman" w:cs="Times New Roman"/>
      </w:rPr>
    </w:lvl>
  </w:abstractNum>
  <w:abstractNum w:abstractNumId="25" w15:restartNumberingAfterBreak="0">
    <w:nsid w:val="682345A8"/>
    <w:multiLevelType w:val="singleLevel"/>
    <w:tmpl w:val="2430B360"/>
    <w:lvl w:ilvl="0">
      <w:start w:val="1"/>
      <w:numFmt w:val="bullet"/>
      <w:pStyle w:val="Bullet01i150"/>
      <w:lvlText w:val=""/>
      <w:lvlJc w:val="left"/>
      <w:pPr>
        <w:tabs>
          <w:tab w:val="num" w:pos="360"/>
        </w:tabs>
        <w:ind w:left="360" w:hanging="360"/>
      </w:pPr>
      <w:rPr>
        <w:rFonts w:ascii="Symbol" w:hAnsi="Symbol" w:hint="default"/>
      </w:rPr>
    </w:lvl>
  </w:abstractNum>
  <w:abstractNum w:abstractNumId="26" w15:restartNumberingAfterBreak="0">
    <w:nsid w:val="6EB030B6"/>
    <w:multiLevelType w:val="multilevel"/>
    <w:tmpl w:val="518CD420"/>
    <w:lvl w:ilvl="0">
      <w:start w:val="1"/>
      <w:numFmt w:val="decimal"/>
      <w:pStyle w:val="EstiloTtulo1"/>
      <w:lvlText w:val="%1"/>
      <w:lvlJc w:val="left"/>
      <w:pPr>
        <w:tabs>
          <w:tab w:val="num" w:pos="432"/>
        </w:tabs>
        <w:ind w:left="432" w:hanging="432"/>
      </w:pPr>
      <w:rPr>
        <w:rFonts w:ascii="Times New Roman" w:hAnsi="Times New Roman" w:cs="Times New Roman" w:hint="default"/>
        <w:b/>
        <w:i w:val="0"/>
        <w:caps/>
        <w:sz w:val="24"/>
        <w:szCs w:val="24"/>
      </w:rPr>
    </w:lvl>
    <w:lvl w:ilvl="1">
      <w:start w:val="1"/>
      <w:numFmt w:val="decimal"/>
      <w:pStyle w:val="EstiloTtulo2esquerda032cmDeslocamento102cmAnte"/>
      <w:lvlText w:val="%1.%2"/>
      <w:lvlJc w:val="left"/>
      <w:pPr>
        <w:tabs>
          <w:tab w:val="num" w:pos="576"/>
        </w:tabs>
        <w:ind w:left="576" w:hanging="576"/>
      </w:pPr>
      <w:rPr>
        <w:rFonts w:ascii="Times New Roman" w:hAnsi="Times New Roman" w:hint="default"/>
        <w:b/>
        <w:i w:val="0"/>
        <w:caps/>
        <w:sz w:val="24"/>
        <w:szCs w:val="24"/>
      </w:rPr>
    </w:lvl>
    <w:lvl w:ilvl="2">
      <w:start w:val="1"/>
      <w:numFmt w:val="decimal"/>
      <w:lvlText w:val="%1.%2.%3"/>
      <w:lvlJc w:val="left"/>
      <w:pPr>
        <w:tabs>
          <w:tab w:val="num" w:pos="720"/>
        </w:tabs>
        <w:ind w:left="720" w:hanging="720"/>
      </w:pPr>
      <w:rPr>
        <w:rFonts w:ascii="Times New Roman" w:hAnsi="Times New Roman" w:hint="default"/>
        <w:b/>
        <w:i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1B15811"/>
    <w:multiLevelType w:val="multilevel"/>
    <w:tmpl w:val="0000002C"/>
    <w:name w:val="WW8Num45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28" w15:restartNumberingAfterBreak="0">
    <w:nsid w:val="740B2DD2"/>
    <w:multiLevelType w:val="multilevel"/>
    <w:tmpl w:val="9D24F2E6"/>
    <w:lvl w:ilvl="0">
      <w:start w:val="1"/>
      <w:numFmt w:val="decimal"/>
      <w:lvlText w:val="%1."/>
      <w:lvlJc w:val="left"/>
      <w:pPr>
        <w:tabs>
          <w:tab w:val="num" w:pos="1834"/>
        </w:tabs>
        <w:ind w:left="1834"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79614DBB"/>
    <w:multiLevelType w:val="multilevel"/>
    <w:tmpl w:val="EEFAB16A"/>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1"/>
  </w:num>
  <w:num w:numId="2">
    <w:abstractNumId w:val="21"/>
    <w:lvlOverride w:ilvl="0">
      <w:lvl w:ilvl="0">
        <w:start w:val="1"/>
        <w:numFmt w:val="lowerLetter"/>
        <w:pStyle w:val="Listaalfa"/>
        <w:lvlText w:val="%1)"/>
        <w:lvlJc w:val="left"/>
        <w:pPr>
          <w:ind w:left="1066" w:hanging="357"/>
        </w:pPr>
        <w:rPr>
          <w:rFonts w:ascii="Times New Roman" w:hAnsi="Times New Roman" w:hint="default"/>
          <w:i w:val="0"/>
          <w:iCs w:val="0"/>
          <w:smallCaps w:val="0"/>
          <w:strike w:val="0"/>
          <w:dstrike w:val="0"/>
          <w:vanish w:val="0"/>
          <w:color w:val="000000"/>
          <w:spacing w:val="0"/>
          <w:position w:val="0"/>
          <w:sz w:val="24"/>
          <w:u w:val="none"/>
          <w:effect w:val="none"/>
          <w:vertAlign w:val="baseline"/>
          <w:em w:val="none"/>
        </w:rPr>
      </w:lvl>
    </w:lvlOverride>
    <w:lvlOverride w:ilvl="1">
      <w:lvl w:ilvl="1">
        <w:start w:val="1"/>
        <w:numFmt w:val="decimal"/>
        <w:pStyle w:val="Listaalfa2"/>
        <w:lvlText w:val="%1%2)"/>
        <w:lvlJc w:val="left"/>
        <w:pPr>
          <w:ind w:left="1775" w:hanging="357"/>
        </w:pPr>
        <w:rPr>
          <w:rFonts w:ascii="Times New Roman" w:hAnsi="Times New Roman" w:hint="default"/>
          <w:sz w:val="24"/>
        </w:rPr>
      </w:lvl>
    </w:lvlOverride>
    <w:lvlOverride w:ilvl="2">
      <w:lvl w:ilvl="2">
        <w:start w:val="1"/>
        <w:numFmt w:val="lowerRoman"/>
        <w:lvlText w:val="%3."/>
        <w:lvlJc w:val="right"/>
        <w:pPr>
          <w:ind w:left="4304" w:hanging="1"/>
        </w:pPr>
        <w:rPr>
          <w:rFonts w:hint="default"/>
        </w:rPr>
      </w:lvl>
    </w:lvlOverride>
    <w:lvlOverride w:ilvl="3">
      <w:lvl w:ilvl="3">
        <w:start w:val="1"/>
        <w:numFmt w:val="decimal"/>
        <w:lvlText w:val="%4."/>
        <w:lvlJc w:val="left"/>
        <w:pPr>
          <w:ind w:left="6100" w:firstLine="0"/>
        </w:pPr>
        <w:rPr>
          <w:rFonts w:hint="default"/>
        </w:rPr>
      </w:lvl>
    </w:lvlOverride>
    <w:lvlOverride w:ilvl="4">
      <w:lvl w:ilvl="4">
        <w:start w:val="1"/>
        <w:numFmt w:val="lowerLetter"/>
        <w:lvlText w:val="%5."/>
        <w:lvlJc w:val="left"/>
        <w:pPr>
          <w:ind w:left="7897" w:firstLine="0"/>
        </w:pPr>
        <w:rPr>
          <w:rFonts w:hint="default"/>
        </w:rPr>
      </w:lvl>
    </w:lvlOverride>
    <w:lvlOverride w:ilvl="5">
      <w:lvl w:ilvl="5">
        <w:start w:val="1"/>
        <w:numFmt w:val="lowerRoman"/>
        <w:lvlText w:val="%6."/>
        <w:lvlJc w:val="right"/>
        <w:pPr>
          <w:ind w:left="9694" w:firstLine="0"/>
        </w:pPr>
        <w:rPr>
          <w:rFonts w:hint="default"/>
        </w:rPr>
      </w:lvl>
    </w:lvlOverride>
    <w:lvlOverride w:ilvl="6">
      <w:lvl w:ilvl="6">
        <w:start w:val="1"/>
        <w:numFmt w:val="decimal"/>
        <w:lvlText w:val="%7."/>
        <w:lvlJc w:val="left"/>
        <w:pPr>
          <w:ind w:left="11491" w:firstLine="0"/>
        </w:pPr>
        <w:rPr>
          <w:rFonts w:hint="default"/>
        </w:rPr>
      </w:lvl>
    </w:lvlOverride>
    <w:lvlOverride w:ilvl="7">
      <w:lvl w:ilvl="7">
        <w:start w:val="1"/>
        <w:numFmt w:val="lowerLetter"/>
        <w:lvlText w:val="%8."/>
        <w:lvlJc w:val="left"/>
        <w:pPr>
          <w:ind w:left="13288" w:firstLine="0"/>
        </w:pPr>
        <w:rPr>
          <w:rFonts w:hint="default"/>
        </w:rPr>
      </w:lvl>
    </w:lvlOverride>
    <w:lvlOverride w:ilvl="8">
      <w:lvl w:ilvl="8">
        <w:start w:val="1"/>
        <w:numFmt w:val="lowerRoman"/>
        <w:lvlText w:val="%9."/>
        <w:lvlJc w:val="right"/>
        <w:pPr>
          <w:ind w:left="15085" w:firstLine="0"/>
        </w:pPr>
        <w:rPr>
          <w:rFonts w:hint="default"/>
        </w:rPr>
      </w:lvl>
    </w:lvlOverride>
  </w:num>
  <w:num w:numId="3">
    <w:abstractNumId w:val="13"/>
  </w:num>
  <w:num w:numId="4">
    <w:abstractNumId w:val="16"/>
  </w:num>
  <w:num w:numId="5">
    <w:abstractNumId w:val="6"/>
  </w:num>
  <w:num w:numId="6">
    <w:abstractNumId w:val="24"/>
  </w:num>
  <w:num w:numId="7">
    <w:abstractNumId w:val="15"/>
  </w:num>
  <w:num w:numId="8">
    <w:abstractNumId w:val="14"/>
  </w:num>
  <w:num w:numId="9">
    <w:abstractNumId w:val="18"/>
  </w:num>
  <w:num w:numId="10">
    <w:abstractNumId w:val="20"/>
  </w:num>
  <w:num w:numId="11">
    <w:abstractNumId w:val="26"/>
  </w:num>
  <w:num w:numId="12">
    <w:abstractNumId w:val="25"/>
  </w:num>
  <w:num w:numId="13">
    <w:abstractNumId w:val="2"/>
  </w:num>
  <w:num w:numId="14">
    <w:abstractNumId w:val="1"/>
  </w:num>
  <w:num w:numId="15">
    <w:abstractNumId w:val="0"/>
  </w:num>
  <w:num w:numId="16">
    <w:abstractNumId w:val="28"/>
  </w:num>
  <w:num w:numId="17">
    <w:abstractNumId w:val="10"/>
  </w:num>
  <w:num w:numId="18">
    <w:abstractNumId w:val="12"/>
  </w:num>
  <w:num w:numId="19">
    <w:abstractNumId w:val="29"/>
  </w:num>
  <w:num w:numId="20">
    <w:abstractNumId w:val="7"/>
  </w:num>
  <w:num w:numId="21">
    <w:abstractNumId w:val="3"/>
  </w:num>
  <w:num w:numId="22">
    <w:abstractNumId w:val="22"/>
  </w:num>
  <w:num w:numId="23">
    <w:abstractNumId w:val="27"/>
  </w:num>
  <w:num w:numId="24">
    <w:abstractNumId w:val="23"/>
  </w:num>
  <w:num w:numId="25">
    <w:abstractNumId w:val="9"/>
  </w:num>
  <w:num w:numId="26">
    <w:abstractNumId w:val="19"/>
  </w:num>
  <w:num w:numId="27">
    <w:abstractNumId w:val="17"/>
  </w:num>
  <w:num w:numId="28">
    <w:abstractNumId w:val="5"/>
  </w:num>
  <w:num w:numId="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6494"/>
    <w:rsid w:val="0000006B"/>
    <w:rsid w:val="00001894"/>
    <w:rsid w:val="0000233B"/>
    <w:rsid w:val="000027A3"/>
    <w:rsid w:val="00002898"/>
    <w:rsid w:val="00002C19"/>
    <w:rsid w:val="00003287"/>
    <w:rsid w:val="00011046"/>
    <w:rsid w:val="0001176D"/>
    <w:rsid w:val="00011C2E"/>
    <w:rsid w:val="00012663"/>
    <w:rsid w:val="00015AC4"/>
    <w:rsid w:val="00015CAE"/>
    <w:rsid w:val="000161CD"/>
    <w:rsid w:val="00017372"/>
    <w:rsid w:val="0001798F"/>
    <w:rsid w:val="00017A93"/>
    <w:rsid w:val="000238B3"/>
    <w:rsid w:val="00024920"/>
    <w:rsid w:val="00025845"/>
    <w:rsid w:val="000268E9"/>
    <w:rsid w:val="00026F7B"/>
    <w:rsid w:val="000273EB"/>
    <w:rsid w:val="00027F6E"/>
    <w:rsid w:val="00032A2C"/>
    <w:rsid w:val="00032AEC"/>
    <w:rsid w:val="000343B2"/>
    <w:rsid w:val="00034FE0"/>
    <w:rsid w:val="00035659"/>
    <w:rsid w:val="00035822"/>
    <w:rsid w:val="00035B29"/>
    <w:rsid w:val="00036DE1"/>
    <w:rsid w:val="00040AA2"/>
    <w:rsid w:val="000417EF"/>
    <w:rsid w:val="00041CB9"/>
    <w:rsid w:val="000427ED"/>
    <w:rsid w:val="00042950"/>
    <w:rsid w:val="000430B0"/>
    <w:rsid w:val="0004604C"/>
    <w:rsid w:val="000470B9"/>
    <w:rsid w:val="000507AB"/>
    <w:rsid w:val="000508A0"/>
    <w:rsid w:val="000510D7"/>
    <w:rsid w:val="000512F7"/>
    <w:rsid w:val="0005243C"/>
    <w:rsid w:val="00055269"/>
    <w:rsid w:val="00056722"/>
    <w:rsid w:val="0006369B"/>
    <w:rsid w:val="00064C82"/>
    <w:rsid w:val="00066C94"/>
    <w:rsid w:val="00066F7D"/>
    <w:rsid w:val="000703A9"/>
    <w:rsid w:val="00070736"/>
    <w:rsid w:val="00070DBC"/>
    <w:rsid w:val="00071A2C"/>
    <w:rsid w:val="00072C19"/>
    <w:rsid w:val="000751F8"/>
    <w:rsid w:val="0007728D"/>
    <w:rsid w:val="000800A2"/>
    <w:rsid w:val="00081814"/>
    <w:rsid w:val="00081896"/>
    <w:rsid w:val="00082104"/>
    <w:rsid w:val="000830D6"/>
    <w:rsid w:val="00085CD5"/>
    <w:rsid w:val="00086602"/>
    <w:rsid w:val="00086C88"/>
    <w:rsid w:val="00086C8A"/>
    <w:rsid w:val="00087B13"/>
    <w:rsid w:val="00087B88"/>
    <w:rsid w:val="00090265"/>
    <w:rsid w:val="00090969"/>
    <w:rsid w:val="0009133C"/>
    <w:rsid w:val="000922E8"/>
    <w:rsid w:val="000952AA"/>
    <w:rsid w:val="00095AD2"/>
    <w:rsid w:val="00095B32"/>
    <w:rsid w:val="000A0118"/>
    <w:rsid w:val="000A15CA"/>
    <w:rsid w:val="000A223A"/>
    <w:rsid w:val="000A55D9"/>
    <w:rsid w:val="000A5965"/>
    <w:rsid w:val="000A5D0C"/>
    <w:rsid w:val="000A62E5"/>
    <w:rsid w:val="000B13B2"/>
    <w:rsid w:val="000B27AE"/>
    <w:rsid w:val="000B58EB"/>
    <w:rsid w:val="000B6C44"/>
    <w:rsid w:val="000C323E"/>
    <w:rsid w:val="000C3E48"/>
    <w:rsid w:val="000C4ED6"/>
    <w:rsid w:val="000C7325"/>
    <w:rsid w:val="000C7AE5"/>
    <w:rsid w:val="000D2A44"/>
    <w:rsid w:val="000D2A7A"/>
    <w:rsid w:val="000D47EA"/>
    <w:rsid w:val="000D4ED3"/>
    <w:rsid w:val="000D7D74"/>
    <w:rsid w:val="000E15F4"/>
    <w:rsid w:val="000E1E7D"/>
    <w:rsid w:val="000E22EE"/>
    <w:rsid w:val="000E26D2"/>
    <w:rsid w:val="000E35EA"/>
    <w:rsid w:val="000E57FE"/>
    <w:rsid w:val="000E590E"/>
    <w:rsid w:val="000F002D"/>
    <w:rsid w:val="000F1ADE"/>
    <w:rsid w:val="000F3927"/>
    <w:rsid w:val="000F5E41"/>
    <w:rsid w:val="000F65CE"/>
    <w:rsid w:val="000F796C"/>
    <w:rsid w:val="000F7B0A"/>
    <w:rsid w:val="0010049E"/>
    <w:rsid w:val="001011B4"/>
    <w:rsid w:val="001022A1"/>
    <w:rsid w:val="0010303A"/>
    <w:rsid w:val="001044B0"/>
    <w:rsid w:val="00107573"/>
    <w:rsid w:val="00107D5A"/>
    <w:rsid w:val="00113AC8"/>
    <w:rsid w:val="00113B94"/>
    <w:rsid w:val="00114B17"/>
    <w:rsid w:val="0011619F"/>
    <w:rsid w:val="00117241"/>
    <w:rsid w:val="00117F34"/>
    <w:rsid w:val="001203C4"/>
    <w:rsid w:val="00122711"/>
    <w:rsid w:val="00122FCB"/>
    <w:rsid w:val="001239E8"/>
    <w:rsid w:val="0012449A"/>
    <w:rsid w:val="00125E38"/>
    <w:rsid w:val="001266D7"/>
    <w:rsid w:val="00127F6D"/>
    <w:rsid w:val="00130115"/>
    <w:rsid w:val="00130B70"/>
    <w:rsid w:val="001329DA"/>
    <w:rsid w:val="00134F9D"/>
    <w:rsid w:val="00136ECF"/>
    <w:rsid w:val="001401B5"/>
    <w:rsid w:val="00140AE9"/>
    <w:rsid w:val="00140E01"/>
    <w:rsid w:val="00141B73"/>
    <w:rsid w:val="00142DB1"/>
    <w:rsid w:val="0014376B"/>
    <w:rsid w:val="00146577"/>
    <w:rsid w:val="001512B9"/>
    <w:rsid w:val="001520A0"/>
    <w:rsid w:val="0015227B"/>
    <w:rsid w:val="00154B08"/>
    <w:rsid w:val="001556B7"/>
    <w:rsid w:val="00156119"/>
    <w:rsid w:val="0016043D"/>
    <w:rsid w:val="00161337"/>
    <w:rsid w:val="001626E1"/>
    <w:rsid w:val="00163EC3"/>
    <w:rsid w:val="00164700"/>
    <w:rsid w:val="00164D3A"/>
    <w:rsid w:val="00170BF7"/>
    <w:rsid w:val="00171493"/>
    <w:rsid w:val="00172235"/>
    <w:rsid w:val="0017537B"/>
    <w:rsid w:val="00176822"/>
    <w:rsid w:val="001769C3"/>
    <w:rsid w:val="00177407"/>
    <w:rsid w:val="00180772"/>
    <w:rsid w:val="00180AD4"/>
    <w:rsid w:val="00180FD1"/>
    <w:rsid w:val="0018254B"/>
    <w:rsid w:val="001852EC"/>
    <w:rsid w:val="00185482"/>
    <w:rsid w:val="0018592A"/>
    <w:rsid w:val="0018594D"/>
    <w:rsid w:val="001862EC"/>
    <w:rsid w:val="00186BFE"/>
    <w:rsid w:val="001873AC"/>
    <w:rsid w:val="0018794D"/>
    <w:rsid w:val="00190B41"/>
    <w:rsid w:val="00191384"/>
    <w:rsid w:val="001916DB"/>
    <w:rsid w:val="00192D67"/>
    <w:rsid w:val="00194BDD"/>
    <w:rsid w:val="00196657"/>
    <w:rsid w:val="001A0262"/>
    <w:rsid w:val="001A08FE"/>
    <w:rsid w:val="001A2A9F"/>
    <w:rsid w:val="001A51DF"/>
    <w:rsid w:val="001A6862"/>
    <w:rsid w:val="001A78EE"/>
    <w:rsid w:val="001B0385"/>
    <w:rsid w:val="001B084E"/>
    <w:rsid w:val="001B153C"/>
    <w:rsid w:val="001B2122"/>
    <w:rsid w:val="001B3475"/>
    <w:rsid w:val="001B600F"/>
    <w:rsid w:val="001C0671"/>
    <w:rsid w:val="001C1611"/>
    <w:rsid w:val="001C1BE7"/>
    <w:rsid w:val="001C209D"/>
    <w:rsid w:val="001C49B8"/>
    <w:rsid w:val="001C4A04"/>
    <w:rsid w:val="001C505F"/>
    <w:rsid w:val="001C5AA4"/>
    <w:rsid w:val="001C64EA"/>
    <w:rsid w:val="001D002E"/>
    <w:rsid w:val="001D1A58"/>
    <w:rsid w:val="001D4D46"/>
    <w:rsid w:val="001E0BA9"/>
    <w:rsid w:val="001E1B73"/>
    <w:rsid w:val="001E2E73"/>
    <w:rsid w:val="001E3084"/>
    <w:rsid w:val="001E57C3"/>
    <w:rsid w:val="001E58FF"/>
    <w:rsid w:val="001E7842"/>
    <w:rsid w:val="001F0778"/>
    <w:rsid w:val="001F1E4E"/>
    <w:rsid w:val="001F332E"/>
    <w:rsid w:val="001F33A2"/>
    <w:rsid w:val="001F5B99"/>
    <w:rsid w:val="002003DD"/>
    <w:rsid w:val="0020056D"/>
    <w:rsid w:val="00200802"/>
    <w:rsid w:val="00200F65"/>
    <w:rsid w:val="00202316"/>
    <w:rsid w:val="00203324"/>
    <w:rsid w:val="00203EC4"/>
    <w:rsid w:val="0020412A"/>
    <w:rsid w:val="00204627"/>
    <w:rsid w:val="0020720F"/>
    <w:rsid w:val="002074CE"/>
    <w:rsid w:val="00212A42"/>
    <w:rsid w:val="00212E88"/>
    <w:rsid w:val="002137A8"/>
    <w:rsid w:val="00216CF6"/>
    <w:rsid w:val="00217D6C"/>
    <w:rsid w:val="002217C0"/>
    <w:rsid w:val="00222600"/>
    <w:rsid w:val="00222D5A"/>
    <w:rsid w:val="002231A4"/>
    <w:rsid w:val="00223218"/>
    <w:rsid w:val="00223DA4"/>
    <w:rsid w:val="00224001"/>
    <w:rsid w:val="002249C5"/>
    <w:rsid w:val="0022532D"/>
    <w:rsid w:val="00226359"/>
    <w:rsid w:val="00226D33"/>
    <w:rsid w:val="00227FBE"/>
    <w:rsid w:val="00231300"/>
    <w:rsid w:val="00231B55"/>
    <w:rsid w:val="00232E45"/>
    <w:rsid w:val="00233F34"/>
    <w:rsid w:val="00233FA0"/>
    <w:rsid w:val="00234D30"/>
    <w:rsid w:val="002367C9"/>
    <w:rsid w:val="00237971"/>
    <w:rsid w:val="0024073C"/>
    <w:rsid w:val="002439AD"/>
    <w:rsid w:val="002455F3"/>
    <w:rsid w:val="002510E9"/>
    <w:rsid w:val="0025288D"/>
    <w:rsid w:val="00252D2F"/>
    <w:rsid w:val="00252D8B"/>
    <w:rsid w:val="00252F0E"/>
    <w:rsid w:val="00253B2C"/>
    <w:rsid w:val="00254D53"/>
    <w:rsid w:val="00254D7D"/>
    <w:rsid w:val="00260668"/>
    <w:rsid w:val="00260A2A"/>
    <w:rsid w:val="00263800"/>
    <w:rsid w:val="00270B34"/>
    <w:rsid w:val="0027167C"/>
    <w:rsid w:val="002729FF"/>
    <w:rsid w:val="00272D11"/>
    <w:rsid w:val="00273FE7"/>
    <w:rsid w:val="002748F0"/>
    <w:rsid w:val="00275E2C"/>
    <w:rsid w:val="00276329"/>
    <w:rsid w:val="00276FEF"/>
    <w:rsid w:val="00282097"/>
    <w:rsid w:val="00283507"/>
    <w:rsid w:val="0028387B"/>
    <w:rsid w:val="002838DE"/>
    <w:rsid w:val="0028406C"/>
    <w:rsid w:val="00285F1B"/>
    <w:rsid w:val="00287463"/>
    <w:rsid w:val="00290107"/>
    <w:rsid w:val="00291899"/>
    <w:rsid w:val="00292BB5"/>
    <w:rsid w:val="00292EF4"/>
    <w:rsid w:val="00293301"/>
    <w:rsid w:val="00294729"/>
    <w:rsid w:val="00296403"/>
    <w:rsid w:val="00296826"/>
    <w:rsid w:val="002A06D2"/>
    <w:rsid w:val="002A1335"/>
    <w:rsid w:val="002A1A9A"/>
    <w:rsid w:val="002A1BFC"/>
    <w:rsid w:val="002A2381"/>
    <w:rsid w:val="002A3B3D"/>
    <w:rsid w:val="002A42AF"/>
    <w:rsid w:val="002A458C"/>
    <w:rsid w:val="002A69B5"/>
    <w:rsid w:val="002A7928"/>
    <w:rsid w:val="002B14B3"/>
    <w:rsid w:val="002B2AE9"/>
    <w:rsid w:val="002B3D25"/>
    <w:rsid w:val="002B46AD"/>
    <w:rsid w:val="002B49D1"/>
    <w:rsid w:val="002B4B67"/>
    <w:rsid w:val="002B6962"/>
    <w:rsid w:val="002C0097"/>
    <w:rsid w:val="002C07CA"/>
    <w:rsid w:val="002C236D"/>
    <w:rsid w:val="002C36F3"/>
    <w:rsid w:val="002C416C"/>
    <w:rsid w:val="002C48F4"/>
    <w:rsid w:val="002C4E4C"/>
    <w:rsid w:val="002C7153"/>
    <w:rsid w:val="002C7D04"/>
    <w:rsid w:val="002D0AF4"/>
    <w:rsid w:val="002D1BFB"/>
    <w:rsid w:val="002D43DE"/>
    <w:rsid w:val="002D46BC"/>
    <w:rsid w:val="002D5075"/>
    <w:rsid w:val="002D5334"/>
    <w:rsid w:val="002D5A23"/>
    <w:rsid w:val="002D64FF"/>
    <w:rsid w:val="002D6A2D"/>
    <w:rsid w:val="002E0355"/>
    <w:rsid w:val="002E0750"/>
    <w:rsid w:val="002E1E74"/>
    <w:rsid w:val="002E237C"/>
    <w:rsid w:val="002E366A"/>
    <w:rsid w:val="002E38A4"/>
    <w:rsid w:val="002E6FCE"/>
    <w:rsid w:val="002F039D"/>
    <w:rsid w:val="002F0D64"/>
    <w:rsid w:val="002F174D"/>
    <w:rsid w:val="002F39D6"/>
    <w:rsid w:val="002F6126"/>
    <w:rsid w:val="00300666"/>
    <w:rsid w:val="00302E69"/>
    <w:rsid w:val="003042E7"/>
    <w:rsid w:val="00304CC5"/>
    <w:rsid w:val="00304FDC"/>
    <w:rsid w:val="00305649"/>
    <w:rsid w:val="00305FD1"/>
    <w:rsid w:val="00306401"/>
    <w:rsid w:val="003076C9"/>
    <w:rsid w:val="00307A75"/>
    <w:rsid w:val="00311BC2"/>
    <w:rsid w:val="00311C7F"/>
    <w:rsid w:val="003120C4"/>
    <w:rsid w:val="003123F0"/>
    <w:rsid w:val="003135A5"/>
    <w:rsid w:val="00314887"/>
    <w:rsid w:val="003153DF"/>
    <w:rsid w:val="00317928"/>
    <w:rsid w:val="00320368"/>
    <w:rsid w:val="00320DC3"/>
    <w:rsid w:val="00320FA5"/>
    <w:rsid w:val="00321AAC"/>
    <w:rsid w:val="00323232"/>
    <w:rsid w:val="00323F36"/>
    <w:rsid w:val="003243E2"/>
    <w:rsid w:val="00325E7B"/>
    <w:rsid w:val="00327503"/>
    <w:rsid w:val="0033039D"/>
    <w:rsid w:val="00330A92"/>
    <w:rsid w:val="0033103C"/>
    <w:rsid w:val="00332B21"/>
    <w:rsid w:val="00334F48"/>
    <w:rsid w:val="003350C9"/>
    <w:rsid w:val="003357FC"/>
    <w:rsid w:val="00335EB3"/>
    <w:rsid w:val="003422F2"/>
    <w:rsid w:val="00342F52"/>
    <w:rsid w:val="00344A0E"/>
    <w:rsid w:val="00344A89"/>
    <w:rsid w:val="003451A9"/>
    <w:rsid w:val="00345561"/>
    <w:rsid w:val="003455CE"/>
    <w:rsid w:val="00345B9D"/>
    <w:rsid w:val="00350206"/>
    <w:rsid w:val="003516D1"/>
    <w:rsid w:val="00351DE2"/>
    <w:rsid w:val="00352320"/>
    <w:rsid w:val="00352A63"/>
    <w:rsid w:val="003624AC"/>
    <w:rsid w:val="003630DD"/>
    <w:rsid w:val="00363943"/>
    <w:rsid w:val="00363C99"/>
    <w:rsid w:val="00363E60"/>
    <w:rsid w:val="003674DB"/>
    <w:rsid w:val="003715E7"/>
    <w:rsid w:val="00371B92"/>
    <w:rsid w:val="00372318"/>
    <w:rsid w:val="00372848"/>
    <w:rsid w:val="00372CEF"/>
    <w:rsid w:val="00373026"/>
    <w:rsid w:val="00373CE1"/>
    <w:rsid w:val="0037417B"/>
    <w:rsid w:val="00374493"/>
    <w:rsid w:val="003744B7"/>
    <w:rsid w:val="00374B40"/>
    <w:rsid w:val="003756EF"/>
    <w:rsid w:val="00380627"/>
    <w:rsid w:val="00380E82"/>
    <w:rsid w:val="00382045"/>
    <w:rsid w:val="003835D8"/>
    <w:rsid w:val="00384BE9"/>
    <w:rsid w:val="00384D36"/>
    <w:rsid w:val="00384E70"/>
    <w:rsid w:val="0038557D"/>
    <w:rsid w:val="00386F70"/>
    <w:rsid w:val="00387084"/>
    <w:rsid w:val="00392E76"/>
    <w:rsid w:val="0039340C"/>
    <w:rsid w:val="003936ED"/>
    <w:rsid w:val="00393CFA"/>
    <w:rsid w:val="0039467F"/>
    <w:rsid w:val="00395789"/>
    <w:rsid w:val="0039619C"/>
    <w:rsid w:val="00396C88"/>
    <w:rsid w:val="0039753A"/>
    <w:rsid w:val="003A0CA7"/>
    <w:rsid w:val="003A145D"/>
    <w:rsid w:val="003A2ACB"/>
    <w:rsid w:val="003A4727"/>
    <w:rsid w:val="003A724D"/>
    <w:rsid w:val="003A78F6"/>
    <w:rsid w:val="003B08BC"/>
    <w:rsid w:val="003B17A1"/>
    <w:rsid w:val="003B1B36"/>
    <w:rsid w:val="003B719A"/>
    <w:rsid w:val="003B78A7"/>
    <w:rsid w:val="003C1A8B"/>
    <w:rsid w:val="003C2068"/>
    <w:rsid w:val="003C261C"/>
    <w:rsid w:val="003C3088"/>
    <w:rsid w:val="003C3346"/>
    <w:rsid w:val="003C6C3E"/>
    <w:rsid w:val="003C7037"/>
    <w:rsid w:val="003C735B"/>
    <w:rsid w:val="003C739D"/>
    <w:rsid w:val="003D100F"/>
    <w:rsid w:val="003D1279"/>
    <w:rsid w:val="003D1773"/>
    <w:rsid w:val="003D25E0"/>
    <w:rsid w:val="003D292B"/>
    <w:rsid w:val="003D2B9F"/>
    <w:rsid w:val="003D57D5"/>
    <w:rsid w:val="003D6ABB"/>
    <w:rsid w:val="003D7432"/>
    <w:rsid w:val="003D7A4C"/>
    <w:rsid w:val="003E2729"/>
    <w:rsid w:val="003E2D19"/>
    <w:rsid w:val="003E3320"/>
    <w:rsid w:val="003E44A2"/>
    <w:rsid w:val="003E6076"/>
    <w:rsid w:val="003E6BDA"/>
    <w:rsid w:val="003E6E34"/>
    <w:rsid w:val="003E6F7C"/>
    <w:rsid w:val="003E7031"/>
    <w:rsid w:val="003E7B67"/>
    <w:rsid w:val="003E7D7D"/>
    <w:rsid w:val="003E7EE1"/>
    <w:rsid w:val="003F18FD"/>
    <w:rsid w:val="003F2C00"/>
    <w:rsid w:val="003F3EB8"/>
    <w:rsid w:val="003F40BC"/>
    <w:rsid w:val="003F4F5E"/>
    <w:rsid w:val="003F5D56"/>
    <w:rsid w:val="003F60E5"/>
    <w:rsid w:val="003F71FD"/>
    <w:rsid w:val="0040002A"/>
    <w:rsid w:val="004007B5"/>
    <w:rsid w:val="00400FD3"/>
    <w:rsid w:val="0040174E"/>
    <w:rsid w:val="004026D5"/>
    <w:rsid w:val="004034EB"/>
    <w:rsid w:val="00405565"/>
    <w:rsid w:val="0040591E"/>
    <w:rsid w:val="004070A4"/>
    <w:rsid w:val="00407752"/>
    <w:rsid w:val="00407D39"/>
    <w:rsid w:val="004112E5"/>
    <w:rsid w:val="0041159B"/>
    <w:rsid w:val="00413060"/>
    <w:rsid w:val="0041316B"/>
    <w:rsid w:val="00413315"/>
    <w:rsid w:val="00413C8F"/>
    <w:rsid w:val="00413E3F"/>
    <w:rsid w:val="004157CA"/>
    <w:rsid w:val="00415B43"/>
    <w:rsid w:val="00421732"/>
    <w:rsid w:val="004217DF"/>
    <w:rsid w:val="00422AE4"/>
    <w:rsid w:val="00423014"/>
    <w:rsid w:val="00423EAC"/>
    <w:rsid w:val="00424451"/>
    <w:rsid w:val="00425ABB"/>
    <w:rsid w:val="00425E4A"/>
    <w:rsid w:val="004275C3"/>
    <w:rsid w:val="00430331"/>
    <w:rsid w:val="004304FB"/>
    <w:rsid w:val="0043135A"/>
    <w:rsid w:val="00431C54"/>
    <w:rsid w:val="004336FC"/>
    <w:rsid w:val="00433B06"/>
    <w:rsid w:val="0043677B"/>
    <w:rsid w:val="00436D54"/>
    <w:rsid w:val="00436F6A"/>
    <w:rsid w:val="00440B8E"/>
    <w:rsid w:val="00440E06"/>
    <w:rsid w:val="004420A1"/>
    <w:rsid w:val="004424AD"/>
    <w:rsid w:val="00442AC3"/>
    <w:rsid w:val="00443573"/>
    <w:rsid w:val="004445FC"/>
    <w:rsid w:val="00444754"/>
    <w:rsid w:val="004448DD"/>
    <w:rsid w:val="00445D79"/>
    <w:rsid w:val="0044726B"/>
    <w:rsid w:val="0044738D"/>
    <w:rsid w:val="00447D56"/>
    <w:rsid w:val="00451117"/>
    <w:rsid w:val="00452517"/>
    <w:rsid w:val="00452D92"/>
    <w:rsid w:val="00452F74"/>
    <w:rsid w:val="004534C8"/>
    <w:rsid w:val="00453F39"/>
    <w:rsid w:val="00456248"/>
    <w:rsid w:val="00456C48"/>
    <w:rsid w:val="004574F9"/>
    <w:rsid w:val="00460B6C"/>
    <w:rsid w:val="00461746"/>
    <w:rsid w:val="00464D5A"/>
    <w:rsid w:val="00466D16"/>
    <w:rsid w:val="00467994"/>
    <w:rsid w:val="00470825"/>
    <w:rsid w:val="0047141F"/>
    <w:rsid w:val="00471966"/>
    <w:rsid w:val="00472FAF"/>
    <w:rsid w:val="0047310F"/>
    <w:rsid w:val="0047328D"/>
    <w:rsid w:val="004768E0"/>
    <w:rsid w:val="00477433"/>
    <w:rsid w:val="00477ADD"/>
    <w:rsid w:val="004807D1"/>
    <w:rsid w:val="00481BCB"/>
    <w:rsid w:val="004839CE"/>
    <w:rsid w:val="0048462B"/>
    <w:rsid w:val="0048489B"/>
    <w:rsid w:val="004859A4"/>
    <w:rsid w:val="0048762F"/>
    <w:rsid w:val="004911F6"/>
    <w:rsid w:val="00492B1E"/>
    <w:rsid w:val="004931FC"/>
    <w:rsid w:val="00493226"/>
    <w:rsid w:val="00493B77"/>
    <w:rsid w:val="00496221"/>
    <w:rsid w:val="00496E87"/>
    <w:rsid w:val="00497A5A"/>
    <w:rsid w:val="00497ED4"/>
    <w:rsid w:val="004A0501"/>
    <w:rsid w:val="004A31EB"/>
    <w:rsid w:val="004A3DEB"/>
    <w:rsid w:val="004A4A19"/>
    <w:rsid w:val="004A53F4"/>
    <w:rsid w:val="004A5B32"/>
    <w:rsid w:val="004A5B9D"/>
    <w:rsid w:val="004A5DC4"/>
    <w:rsid w:val="004A7DA9"/>
    <w:rsid w:val="004B1D1D"/>
    <w:rsid w:val="004B3BB5"/>
    <w:rsid w:val="004B4192"/>
    <w:rsid w:val="004B4A79"/>
    <w:rsid w:val="004B6D2B"/>
    <w:rsid w:val="004C0219"/>
    <w:rsid w:val="004C05E4"/>
    <w:rsid w:val="004C0F3A"/>
    <w:rsid w:val="004C1AEB"/>
    <w:rsid w:val="004C2475"/>
    <w:rsid w:val="004C2DBC"/>
    <w:rsid w:val="004C30A5"/>
    <w:rsid w:val="004C4754"/>
    <w:rsid w:val="004C6869"/>
    <w:rsid w:val="004D0C6F"/>
    <w:rsid w:val="004D0CF4"/>
    <w:rsid w:val="004D2ED0"/>
    <w:rsid w:val="004D3C06"/>
    <w:rsid w:val="004D6A1B"/>
    <w:rsid w:val="004D6E38"/>
    <w:rsid w:val="004E0D3B"/>
    <w:rsid w:val="004E184A"/>
    <w:rsid w:val="004E1E53"/>
    <w:rsid w:val="004E770A"/>
    <w:rsid w:val="004E7F25"/>
    <w:rsid w:val="004F13DF"/>
    <w:rsid w:val="004F225B"/>
    <w:rsid w:val="004F2289"/>
    <w:rsid w:val="004F35D1"/>
    <w:rsid w:val="004F3B1B"/>
    <w:rsid w:val="004F3D10"/>
    <w:rsid w:val="004F49A2"/>
    <w:rsid w:val="004F4C3E"/>
    <w:rsid w:val="004F5222"/>
    <w:rsid w:val="004F5367"/>
    <w:rsid w:val="004F67AE"/>
    <w:rsid w:val="004F687B"/>
    <w:rsid w:val="00500540"/>
    <w:rsid w:val="00501900"/>
    <w:rsid w:val="005034D2"/>
    <w:rsid w:val="00504613"/>
    <w:rsid w:val="005068A4"/>
    <w:rsid w:val="00507818"/>
    <w:rsid w:val="005102F1"/>
    <w:rsid w:val="00510DC5"/>
    <w:rsid w:val="0051107B"/>
    <w:rsid w:val="005111B9"/>
    <w:rsid w:val="00511364"/>
    <w:rsid w:val="00511661"/>
    <w:rsid w:val="0051234D"/>
    <w:rsid w:val="00512B54"/>
    <w:rsid w:val="005135D8"/>
    <w:rsid w:val="00513D92"/>
    <w:rsid w:val="0051560A"/>
    <w:rsid w:val="00515AD6"/>
    <w:rsid w:val="00515C70"/>
    <w:rsid w:val="00517160"/>
    <w:rsid w:val="00517FD7"/>
    <w:rsid w:val="005205B5"/>
    <w:rsid w:val="00522C30"/>
    <w:rsid w:val="00522E4A"/>
    <w:rsid w:val="00523DED"/>
    <w:rsid w:val="00524032"/>
    <w:rsid w:val="00524337"/>
    <w:rsid w:val="0052476A"/>
    <w:rsid w:val="00524972"/>
    <w:rsid w:val="0052604F"/>
    <w:rsid w:val="005274C4"/>
    <w:rsid w:val="00530234"/>
    <w:rsid w:val="00531082"/>
    <w:rsid w:val="005323DE"/>
    <w:rsid w:val="00533E85"/>
    <w:rsid w:val="005342EB"/>
    <w:rsid w:val="00534AF4"/>
    <w:rsid w:val="00534BDE"/>
    <w:rsid w:val="00534BF4"/>
    <w:rsid w:val="00536386"/>
    <w:rsid w:val="00540BEA"/>
    <w:rsid w:val="0054146D"/>
    <w:rsid w:val="00542D07"/>
    <w:rsid w:val="00544147"/>
    <w:rsid w:val="00544315"/>
    <w:rsid w:val="00544F6C"/>
    <w:rsid w:val="00546996"/>
    <w:rsid w:val="005516CC"/>
    <w:rsid w:val="00552394"/>
    <w:rsid w:val="005525B1"/>
    <w:rsid w:val="00552FA5"/>
    <w:rsid w:val="00552FB7"/>
    <w:rsid w:val="00554444"/>
    <w:rsid w:val="0055476A"/>
    <w:rsid w:val="005553FC"/>
    <w:rsid w:val="00555AE8"/>
    <w:rsid w:val="005578F5"/>
    <w:rsid w:val="00560717"/>
    <w:rsid w:val="005607E3"/>
    <w:rsid w:val="00562303"/>
    <w:rsid w:val="00562895"/>
    <w:rsid w:val="005643A9"/>
    <w:rsid w:val="00564F5B"/>
    <w:rsid w:val="005657C5"/>
    <w:rsid w:val="00566668"/>
    <w:rsid w:val="005668AA"/>
    <w:rsid w:val="0056696C"/>
    <w:rsid w:val="00566CFF"/>
    <w:rsid w:val="00566F0B"/>
    <w:rsid w:val="005679D4"/>
    <w:rsid w:val="0057034C"/>
    <w:rsid w:val="0057164F"/>
    <w:rsid w:val="005719F6"/>
    <w:rsid w:val="00575B83"/>
    <w:rsid w:val="00575C54"/>
    <w:rsid w:val="00576408"/>
    <w:rsid w:val="005764CB"/>
    <w:rsid w:val="005765E0"/>
    <w:rsid w:val="00576BC0"/>
    <w:rsid w:val="00577A1F"/>
    <w:rsid w:val="00583C23"/>
    <w:rsid w:val="00584053"/>
    <w:rsid w:val="00584AE0"/>
    <w:rsid w:val="00585199"/>
    <w:rsid w:val="00585C74"/>
    <w:rsid w:val="00587B67"/>
    <w:rsid w:val="005906EC"/>
    <w:rsid w:val="00591EC3"/>
    <w:rsid w:val="005927A9"/>
    <w:rsid w:val="005928A3"/>
    <w:rsid w:val="00592A0F"/>
    <w:rsid w:val="00592B69"/>
    <w:rsid w:val="0059543F"/>
    <w:rsid w:val="00596826"/>
    <w:rsid w:val="00596A74"/>
    <w:rsid w:val="00597C7C"/>
    <w:rsid w:val="005A01FB"/>
    <w:rsid w:val="005A2075"/>
    <w:rsid w:val="005A2E95"/>
    <w:rsid w:val="005A34A7"/>
    <w:rsid w:val="005A37DF"/>
    <w:rsid w:val="005A61D8"/>
    <w:rsid w:val="005B07DD"/>
    <w:rsid w:val="005B0F82"/>
    <w:rsid w:val="005B1050"/>
    <w:rsid w:val="005B1442"/>
    <w:rsid w:val="005B1508"/>
    <w:rsid w:val="005B2108"/>
    <w:rsid w:val="005B4345"/>
    <w:rsid w:val="005B6693"/>
    <w:rsid w:val="005B696D"/>
    <w:rsid w:val="005C040E"/>
    <w:rsid w:val="005C0A27"/>
    <w:rsid w:val="005C3397"/>
    <w:rsid w:val="005C363C"/>
    <w:rsid w:val="005C4BEE"/>
    <w:rsid w:val="005C4CDA"/>
    <w:rsid w:val="005C5437"/>
    <w:rsid w:val="005C54AB"/>
    <w:rsid w:val="005C5604"/>
    <w:rsid w:val="005C6E14"/>
    <w:rsid w:val="005C70AA"/>
    <w:rsid w:val="005D0064"/>
    <w:rsid w:val="005D0EA2"/>
    <w:rsid w:val="005D11B0"/>
    <w:rsid w:val="005D35D3"/>
    <w:rsid w:val="005D3B76"/>
    <w:rsid w:val="005D47BA"/>
    <w:rsid w:val="005D5CA7"/>
    <w:rsid w:val="005D5F86"/>
    <w:rsid w:val="005D6BEE"/>
    <w:rsid w:val="005D6C00"/>
    <w:rsid w:val="005E0307"/>
    <w:rsid w:val="005E100A"/>
    <w:rsid w:val="005E1465"/>
    <w:rsid w:val="005E2FED"/>
    <w:rsid w:val="005E387C"/>
    <w:rsid w:val="005E567B"/>
    <w:rsid w:val="005E7487"/>
    <w:rsid w:val="005F07CD"/>
    <w:rsid w:val="005F0D61"/>
    <w:rsid w:val="005F3C15"/>
    <w:rsid w:val="005F6675"/>
    <w:rsid w:val="005F6DE7"/>
    <w:rsid w:val="005F7948"/>
    <w:rsid w:val="005F7BCA"/>
    <w:rsid w:val="0060071E"/>
    <w:rsid w:val="006007E0"/>
    <w:rsid w:val="006013C4"/>
    <w:rsid w:val="006014DA"/>
    <w:rsid w:val="00601F29"/>
    <w:rsid w:val="0060451E"/>
    <w:rsid w:val="00605681"/>
    <w:rsid w:val="00606ED8"/>
    <w:rsid w:val="00607D51"/>
    <w:rsid w:val="00610378"/>
    <w:rsid w:val="006113CC"/>
    <w:rsid w:val="0061699C"/>
    <w:rsid w:val="006173BD"/>
    <w:rsid w:val="006201E8"/>
    <w:rsid w:val="006208EB"/>
    <w:rsid w:val="0062090B"/>
    <w:rsid w:val="00620ECD"/>
    <w:rsid w:val="0062125E"/>
    <w:rsid w:val="00622517"/>
    <w:rsid w:val="00622DCF"/>
    <w:rsid w:val="006237CC"/>
    <w:rsid w:val="006242A5"/>
    <w:rsid w:val="0062480D"/>
    <w:rsid w:val="00624B18"/>
    <w:rsid w:val="00624C40"/>
    <w:rsid w:val="006274CB"/>
    <w:rsid w:val="00630DAD"/>
    <w:rsid w:val="00633407"/>
    <w:rsid w:val="00634F70"/>
    <w:rsid w:val="00637075"/>
    <w:rsid w:val="00640EC3"/>
    <w:rsid w:val="00641D8A"/>
    <w:rsid w:val="006421E8"/>
    <w:rsid w:val="00642D49"/>
    <w:rsid w:val="00644427"/>
    <w:rsid w:val="00644442"/>
    <w:rsid w:val="00644721"/>
    <w:rsid w:val="00645A94"/>
    <w:rsid w:val="00646FC4"/>
    <w:rsid w:val="00647BEE"/>
    <w:rsid w:val="006514D0"/>
    <w:rsid w:val="006528E1"/>
    <w:rsid w:val="0065375F"/>
    <w:rsid w:val="00653F26"/>
    <w:rsid w:val="0065628F"/>
    <w:rsid w:val="006567EA"/>
    <w:rsid w:val="00657901"/>
    <w:rsid w:val="0065795F"/>
    <w:rsid w:val="00657965"/>
    <w:rsid w:val="00661F55"/>
    <w:rsid w:val="00662E38"/>
    <w:rsid w:val="00662FC5"/>
    <w:rsid w:val="00664E07"/>
    <w:rsid w:val="00666D97"/>
    <w:rsid w:val="00667271"/>
    <w:rsid w:val="006709F3"/>
    <w:rsid w:val="00672D48"/>
    <w:rsid w:val="0067380E"/>
    <w:rsid w:val="0067512B"/>
    <w:rsid w:val="0067622C"/>
    <w:rsid w:val="006764E9"/>
    <w:rsid w:val="00680811"/>
    <w:rsid w:val="006810E5"/>
    <w:rsid w:val="0068279C"/>
    <w:rsid w:val="00683194"/>
    <w:rsid w:val="006845E8"/>
    <w:rsid w:val="006845F7"/>
    <w:rsid w:val="00684D5E"/>
    <w:rsid w:val="006857E3"/>
    <w:rsid w:val="00686673"/>
    <w:rsid w:val="0068684F"/>
    <w:rsid w:val="00686B8F"/>
    <w:rsid w:val="00687EF7"/>
    <w:rsid w:val="00690759"/>
    <w:rsid w:val="00690A26"/>
    <w:rsid w:val="00690F63"/>
    <w:rsid w:val="00691D02"/>
    <w:rsid w:val="006924A4"/>
    <w:rsid w:val="00692B3B"/>
    <w:rsid w:val="00693132"/>
    <w:rsid w:val="0069402A"/>
    <w:rsid w:val="00694747"/>
    <w:rsid w:val="00695ED5"/>
    <w:rsid w:val="006A1425"/>
    <w:rsid w:val="006A1C10"/>
    <w:rsid w:val="006A34FF"/>
    <w:rsid w:val="006A36C0"/>
    <w:rsid w:val="006A4776"/>
    <w:rsid w:val="006A5B36"/>
    <w:rsid w:val="006A6A97"/>
    <w:rsid w:val="006A79DC"/>
    <w:rsid w:val="006B150B"/>
    <w:rsid w:val="006B23CC"/>
    <w:rsid w:val="006B2CCF"/>
    <w:rsid w:val="006B2CFA"/>
    <w:rsid w:val="006B332C"/>
    <w:rsid w:val="006B4E64"/>
    <w:rsid w:val="006B4FBE"/>
    <w:rsid w:val="006B501B"/>
    <w:rsid w:val="006C1CF8"/>
    <w:rsid w:val="006C2D33"/>
    <w:rsid w:val="006C3225"/>
    <w:rsid w:val="006C6399"/>
    <w:rsid w:val="006C76CE"/>
    <w:rsid w:val="006D5116"/>
    <w:rsid w:val="006D733F"/>
    <w:rsid w:val="006D7E99"/>
    <w:rsid w:val="006E055A"/>
    <w:rsid w:val="006E0BB7"/>
    <w:rsid w:val="006E1ACF"/>
    <w:rsid w:val="006E5678"/>
    <w:rsid w:val="006E7C78"/>
    <w:rsid w:val="006E7EE9"/>
    <w:rsid w:val="006F01FB"/>
    <w:rsid w:val="006F3644"/>
    <w:rsid w:val="006F61C2"/>
    <w:rsid w:val="006F6CD9"/>
    <w:rsid w:val="006F755A"/>
    <w:rsid w:val="0070003E"/>
    <w:rsid w:val="007012BA"/>
    <w:rsid w:val="007022E3"/>
    <w:rsid w:val="00702E80"/>
    <w:rsid w:val="00702F42"/>
    <w:rsid w:val="00703517"/>
    <w:rsid w:val="0070369F"/>
    <w:rsid w:val="007038B6"/>
    <w:rsid w:val="00703F9A"/>
    <w:rsid w:val="00704C90"/>
    <w:rsid w:val="00705C18"/>
    <w:rsid w:val="00707E64"/>
    <w:rsid w:val="00710CC5"/>
    <w:rsid w:val="00711834"/>
    <w:rsid w:val="00711DD5"/>
    <w:rsid w:val="007124A0"/>
    <w:rsid w:val="00714665"/>
    <w:rsid w:val="007147EF"/>
    <w:rsid w:val="007154F7"/>
    <w:rsid w:val="00715DC5"/>
    <w:rsid w:val="00717078"/>
    <w:rsid w:val="00717533"/>
    <w:rsid w:val="007200B7"/>
    <w:rsid w:val="00723E49"/>
    <w:rsid w:val="007255D4"/>
    <w:rsid w:val="007309E7"/>
    <w:rsid w:val="00730EF8"/>
    <w:rsid w:val="007313A1"/>
    <w:rsid w:val="007313F4"/>
    <w:rsid w:val="00731DFA"/>
    <w:rsid w:val="00734209"/>
    <w:rsid w:val="00734450"/>
    <w:rsid w:val="0073446C"/>
    <w:rsid w:val="007362B8"/>
    <w:rsid w:val="00740BBB"/>
    <w:rsid w:val="00741470"/>
    <w:rsid w:val="00744ADA"/>
    <w:rsid w:val="00747429"/>
    <w:rsid w:val="007505E1"/>
    <w:rsid w:val="00750729"/>
    <w:rsid w:val="0075581F"/>
    <w:rsid w:val="007560F1"/>
    <w:rsid w:val="00756709"/>
    <w:rsid w:val="00756A97"/>
    <w:rsid w:val="00756B1B"/>
    <w:rsid w:val="00760037"/>
    <w:rsid w:val="00760206"/>
    <w:rsid w:val="00760584"/>
    <w:rsid w:val="0076131F"/>
    <w:rsid w:val="00761C39"/>
    <w:rsid w:val="00763118"/>
    <w:rsid w:val="00763469"/>
    <w:rsid w:val="007649F6"/>
    <w:rsid w:val="007654DD"/>
    <w:rsid w:val="007657B4"/>
    <w:rsid w:val="0076714B"/>
    <w:rsid w:val="00767C01"/>
    <w:rsid w:val="007715AE"/>
    <w:rsid w:val="00771925"/>
    <w:rsid w:val="007728E3"/>
    <w:rsid w:val="00773713"/>
    <w:rsid w:val="00773E87"/>
    <w:rsid w:val="00774CBC"/>
    <w:rsid w:val="0077544F"/>
    <w:rsid w:val="0077646B"/>
    <w:rsid w:val="00776B36"/>
    <w:rsid w:val="00777E51"/>
    <w:rsid w:val="00777F82"/>
    <w:rsid w:val="007802D0"/>
    <w:rsid w:val="00780FB5"/>
    <w:rsid w:val="00781079"/>
    <w:rsid w:val="00784DFE"/>
    <w:rsid w:val="0078544B"/>
    <w:rsid w:val="00786C2A"/>
    <w:rsid w:val="00787586"/>
    <w:rsid w:val="00791B07"/>
    <w:rsid w:val="00792F8D"/>
    <w:rsid w:val="00793C55"/>
    <w:rsid w:val="007941BF"/>
    <w:rsid w:val="007961FD"/>
    <w:rsid w:val="0079689A"/>
    <w:rsid w:val="00797374"/>
    <w:rsid w:val="00797F69"/>
    <w:rsid w:val="007A17FF"/>
    <w:rsid w:val="007A562B"/>
    <w:rsid w:val="007B04CD"/>
    <w:rsid w:val="007B0B2F"/>
    <w:rsid w:val="007B2868"/>
    <w:rsid w:val="007B35D7"/>
    <w:rsid w:val="007B43FA"/>
    <w:rsid w:val="007B64AE"/>
    <w:rsid w:val="007B7C53"/>
    <w:rsid w:val="007C05A4"/>
    <w:rsid w:val="007C0868"/>
    <w:rsid w:val="007C1D24"/>
    <w:rsid w:val="007C2A3E"/>
    <w:rsid w:val="007C3F15"/>
    <w:rsid w:val="007C41E6"/>
    <w:rsid w:val="007D1E1B"/>
    <w:rsid w:val="007D2373"/>
    <w:rsid w:val="007D3879"/>
    <w:rsid w:val="007D574B"/>
    <w:rsid w:val="007D73F2"/>
    <w:rsid w:val="007D78CC"/>
    <w:rsid w:val="007E0176"/>
    <w:rsid w:val="007E08C3"/>
    <w:rsid w:val="007E1BC7"/>
    <w:rsid w:val="007E212B"/>
    <w:rsid w:val="007E26DB"/>
    <w:rsid w:val="007E37B7"/>
    <w:rsid w:val="007E3B34"/>
    <w:rsid w:val="007E3C51"/>
    <w:rsid w:val="007E45E2"/>
    <w:rsid w:val="007E54F7"/>
    <w:rsid w:val="007E5C24"/>
    <w:rsid w:val="007F2798"/>
    <w:rsid w:val="007F47D5"/>
    <w:rsid w:val="007F531A"/>
    <w:rsid w:val="007F5ECF"/>
    <w:rsid w:val="007F6ACD"/>
    <w:rsid w:val="008016F7"/>
    <w:rsid w:val="00801D5C"/>
    <w:rsid w:val="00804F74"/>
    <w:rsid w:val="00805FD9"/>
    <w:rsid w:val="008066EB"/>
    <w:rsid w:val="008070A2"/>
    <w:rsid w:val="008073DD"/>
    <w:rsid w:val="00807A7A"/>
    <w:rsid w:val="00807EB6"/>
    <w:rsid w:val="0081062F"/>
    <w:rsid w:val="00812B7A"/>
    <w:rsid w:val="00813A70"/>
    <w:rsid w:val="00813D8E"/>
    <w:rsid w:val="008145A5"/>
    <w:rsid w:val="008145AE"/>
    <w:rsid w:val="008146C3"/>
    <w:rsid w:val="00814F64"/>
    <w:rsid w:val="008166B7"/>
    <w:rsid w:val="00816C07"/>
    <w:rsid w:val="0081709D"/>
    <w:rsid w:val="00817841"/>
    <w:rsid w:val="00820314"/>
    <w:rsid w:val="0082059F"/>
    <w:rsid w:val="00821015"/>
    <w:rsid w:val="00822143"/>
    <w:rsid w:val="00822421"/>
    <w:rsid w:val="0082313E"/>
    <w:rsid w:val="008245D3"/>
    <w:rsid w:val="00824779"/>
    <w:rsid w:val="00826A93"/>
    <w:rsid w:val="008271E2"/>
    <w:rsid w:val="008279CC"/>
    <w:rsid w:val="00830583"/>
    <w:rsid w:val="00831069"/>
    <w:rsid w:val="00832B73"/>
    <w:rsid w:val="008355DC"/>
    <w:rsid w:val="008365FE"/>
    <w:rsid w:val="00837F81"/>
    <w:rsid w:val="00841178"/>
    <w:rsid w:val="00843486"/>
    <w:rsid w:val="008434AA"/>
    <w:rsid w:val="00843FD5"/>
    <w:rsid w:val="00844C07"/>
    <w:rsid w:val="00845C0E"/>
    <w:rsid w:val="00847B97"/>
    <w:rsid w:val="0085020B"/>
    <w:rsid w:val="00852440"/>
    <w:rsid w:val="0085352B"/>
    <w:rsid w:val="00853562"/>
    <w:rsid w:val="00853E70"/>
    <w:rsid w:val="008546B2"/>
    <w:rsid w:val="008554D4"/>
    <w:rsid w:val="00855B86"/>
    <w:rsid w:val="00855B94"/>
    <w:rsid w:val="008561B5"/>
    <w:rsid w:val="00856CBC"/>
    <w:rsid w:val="0085740D"/>
    <w:rsid w:val="00857FC5"/>
    <w:rsid w:val="008617AF"/>
    <w:rsid w:val="0086187E"/>
    <w:rsid w:val="008623A4"/>
    <w:rsid w:val="00862ADA"/>
    <w:rsid w:val="00863038"/>
    <w:rsid w:val="0086370A"/>
    <w:rsid w:val="00865135"/>
    <w:rsid w:val="00866494"/>
    <w:rsid w:val="008665DA"/>
    <w:rsid w:val="00871309"/>
    <w:rsid w:val="00873B2C"/>
    <w:rsid w:val="00874082"/>
    <w:rsid w:val="00874A61"/>
    <w:rsid w:val="00880085"/>
    <w:rsid w:val="008801EE"/>
    <w:rsid w:val="0088032F"/>
    <w:rsid w:val="00884432"/>
    <w:rsid w:val="0088446D"/>
    <w:rsid w:val="008845D2"/>
    <w:rsid w:val="00884766"/>
    <w:rsid w:val="00886820"/>
    <w:rsid w:val="0088753A"/>
    <w:rsid w:val="00890ADF"/>
    <w:rsid w:val="00893212"/>
    <w:rsid w:val="008959D2"/>
    <w:rsid w:val="00896695"/>
    <w:rsid w:val="008A1264"/>
    <w:rsid w:val="008A20F9"/>
    <w:rsid w:val="008A21EB"/>
    <w:rsid w:val="008A2C8A"/>
    <w:rsid w:val="008A43FE"/>
    <w:rsid w:val="008A443B"/>
    <w:rsid w:val="008A4C10"/>
    <w:rsid w:val="008A5152"/>
    <w:rsid w:val="008A5978"/>
    <w:rsid w:val="008A5BE7"/>
    <w:rsid w:val="008B27FE"/>
    <w:rsid w:val="008B49EC"/>
    <w:rsid w:val="008B733A"/>
    <w:rsid w:val="008C144B"/>
    <w:rsid w:val="008C2848"/>
    <w:rsid w:val="008C52D0"/>
    <w:rsid w:val="008C53CD"/>
    <w:rsid w:val="008C53EE"/>
    <w:rsid w:val="008C5FB6"/>
    <w:rsid w:val="008C6C93"/>
    <w:rsid w:val="008C6EA6"/>
    <w:rsid w:val="008C7446"/>
    <w:rsid w:val="008C7F19"/>
    <w:rsid w:val="008D1C5F"/>
    <w:rsid w:val="008D2AB9"/>
    <w:rsid w:val="008D30BB"/>
    <w:rsid w:val="008D3E99"/>
    <w:rsid w:val="008D6049"/>
    <w:rsid w:val="008D7369"/>
    <w:rsid w:val="008D7A93"/>
    <w:rsid w:val="008E02EF"/>
    <w:rsid w:val="008E0D17"/>
    <w:rsid w:val="008E1E9D"/>
    <w:rsid w:val="008E347B"/>
    <w:rsid w:val="008E54BC"/>
    <w:rsid w:val="008E559B"/>
    <w:rsid w:val="008E6917"/>
    <w:rsid w:val="008E6EB7"/>
    <w:rsid w:val="008E7220"/>
    <w:rsid w:val="008F04E4"/>
    <w:rsid w:val="008F24A6"/>
    <w:rsid w:val="008F2D20"/>
    <w:rsid w:val="008F3A6E"/>
    <w:rsid w:val="008F5D02"/>
    <w:rsid w:val="008F6CF7"/>
    <w:rsid w:val="008F7BDC"/>
    <w:rsid w:val="00900191"/>
    <w:rsid w:val="00900DDD"/>
    <w:rsid w:val="009037E1"/>
    <w:rsid w:val="0090458A"/>
    <w:rsid w:val="00907898"/>
    <w:rsid w:val="00913772"/>
    <w:rsid w:val="00917E33"/>
    <w:rsid w:val="00921AA9"/>
    <w:rsid w:val="009227D6"/>
    <w:rsid w:val="00923467"/>
    <w:rsid w:val="00926D1B"/>
    <w:rsid w:val="00927A7D"/>
    <w:rsid w:val="00932504"/>
    <w:rsid w:val="00932E67"/>
    <w:rsid w:val="009346E1"/>
    <w:rsid w:val="00934B5D"/>
    <w:rsid w:val="009378DD"/>
    <w:rsid w:val="00940AFD"/>
    <w:rsid w:val="00944D72"/>
    <w:rsid w:val="00945C2E"/>
    <w:rsid w:val="00947EFF"/>
    <w:rsid w:val="00950B7B"/>
    <w:rsid w:val="00950F32"/>
    <w:rsid w:val="00950FBB"/>
    <w:rsid w:val="00952ED2"/>
    <w:rsid w:val="00952FC3"/>
    <w:rsid w:val="00955EE9"/>
    <w:rsid w:val="009563EE"/>
    <w:rsid w:val="00961267"/>
    <w:rsid w:val="00961835"/>
    <w:rsid w:val="009619D6"/>
    <w:rsid w:val="00963013"/>
    <w:rsid w:val="00964069"/>
    <w:rsid w:val="00964991"/>
    <w:rsid w:val="00964E49"/>
    <w:rsid w:val="009654E0"/>
    <w:rsid w:val="0096576B"/>
    <w:rsid w:val="00966296"/>
    <w:rsid w:val="009721D6"/>
    <w:rsid w:val="00972D64"/>
    <w:rsid w:val="00973F6E"/>
    <w:rsid w:val="00974A29"/>
    <w:rsid w:val="00975F5A"/>
    <w:rsid w:val="00977753"/>
    <w:rsid w:val="00977B47"/>
    <w:rsid w:val="00983DD9"/>
    <w:rsid w:val="0098452B"/>
    <w:rsid w:val="009909E9"/>
    <w:rsid w:val="00991B62"/>
    <w:rsid w:val="009938E2"/>
    <w:rsid w:val="00993D16"/>
    <w:rsid w:val="0099428D"/>
    <w:rsid w:val="00997C6E"/>
    <w:rsid w:val="009A04E7"/>
    <w:rsid w:val="009A1B28"/>
    <w:rsid w:val="009A298F"/>
    <w:rsid w:val="009A29B1"/>
    <w:rsid w:val="009A34F1"/>
    <w:rsid w:val="009A498D"/>
    <w:rsid w:val="009B3D1B"/>
    <w:rsid w:val="009B42B5"/>
    <w:rsid w:val="009B4BCB"/>
    <w:rsid w:val="009B4E8B"/>
    <w:rsid w:val="009B7CB3"/>
    <w:rsid w:val="009C29A1"/>
    <w:rsid w:val="009C441F"/>
    <w:rsid w:val="009C5396"/>
    <w:rsid w:val="009C5BA2"/>
    <w:rsid w:val="009C6657"/>
    <w:rsid w:val="009C7157"/>
    <w:rsid w:val="009D0A3A"/>
    <w:rsid w:val="009D0C6C"/>
    <w:rsid w:val="009D0DB9"/>
    <w:rsid w:val="009D1E0D"/>
    <w:rsid w:val="009D2A18"/>
    <w:rsid w:val="009D2B6C"/>
    <w:rsid w:val="009D2CC1"/>
    <w:rsid w:val="009D3017"/>
    <w:rsid w:val="009D3DFF"/>
    <w:rsid w:val="009D41CB"/>
    <w:rsid w:val="009D49E1"/>
    <w:rsid w:val="009D503B"/>
    <w:rsid w:val="009D5262"/>
    <w:rsid w:val="009D5EF3"/>
    <w:rsid w:val="009D6CD8"/>
    <w:rsid w:val="009D71D1"/>
    <w:rsid w:val="009D77F8"/>
    <w:rsid w:val="009D7CA7"/>
    <w:rsid w:val="009E0B9E"/>
    <w:rsid w:val="009E1226"/>
    <w:rsid w:val="009E1D9B"/>
    <w:rsid w:val="009E2921"/>
    <w:rsid w:val="009E29F9"/>
    <w:rsid w:val="009E3109"/>
    <w:rsid w:val="009E3D79"/>
    <w:rsid w:val="009E63E3"/>
    <w:rsid w:val="009F1476"/>
    <w:rsid w:val="009F1961"/>
    <w:rsid w:val="009F2C2A"/>
    <w:rsid w:val="009F2C9D"/>
    <w:rsid w:val="009F472F"/>
    <w:rsid w:val="009F5175"/>
    <w:rsid w:val="009F533F"/>
    <w:rsid w:val="009F55DF"/>
    <w:rsid w:val="00A01172"/>
    <w:rsid w:val="00A024DF"/>
    <w:rsid w:val="00A025A4"/>
    <w:rsid w:val="00A03016"/>
    <w:rsid w:val="00A04AB3"/>
    <w:rsid w:val="00A0571C"/>
    <w:rsid w:val="00A074D6"/>
    <w:rsid w:val="00A106B6"/>
    <w:rsid w:val="00A10FB9"/>
    <w:rsid w:val="00A13448"/>
    <w:rsid w:val="00A1468F"/>
    <w:rsid w:val="00A17F90"/>
    <w:rsid w:val="00A2016A"/>
    <w:rsid w:val="00A23E56"/>
    <w:rsid w:val="00A24664"/>
    <w:rsid w:val="00A24EBA"/>
    <w:rsid w:val="00A26033"/>
    <w:rsid w:val="00A272FC"/>
    <w:rsid w:val="00A275A0"/>
    <w:rsid w:val="00A309DD"/>
    <w:rsid w:val="00A3128E"/>
    <w:rsid w:val="00A31D56"/>
    <w:rsid w:val="00A330DF"/>
    <w:rsid w:val="00A341AE"/>
    <w:rsid w:val="00A36A16"/>
    <w:rsid w:val="00A37A30"/>
    <w:rsid w:val="00A40C32"/>
    <w:rsid w:val="00A41579"/>
    <w:rsid w:val="00A42C4C"/>
    <w:rsid w:val="00A45C73"/>
    <w:rsid w:val="00A479F2"/>
    <w:rsid w:val="00A507BA"/>
    <w:rsid w:val="00A50E91"/>
    <w:rsid w:val="00A53D66"/>
    <w:rsid w:val="00A54331"/>
    <w:rsid w:val="00A55ACF"/>
    <w:rsid w:val="00A561AD"/>
    <w:rsid w:val="00A56733"/>
    <w:rsid w:val="00A57102"/>
    <w:rsid w:val="00A5779D"/>
    <w:rsid w:val="00A610C1"/>
    <w:rsid w:val="00A638CC"/>
    <w:rsid w:val="00A654FA"/>
    <w:rsid w:val="00A67BDB"/>
    <w:rsid w:val="00A67C0C"/>
    <w:rsid w:val="00A67C4A"/>
    <w:rsid w:val="00A71642"/>
    <w:rsid w:val="00A71FD6"/>
    <w:rsid w:val="00A721DC"/>
    <w:rsid w:val="00A7555F"/>
    <w:rsid w:val="00A7626B"/>
    <w:rsid w:val="00A7738B"/>
    <w:rsid w:val="00A82C19"/>
    <w:rsid w:val="00A83199"/>
    <w:rsid w:val="00A85397"/>
    <w:rsid w:val="00A8756B"/>
    <w:rsid w:val="00A905AA"/>
    <w:rsid w:val="00A918C3"/>
    <w:rsid w:val="00A92F08"/>
    <w:rsid w:val="00A92F70"/>
    <w:rsid w:val="00A9524F"/>
    <w:rsid w:val="00A97018"/>
    <w:rsid w:val="00A9787C"/>
    <w:rsid w:val="00AA214F"/>
    <w:rsid w:val="00AA2356"/>
    <w:rsid w:val="00AA316D"/>
    <w:rsid w:val="00AA77F1"/>
    <w:rsid w:val="00AB11B5"/>
    <w:rsid w:val="00AB1283"/>
    <w:rsid w:val="00AB17D2"/>
    <w:rsid w:val="00AB2063"/>
    <w:rsid w:val="00AB36DF"/>
    <w:rsid w:val="00AB3F92"/>
    <w:rsid w:val="00AB7F26"/>
    <w:rsid w:val="00AC0DBD"/>
    <w:rsid w:val="00AC11B7"/>
    <w:rsid w:val="00AC29C5"/>
    <w:rsid w:val="00AC2B15"/>
    <w:rsid w:val="00AC3847"/>
    <w:rsid w:val="00AC4510"/>
    <w:rsid w:val="00AC4AA3"/>
    <w:rsid w:val="00AC4E5D"/>
    <w:rsid w:val="00AC503E"/>
    <w:rsid w:val="00AC542F"/>
    <w:rsid w:val="00AC6F40"/>
    <w:rsid w:val="00AC733F"/>
    <w:rsid w:val="00AC7A45"/>
    <w:rsid w:val="00AD03AA"/>
    <w:rsid w:val="00AD0447"/>
    <w:rsid w:val="00AD0C19"/>
    <w:rsid w:val="00AD10B6"/>
    <w:rsid w:val="00AD3413"/>
    <w:rsid w:val="00AD6544"/>
    <w:rsid w:val="00AD6C48"/>
    <w:rsid w:val="00AE2234"/>
    <w:rsid w:val="00AE3980"/>
    <w:rsid w:val="00AE48E2"/>
    <w:rsid w:val="00AE5BFF"/>
    <w:rsid w:val="00AE5C3F"/>
    <w:rsid w:val="00AE5DE4"/>
    <w:rsid w:val="00AE6B24"/>
    <w:rsid w:val="00AE7BE2"/>
    <w:rsid w:val="00AF47A4"/>
    <w:rsid w:val="00AF4C63"/>
    <w:rsid w:val="00AF617B"/>
    <w:rsid w:val="00B00881"/>
    <w:rsid w:val="00B01953"/>
    <w:rsid w:val="00B036AE"/>
    <w:rsid w:val="00B04393"/>
    <w:rsid w:val="00B04ADD"/>
    <w:rsid w:val="00B059A0"/>
    <w:rsid w:val="00B073A2"/>
    <w:rsid w:val="00B07E99"/>
    <w:rsid w:val="00B110F6"/>
    <w:rsid w:val="00B11632"/>
    <w:rsid w:val="00B11B06"/>
    <w:rsid w:val="00B14536"/>
    <w:rsid w:val="00B14605"/>
    <w:rsid w:val="00B16177"/>
    <w:rsid w:val="00B17A9D"/>
    <w:rsid w:val="00B23150"/>
    <w:rsid w:val="00B27164"/>
    <w:rsid w:val="00B275B7"/>
    <w:rsid w:val="00B300F0"/>
    <w:rsid w:val="00B30A11"/>
    <w:rsid w:val="00B326F0"/>
    <w:rsid w:val="00B32F0B"/>
    <w:rsid w:val="00B3381E"/>
    <w:rsid w:val="00B33CE6"/>
    <w:rsid w:val="00B3446A"/>
    <w:rsid w:val="00B410CE"/>
    <w:rsid w:val="00B42B14"/>
    <w:rsid w:val="00B43724"/>
    <w:rsid w:val="00B4559A"/>
    <w:rsid w:val="00B45CA6"/>
    <w:rsid w:val="00B471FB"/>
    <w:rsid w:val="00B47AB4"/>
    <w:rsid w:val="00B50BB4"/>
    <w:rsid w:val="00B5123C"/>
    <w:rsid w:val="00B52E5E"/>
    <w:rsid w:val="00B53C61"/>
    <w:rsid w:val="00B54667"/>
    <w:rsid w:val="00B5517A"/>
    <w:rsid w:val="00B5554E"/>
    <w:rsid w:val="00B56AD5"/>
    <w:rsid w:val="00B6120C"/>
    <w:rsid w:val="00B61B54"/>
    <w:rsid w:val="00B63784"/>
    <w:rsid w:val="00B65062"/>
    <w:rsid w:val="00B65585"/>
    <w:rsid w:val="00B65724"/>
    <w:rsid w:val="00B6583F"/>
    <w:rsid w:val="00B65AA4"/>
    <w:rsid w:val="00B664DE"/>
    <w:rsid w:val="00B66DC5"/>
    <w:rsid w:val="00B73090"/>
    <w:rsid w:val="00B73C27"/>
    <w:rsid w:val="00B73E84"/>
    <w:rsid w:val="00B7638B"/>
    <w:rsid w:val="00B764FD"/>
    <w:rsid w:val="00B82733"/>
    <w:rsid w:val="00B829D2"/>
    <w:rsid w:val="00B8332E"/>
    <w:rsid w:val="00B839EC"/>
    <w:rsid w:val="00B85845"/>
    <w:rsid w:val="00B9019C"/>
    <w:rsid w:val="00B93333"/>
    <w:rsid w:val="00B9362D"/>
    <w:rsid w:val="00B93A93"/>
    <w:rsid w:val="00B940A8"/>
    <w:rsid w:val="00B97CC8"/>
    <w:rsid w:val="00BA1230"/>
    <w:rsid w:val="00BA216C"/>
    <w:rsid w:val="00BA2C8C"/>
    <w:rsid w:val="00BA35DE"/>
    <w:rsid w:val="00BA7984"/>
    <w:rsid w:val="00BA7CFA"/>
    <w:rsid w:val="00BA7DA3"/>
    <w:rsid w:val="00BB0870"/>
    <w:rsid w:val="00BB16D6"/>
    <w:rsid w:val="00BB1965"/>
    <w:rsid w:val="00BB5157"/>
    <w:rsid w:val="00BB5B32"/>
    <w:rsid w:val="00BB5D56"/>
    <w:rsid w:val="00BB6641"/>
    <w:rsid w:val="00BB73DC"/>
    <w:rsid w:val="00BB792E"/>
    <w:rsid w:val="00BB7EFE"/>
    <w:rsid w:val="00BC11DA"/>
    <w:rsid w:val="00BC1A9F"/>
    <w:rsid w:val="00BC4787"/>
    <w:rsid w:val="00BC5E7F"/>
    <w:rsid w:val="00BC6B67"/>
    <w:rsid w:val="00BD157D"/>
    <w:rsid w:val="00BD4D71"/>
    <w:rsid w:val="00BD5555"/>
    <w:rsid w:val="00BD557B"/>
    <w:rsid w:val="00BD6EF3"/>
    <w:rsid w:val="00BE04D0"/>
    <w:rsid w:val="00BE05FF"/>
    <w:rsid w:val="00BE09AD"/>
    <w:rsid w:val="00BE2D1D"/>
    <w:rsid w:val="00BE375D"/>
    <w:rsid w:val="00BE46F5"/>
    <w:rsid w:val="00BE5430"/>
    <w:rsid w:val="00BE5800"/>
    <w:rsid w:val="00BE5E7A"/>
    <w:rsid w:val="00BE667E"/>
    <w:rsid w:val="00BE7321"/>
    <w:rsid w:val="00BF0D9D"/>
    <w:rsid w:val="00BF1CCD"/>
    <w:rsid w:val="00BF2045"/>
    <w:rsid w:val="00BF36E9"/>
    <w:rsid w:val="00BF4736"/>
    <w:rsid w:val="00BF4A8C"/>
    <w:rsid w:val="00BF4A9D"/>
    <w:rsid w:val="00BF6210"/>
    <w:rsid w:val="00BF6E00"/>
    <w:rsid w:val="00BF73D4"/>
    <w:rsid w:val="00BF7FBF"/>
    <w:rsid w:val="00C00C11"/>
    <w:rsid w:val="00C033DD"/>
    <w:rsid w:val="00C05792"/>
    <w:rsid w:val="00C10A30"/>
    <w:rsid w:val="00C11C0F"/>
    <w:rsid w:val="00C125CB"/>
    <w:rsid w:val="00C1453C"/>
    <w:rsid w:val="00C15EDA"/>
    <w:rsid w:val="00C16B4A"/>
    <w:rsid w:val="00C17506"/>
    <w:rsid w:val="00C2036A"/>
    <w:rsid w:val="00C208E4"/>
    <w:rsid w:val="00C21AE8"/>
    <w:rsid w:val="00C224B4"/>
    <w:rsid w:val="00C22FCF"/>
    <w:rsid w:val="00C2361A"/>
    <w:rsid w:val="00C2428E"/>
    <w:rsid w:val="00C2433D"/>
    <w:rsid w:val="00C257AF"/>
    <w:rsid w:val="00C27E39"/>
    <w:rsid w:val="00C30CAF"/>
    <w:rsid w:val="00C31710"/>
    <w:rsid w:val="00C31A4F"/>
    <w:rsid w:val="00C349C1"/>
    <w:rsid w:val="00C34F93"/>
    <w:rsid w:val="00C35DCE"/>
    <w:rsid w:val="00C4013F"/>
    <w:rsid w:val="00C40245"/>
    <w:rsid w:val="00C40AA2"/>
    <w:rsid w:val="00C40D26"/>
    <w:rsid w:val="00C42BC0"/>
    <w:rsid w:val="00C42BD1"/>
    <w:rsid w:val="00C42F4B"/>
    <w:rsid w:val="00C43048"/>
    <w:rsid w:val="00C44D6E"/>
    <w:rsid w:val="00C451F0"/>
    <w:rsid w:val="00C45229"/>
    <w:rsid w:val="00C4570A"/>
    <w:rsid w:val="00C46D68"/>
    <w:rsid w:val="00C47170"/>
    <w:rsid w:val="00C476EF"/>
    <w:rsid w:val="00C50C22"/>
    <w:rsid w:val="00C5168F"/>
    <w:rsid w:val="00C52888"/>
    <w:rsid w:val="00C5386A"/>
    <w:rsid w:val="00C56FD5"/>
    <w:rsid w:val="00C57D46"/>
    <w:rsid w:val="00C60F6B"/>
    <w:rsid w:val="00C60F9E"/>
    <w:rsid w:val="00C629C6"/>
    <w:rsid w:val="00C62CE8"/>
    <w:rsid w:val="00C6316B"/>
    <w:rsid w:val="00C642A2"/>
    <w:rsid w:val="00C646F7"/>
    <w:rsid w:val="00C657EA"/>
    <w:rsid w:val="00C65B86"/>
    <w:rsid w:val="00C668E2"/>
    <w:rsid w:val="00C67683"/>
    <w:rsid w:val="00C67D7E"/>
    <w:rsid w:val="00C70108"/>
    <w:rsid w:val="00C70C63"/>
    <w:rsid w:val="00C717D9"/>
    <w:rsid w:val="00C742C4"/>
    <w:rsid w:val="00C74348"/>
    <w:rsid w:val="00C743FC"/>
    <w:rsid w:val="00C74C7E"/>
    <w:rsid w:val="00C756C2"/>
    <w:rsid w:val="00C76E56"/>
    <w:rsid w:val="00C77742"/>
    <w:rsid w:val="00C834B4"/>
    <w:rsid w:val="00C84950"/>
    <w:rsid w:val="00C86116"/>
    <w:rsid w:val="00C86ABA"/>
    <w:rsid w:val="00C90A8A"/>
    <w:rsid w:val="00C913C6"/>
    <w:rsid w:val="00C928F7"/>
    <w:rsid w:val="00C94F36"/>
    <w:rsid w:val="00C95355"/>
    <w:rsid w:val="00C95A92"/>
    <w:rsid w:val="00C960F6"/>
    <w:rsid w:val="00CA0A6C"/>
    <w:rsid w:val="00CA0D9B"/>
    <w:rsid w:val="00CA1604"/>
    <w:rsid w:val="00CA1BB7"/>
    <w:rsid w:val="00CA2B6D"/>
    <w:rsid w:val="00CA2ED6"/>
    <w:rsid w:val="00CA41E9"/>
    <w:rsid w:val="00CA4331"/>
    <w:rsid w:val="00CA4C5D"/>
    <w:rsid w:val="00CA6BF5"/>
    <w:rsid w:val="00CA773B"/>
    <w:rsid w:val="00CB1144"/>
    <w:rsid w:val="00CB15D8"/>
    <w:rsid w:val="00CB339F"/>
    <w:rsid w:val="00CB3877"/>
    <w:rsid w:val="00CB522B"/>
    <w:rsid w:val="00CB6742"/>
    <w:rsid w:val="00CB6A86"/>
    <w:rsid w:val="00CB6DAB"/>
    <w:rsid w:val="00CB7553"/>
    <w:rsid w:val="00CB7F91"/>
    <w:rsid w:val="00CC02F9"/>
    <w:rsid w:val="00CC2821"/>
    <w:rsid w:val="00CC31A1"/>
    <w:rsid w:val="00CC5871"/>
    <w:rsid w:val="00CC6022"/>
    <w:rsid w:val="00CC6DA6"/>
    <w:rsid w:val="00CC7BEA"/>
    <w:rsid w:val="00CC7EF5"/>
    <w:rsid w:val="00CD039B"/>
    <w:rsid w:val="00CD182E"/>
    <w:rsid w:val="00CD3FBF"/>
    <w:rsid w:val="00CD4487"/>
    <w:rsid w:val="00CD583C"/>
    <w:rsid w:val="00CD5AD2"/>
    <w:rsid w:val="00CD7F8D"/>
    <w:rsid w:val="00CE0AE7"/>
    <w:rsid w:val="00CE1612"/>
    <w:rsid w:val="00CE1B61"/>
    <w:rsid w:val="00CE450C"/>
    <w:rsid w:val="00CE4BBD"/>
    <w:rsid w:val="00CE4E5F"/>
    <w:rsid w:val="00CE53EE"/>
    <w:rsid w:val="00CE6F22"/>
    <w:rsid w:val="00CE7A9C"/>
    <w:rsid w:val="00CF058D"/>
    <w:rsid w:val="00CF1D8A"/>
    <w:rsid w:val="00CF2712"/>
    <w:rsid w:val="00CF5EFD"/>
    <w:rsid w:val="00CF66D8"/>
    <w:rsid w:val="00CF7040"/>
    <w:rsid w:val="00D01E18"/>
    <w:rsid w:val="00D01E4E"/>
    <w:rsid w:val="00D02423"/>
    <w:rsid w:val="00D02DB7"/>
    <w:rsid w:val="00D033BA"/>
    <w:rsid w:val="00D0481F"/>
    <w:rsid w:val="00D04EF7"/>
    <w:rsid w:val="00D10228"/>
    <w:rsid w:val="00D10282"/>
    <w:rsid w:val="00D118F5"/>
    <w:rsid w:val="00D1339C"/>
    <w:rsid w:val="00D165C1"/>
    <w:rsid w:val="00D1766F"/>
    <w:rsid w:val="00D20D27"/>
    <w:rsid w:val="00D20F7D"/>
    <w:rsid w:val="00D21576"/>
    <w:rsid w:val="00D2388B"/>
    <w:rsid w:val="00D23A78"/>
    <w:rsid w:val="00D24115"/>
    <w:rsid w:val="00D25E6E"/>
    <w:rsid w:val="00D260EF"/>
    <w:rsid w:val="00D260F9"/>
    <w:rsid w:val="00D30797"/>
    <w:rsid w:val="00D30F6D"/>
    <w:rsid w:val="00D312FF"/>
    <w:rsid w:val="00D32F7C"/>
    <w:rsid w:val="00D33925"/>
    <w:rsid w:val="00D34D60"/>
    <w:rsid w:val="00D35881"/>
    <w:rsid w:val="00D35AF1"/>
    <w:rsid w:val="00D364AC"/>
    <w:rsid w:val="00D378BA"/>
    <w:rsid w:val="00D42A63"/>
    <w:rsid w:val="00D431E5"/>
    <w:rsid w:val="00D43EFF"/>
    <w:rsid w:val="00D471A5"/>
    <w:rsid w:val="00D47FD7"/>
    <w:rsid w:val="00D50CE0"/>
    <w:rsid w:val="00D53C4B"/>
    <w:rsid w:val="00D55A62"/>
    <w:rsid w:val="00D602C6"/>
    <w:rsid w:val="00D617CD"/>
    <w:rsid w:val="00D637C0"/>
    <w:rsid w:val="00D63A05"/>
    <w:rsid w:val="00D64305"/>
    <w:rsid w:val="00D64B42"/>
    <w:rsid w:val="00D65CD4"/>
    <w:rsid w:val="00D72872"/>
    <w:rsid w:val="00D72B6E"/>
    <w:rsid w:val="00D72E00"/>
    <w:rsid w:val="00D734A0"/>
    <w:rsid w:val="00D73C29"/>
    <w:rsid w:val="00D73D69"/>
    <w:rsid w:val="00D742A2"/>
    <w:rsid w:val="00D745B0"/>
    <w:rsid w:val="00D74B07"/>
    <w:rsid w:val="00D74F72"/>
    <w:rsid w:val="00D751C6"/>
    <w:rsid w:val="00D762F0"/>
    <w:rsid w:val="00D77C20"/>
    <w:rsid w:val="00D82B82"/>
    <w:rsid w:val="00D82B96"/>
    <w:rsid w:val="00D83397"/>
    <w:rsid w:val="00D83569"/>
    <w:rsid w:val="00D84D06"/>
    <w:rsid w:val="00D86BC4"/>
    <w:rsid w:val="00D87B9B"/>
    <w:rsid w:val="00D91719"/>
    <w:rsid w:val="00D91AD1"/>
    <w:rsid w:val="00D94AED"/>
    <w:rsid w:val="00D94CFE"/>
    <w:rsid w:val="00D951E5"/>
    <w:rsid w:val="00D95555"/>
    <w:rsid w:val="00D95B96"/>
    <w:rsid w:val="00D96717"/>
    <w:rsid w:val="00D9674E"/>
    <w:rsid w:val="00D97491"/>
    <w:rsid w:val="00D97D8E"/>
    <w:rsid w:val="00DA0417"/>
    <w:rsid w:val="00DA05E0"/>
    <w:rsid w:val="00DA1E16"/>
    <w:rsid w:val="00DA22E8"/>
    <w:rsid w:val="00DA2B2C"/>
    <w:rsid w:val="00DA2B3B"/>
    <w:rsid w:val="00DA3A6B"/>
    <w:rsid w:val="00DA3ABF"/>
    <w:rsid w:val="00DA3AFB"/>
    <w:rsid w:val="00DA413E"/>
    <w:rsid w:val="00DA4E8A"/>
    <w:rsid w:val="00DA5CF9"/>
    <w:rsid w:val="00DA7724"/>
    <w:rsid w:val="00DA79F9"/>
    <w:rsid w:val="00DB168C"/>
    <w:rsid w:val="00DB2680"/>
    <w:rsid w:val="00DB315D"/>
    <w:rsid w:val="00DB5FFC"/>
    <w:rsid w:val="00DB6181"/>
    <w:rsid w:val="00DB79EE"/>
    <w:rsid w:val="00DC0A60"/>
    <w:rsid w:val="00DC15AD"/>
    <w:rsid w:val="00DC2A74"/>
    <w:rsid w:val="00DC3886"/>
    <w:rsid w:val="00DC533A"/>
    <w:rsid w:val="00DC5E16"/>
    <w:rsid w:val="00DC68D0"/>
    <w:rsid w:val="00DC6A21"/>
    <w:rsid w:val="00DC7606"/>
    <w:rsid w:val="00DC7AA3"/>
    <w:rsid w:val="00DC7C61"/>
    <w:rsid w:val="00DD05D8"/>
    <w:rsid w:val="00DD1366"/>
    <w:rsid w:val="00DD1ACF"/>
    <w:rsid w:val="00DD4488"/>
    <w:rsid w:val="00DD5050"/>
    <w:rsid w:val="00DD50DA"/>
    <w:rsid w:val="00DD5F91"/>
    <w:rsid w:val="00DD613E"/>
    <w:rsid w:val="00DD6383"/>
    <w:rsid w:val="00DD6462"/>
    <w:rsid w:val="00DD72E2"/>
    <w:rsid w:val="00DE0961"/>
    <w:rsid w:val="00DE0D25"/>
    <w:rsid w:val="00DE147E"/>
    <w:rsid w:val="00DE3C07"/>
    <w:rsid w:val="00DE5C3A"/>
    <w:rsid w:val="00DE76D1"/>
    <w:rsid w:val="00DE7947"/>
    <w:rsid w:val="00DE7CE6"/>
    <w:rsid w:val="00DE7E52"/>
    <w:rsid w:val="00DF04A0"/>
    <w:rsid w:val="00DF1C44"/>
    <w:rsid w:val="00DF225A"/>
    <w:rsid w:val="00DF2820"/>
    <w:rsid w:val="00DF2A65"/>
    <w:rsid w:val="00DF3197"/>
    <w:rsid w:val="00DF3F77"/>
    <w:rsid w:val="00DF418B"/>
    <w:rsid w:val="00DF60DE"/>
    <w:rsid w:val="00DF720D"/>
    <w:rsid w:val="00DF76D1"/>
    <w:rsid w:val="00DF77FD"/>
    <w:rsid w:val="00DF7A5C"/>
    <w:rsid w:val="00E01551"/>
    <w:rsid w:val="00E01623"/>
    <w:rsid w:val="00E02292"/>
    <w:rsid w:val="00E05BBC"/>
    <w:rsid w:val="00E05C1B"/>
    <w:rsid w:val="00E10AC7"/>
    <w:rsid w:val="00E141ED"/>
    <w:rsid w:val="00E14712"/>
    <w:rsid w:val="00E148AF"/>
    <w:rsid w:val="00E14D3A"/>
    <w:rsid w:val="00E153F1"/>
    <w:rsid w:val="00E17016"/>
    <w:rsid w:val="00E176F0"/>
    <w:rsid w:val="00E17A1C"/>
    <w:rsid w:val="00E21591"/>
    <w:rsid w:val="00E233E0"/>
    <w:rsid w:val="00E235EC"/>
    <w:rsid w:val="00E25AA1"/>
    <w:rsid w:val="00E25DB5"/>
    <w:rsid w:val="00E26E11"/>
    <w:rsid w:val="00E31E0A"/>
    <w:rsid w:val="00E331CA"/>
    <w:rsid w:val="00E334EB"/>
    <w:rsid w:val="00E401FC"/>
    <w:rsid w:val="00E4034D"/>
    <w:rsid w:val="00E412F4"/>
    <w:rsid w:val="00E426A3"/>
    <w:rsid w:val="00E42DCC"/>
    <w:rsid w:val="00E4303A"/>
    <w:rsid w:val="00E4315B"/>
    <w:rsid w:val="00E4389A"/>
    <w:rsid w:val="00E45759"/>
    <w:rsid w:val="00E462B1"/>
    <w:rsid w:val="00E5074A"/>
    <w:rsid w:val="00E51EC4"/>
    <w:rsid w:val="00E52C9C"/>
    <w:rsid w:val="00E531B0"/>
    <w:rsid w:val="00E54602"/>
    <w:rsid w:val="00E54A65"/>
    <w:rsid w:val="00E55298"/>
    <w:rsid w:val="00E561D0"/>
    <w:rsid w:val="00E6027F"/>
    <w:rsid w:val="00E6070D"/>
    <w:rsid w:val="00E61130"/>
    <w:rsid w:val="00E614A2"/>
    <w:rsid w:val="00E62068"/>
    <w:rsid w:val="00E6539E"/>
    <w:rsid w:val="00E657AF"/>
    <w:rsid w:val="00E66BCB"/>
    <w:rsid w:val="00E66FB5"/>
    <w:rsid w:val="00E67B01"/>
    <w:rsid w:val="00E713A7"/>
    <w:rsid w:val="00E75B21"/>
    <w:rsid w:val="00E75C05"/>
    <w:rsid w:val="00E76487"/>
    <w:rsid w:val="00E77858"/>
    <w:rsid w:val="00E812EB"/>
    <w:rsid w:val="00E82F7B"/>
    <w:rsid w:val="00E8613F"/>
    <w:rsid w:val="00E87966"/>
    <w:rsid w:val="00E90036"/>
    <w:rsid w:val="00E90CE9"/>
    <w:rsid w:val="00E9273D"/>
    <w:rsid w:val="00E9377B"/>
    <w:rsid w:val="00E97617"/>
    <w:rsid w:val="00E97713"/>
    <w:rsid w:val="00E97BBD"/>
    <w:rsid w:val="00EA0B73"/>
    <w:rsid w:val="00EA0B88"/>
    <w:rsid w:val="00EA12DE"/>
    <w:rsid w:val="00EA2AA6"/>
    <w:rsid w:val="00EA3E64"/>
    <w:rsid w:val="00EA41D3"/>
    <w:rsid w:val="00EA449D"/>
    <w:rsid w:val="00EA46B9"/>
    <w:rsid w:val="00EA59BE"/>
    <w:rsid w:val="00EB2D3A"/>
    <w:rsid w:val="00EB4048"/>
    <w:rsid w:val="00EB4C10"/>
    <w:rsid w:val="00EB4D1D"/>
    <w:rsid w:val="00EB713F"/>
    <w:rsid w:val="00EB7946"/>
    <w:rsid w:val="00EC1885"/>
    <w:rsid w:val="00EC2A89"/>
    <w:rsid w:val="00EC30E3"/>
    <w:rsid w:val="00EC3E4A"/>
    <w:rsid w:val="00EC449D"/>
    <w:rsid w:val="00EC4625"/>
    <w:rsid w:val="00EC4D14"/>
    <w:rsid w:val="00EC4F79"/>
    <w:rsid w:val="00EC653E"/>
    <w:rsid w:val="00EC6CE2"/>
    <w:rsid w:val="00EC70F3"/>
    <w:rsid w:val="00ED0B14"/>
    <w:rsid w:val="00ED0B48"/>
    <w:rsid w:val="00ED0DCE"/>
    <w:rsid w:val="00ED2199"/>
    <w:rsid w:val="00ED4DD4"/>
    <w:rsid w:val="00ED5440"/>
    <w:rsid w:val="00ED5A45"/>
    <w:rsid w:val="00ED5BD4"/>
    <w:rsid w:val="00ED6C46"/>
    <w:rsid w:val="00ED700F"/>
    <w:rsid w:val="00ED7F53"/>
    <w:rsid w:val="00EE0780"/>
    <w:rsid w:val="00EE0D00"/>
    <w:rsid w:val="00EE2728"/>
    <w:rsid w:val="00EE2B70"/>
    <w:rsid w:val="00EE45EF"/>
    <w:rsid w:val="00EE5B0E"/>
    <w:rsid w:val="00EF0EE2"/>
    <w:rsid w:val="00EF1008"/>
    <w:rsid w:val="00EF3F03"/>
    <w:rsid w:val="00EF479B"/>
    <w:rsid w:val="00EF5A2E"/>
    <w:rsid w:val="00EF6B4C"/>
    <w:rsid w:val="00EF78C9"/>
    <w:rsid w:val="00F00E16"/>
    <w:rsid w:val="00F064E5"/>
    <w:rsid w:val="00F06D0C"/>
    <w:rsid w:val="00F10D35"/>
    <w:rsid w:val="00F1300F"/>
    <w:rsid w:val="00F13ACD"/>
    <w:rsid w:val="00F153D0"/>
    <w:rsid w:val="00F155AF"/>
    <w:rsid w:val="00F16845"/>
    <w:rsid w:val="00F169FD"/>
    <w:rsid w:val="00F16C21"/>
    <w:rsid w:val="00F17B0F"/>
    <w:rsid w:val="00F20F60"/>
    <w:rsid w:val="00F26E36"/>
    <w:rsid w:val="00F27AF2"/>
    <w:rsid w:val="00F30F2D"/>
    <w:rsid w:val="00F328E1"/>
    <w:rsid w:val="00F32909"/>
    <w:rsid w:val="00F33032"/>
    <w:rsid w:val="00F334F5"/>
    <w:rsid w:val="00F35111"/>
    <w:rsid w:val="00F352E3"/>
    <w:rsid w:val="00F356E3"/>
    <w:rsid w:val="00F357F2"/>
    <w:rsid w:val="00F4050A"/>
    <w:rsid w:val="00F41995"/>
    <w:rsid w:val="00F439C4"/>
    <w:rsid w:val="00F45172"/>
    <w:rsid w:val="00F452AE"/>
    <w:rsid w:val="00F45C34"/>
    <w:rsid w:val="00F46FA6"/>
    <w:rsid w:val="00F47ABB"/>
    <w:rsid w:val="00F47F34"/>
    <w:rsid w:val="00F5103E"/>
    <w:rsid w:val="00F51576"/>
    <w:rsid w:val="00F5229D"/>
    <w:rsid w:val="00F52D2F"/>
    <w:rsid w:val="00F53134"/>
    <w:rsid w:val="00F57B2F"/>
    <w:rsid w:val="00F61509"/>
    <w:rsid w:val="00F619AE"/>
    <w:rsid w:val="00F63E23"/>
    <w:rsid w:val="00F65455"/>
    <w:rsid w:val="00F6564F"/>
    <w:rsid w:val="00F6591F"/>
    <w:rsid w:val="00F67D42"/>
    <w:rsid w:val="00F7001B"/>
    <w:rsid w:val="00F72132"/>
    <w:rsid w:val="00F74A6F"/>
    <w:rsid w:val="00F74AFF"/>
    <w:rsid w:val="00F74F0E"/>
    <w:rsid w:val="00F77B57"/>
    <w:rsid w:val="00F77ED6"/>
    <w:rsid w:val="00F80A31"/>
    <w:rsid w:val="00F80A9D"/>
    <w:rsid w:val="00F80BA4"/>
    <w:rsid w:val="00F81260"/>
    <w:rsid w:val="00F82C21"/>
    <w:rsid w:val="00F831D1"/>
    <w:rsid w:val="00F85A27"/>
    <w:rsid w:val="00F86919"/>
    <w:rsid w:val="00F87988"/>
    <w:rsid w:val="00F912C5"/>
    <w:rsid w:val="00F9184A"/>
    <w:rsid w:val="00F93AC8"/>
    <w:rsid w:val="00F95033"/>
    <w:rsid w:val="00F95BE1"/>
    <w:rsid w:val="00F969A6"/>
    <w:rsid w:val="00FA1099"/>
    <w:rsid w:val="00FA292B"/>
    <w:rsid w:val="00FA2BE5"/>
    <w:rsid w:val="00FA5107"/>
    <w:rsid w:val="00FA6480"/>
    <w:rsid w:val="00FA6774"/>
    <w:rsid w:val="00FA721C"/>
    <w:rsid w:val="00FA7466"/>
    <w:rsid w:val="00FA7B71"/>
    <w:rsid w:val="00FB0848"/>
    <w:rsid w:val="00FB2BB1"/>
    <w:rsid w:val="00FB3376"/>
    <w:rsid w:val="00FB4C5F"/>
    <w:rsid w:val="00FB5393"/>
    <w:rsid w:val="00FB687D"/>
    <w:rsid w:val="00FB7FAF"/>
    <w:rsid w:val="00FC0178"/>
    <w:rsid w:val="00FC0E43"/>
    <w:rsid w:val="00FC2414"/>
    <w:rsid w:val="00FC58DA"/>
    <w:rsid w:val="00FC6BFB"/>
    <w:rsid w:val="00FD0209"/>
    <w:rsid w:val="00FD06DB"/>
    <w:rsid w:val="00FD0EA2"/>
    <w:rsid w:val="00FD2BE8"/>
    <w:rsid w:val="00FD402E"/>
    <w:rsid w:val="00FD4135"/>
    <w:rsid w:val="00FD57E1"/>
    <w:rsid w:val="00FD61B5"/>
    <w:rsid w:val="00FD6409"/>
    <w:rsid w:val="00FD7422"/>
    <w:rsid w:val="00FE3860"/>
    <w:rsid w:val="00FE4BDB"/>
    <w:rsid w:val="00FE5692"/>
    <w:rsid w:val="00FE67E1"/>
    <w:rsid w:val="00FE6A27"/>
    <w:rsid w:val="00FE715A"/>
    <w:rsid w:val="00FE742C"/>
    <w:rsid w:val="00FF0B04"/>
    <w:rsid w:val="00FF3BA0"/>
    <w:rsid w:val="00FF4490"/>
    <w:rsid w:val="00FF56FF"/>
    <w:rsid w:val="00FF5E4C"/>
    <w:rsid w:val="00FF5F08"/>
    <w:rsid w:val="00FF625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39BF9005"/>
  <w15:docId w15:val="{77DD04E8-9AE4-4813-8A56-E1C333C3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45E2"/>
    <w:pPr>
      <w:spacing w:after="0" w:line="360" w:lineRule="auto"/>
      <w:jc w:val="both"/>
    </w:pPr>
    <w:rPr>
      <w:rFonts w:ascii="Arial" w:eastAsia="Times New Roman" w:hAnsi="Arial" w:cs="Calibri"/>
      <w:sz w:val="24"/>
      <w:lang w:eastAsia="pt-BR"/>
    </w:rPr>
  </w:style>
  <w:style w:type="paragraph" w:styleId="Ttulo1">
    <w:name w:val="heading 1"/>
    <w:aliases w:val="título 1"/>
    <w:basedOn w:val="Padro"/>
    <w:next w:val="Corpodetexto"/>
    <w:link w:val="Ttulo1Char1"/>
    <w:uiPriority w:val="99"/>
    <w:qFormat/>
    <w:rsid w:val="003B08BC"/>
    <w:pPr>
      <w:keepNext/>
      <w:tabs>
        <w:tab w:val="num" w:pos="432"/>
      </w:tabs>
      <w:spacing w:after="0" w:line="360" w:lineRule="auto"/>
      <w:ind w:left="431" w:hanging="431"/>
      <w:outlineLvl w:val="0"/>
    </w:pPr>
    <w:rPr>
      <w:rFonts w:ascii="Arial" w:hAnsi="Arial"/>
      <w:b/>
      <w:bCs/>
      <w:sz w:val="24"/>
      <w:szCs w:val="24"/>
    </w:rPr>
  </w:style>
  <w:style w:type="paragraph" w:styleId="Ttulo2">
    <w:name w:val="heading 2"/>
    <w:basedOn w:val="Padro"/>
    <w:next w:val="Corpodetexto"/>
    <w:link w:val="Ttulo2Char1"/>
    <w:uiPriority w:val="99"/>
    <w:qFormat/>
    <w:rsid w:val="00F82C21"/>
    <w:pPr>
      <w:keepNext/>
      <w:tabs>
        <w:tab w:val="num" w:pos="576"/>
      </w:tabs>
      <w:spacing w:after="0" w:line="360" w:lineRule="auto"/>
      <w:ind w:left="578" w:hanging="578"/>
      <w:outlineLvl w:val="1"/>
    </w:pPr>
    <w:rPr>
      <w:rFonts w:ascii="Arial" w:hAnsi="Arial"/>
      <w:b/>
      <w:bCs/>
      <w:iCs/>
      <w:sz w:val="24"/>
      <w:szCs w:val="24"/>
    </w:rPr>
  </w:style>
  <w:style w:type="paragraph" w:styleId="Ttulo3">
    <w:name w:val="heading 3"/>
    <w:basedOn w:val="Padro"/>
    <w:next w:val="Corpodetexto"/>
    <w:link w:val="Ttulo3Char1"/>
    <w:uiPriority w:val="99"/>
    <w:qFormat/>
    <w:rsid w:val="00DC15AD"/>
    <w:pPr>
      <w:keepNext/>
      <w:tabs>
        <w:tab w:val="clear" w:pos="709"/>
        <w:tab w:val="num" w:pos="720"/>
      </w:tabs>
      <w:spacing w:after="0" w:line="360" w:lineRule="auto"/>
      <w:ind w:left="1979"/>
      <w:outlineLvl w:val="2"/>
    </w:pPr>
    <w:rPr>
      <w:rFonts w:ascii="Arial" w:hAnsi="Arial"/>
      <w:b/>
      <w:bCs/>
      <w:sz w:val="24"/>
      <w:szCs w:val="24"/>
    </w:rPr>
  </w:style>
  <w:style w:type="paragraph" w:styleId="Ttulo4">
    <w:name w:val="heading 4"/>
    <w:basedOn w:val="Padro"/>
    <w:next w:val="Corpodetexto"/>
    <w:link w:val="Ttulo4Char"/>
    <w:uiPriority w:val="99"/>
    <w:qFormat/>
    <w:rsid w:val="0070003E"/>
    <w:pPr>
      <w:keepNext/>
      <w:tabs>
        <w:tab w:val="num" w:pos="864"/>
      </w:tabs>
      <w:spacing w:after="0" w:line="360" w:lineRule="auto"/>
      <w:ind w:left="862" w:hanging="862"/>
      <w:outlineLvl w:val="3"/>
    </w:pPr>
    <w:rPr>
      <w:rFonts w:ascii="Arial" w:hAnsi="Arial"/>
      <w:b/>
      <w:bCs/>
      <w:iCs/>
      <w:sz w:val="24"/>
      <w:szCs w:val="24"/>
    </w:rPr>
  </w:style>
  <w:style w:type="paragraph" w:styleId="Ttulo5">
    <w:name w:val="heading 5"/>
    <w:basedOn w:val="Padro"/>
    <w:next w:val="Corpodetexto"/>
    <w:link w:val="Ttulo5Char"/>
    <w:uiPriority w:val="99"/>
    <w:qFormat/>
    <w:rsid w:val="00866494"/>
    <w:pPr>
      <w:keepNext/>
      <w:tabs>
        <w:tab w:val="num" w:pos="1008"/>
      </w:tabs>
      <w:spacing w:before="120" w:after="120"/>
      <w:ind w:left="1008" w:hanging="1008"/>
      <w:jc w:val="both"/>
      <w:outlineLvl w:val="4"/>
    </w:pPr>
    <w:rPr>
      <w:b/>
      <w:bCs/>
      <w:sz w:val="24"/>
      <w:szCs w:val="24"/>
    </w:rPr>
  </w:style>
  <w:style w:type="paragraph" w:styleId="Ttulo6">
    <w:name w:val="heading 6"/>
    <w:basedOn w:val="Padro"/>
    <w:next w:val="Corpodetexto"/>
    <w:link w:val="Ttulo6Char"/>
    <w:uiPriority w:val="99"/>
    <w:qFormat/>
    <w:rsid w:val="00866494"/>
    <w:pPr>
      <w:keepNext/>
      <w:tabs>
        <w:tab w:val="num" w:pos="1152"/>
      </w:tabs>
      <w:spacing w:before="120" w:after="120"/>
      <w:ind w:left="2326" w:hanging="1021"/>
      <w:jc w:val="both"/>
      <w:outlineLvl w:val="5"/>
    </w:pPr>
    <w:rPr>
      <w:b/>
      <w:bCs/>
      <w:sz w:val="24"/>
      <w:szCs w:val="24"/>
    </w:rPr>
  </w:style>
  <w:style w:type="paragraph" w:styleId="Ttulo7">
    <w:name w:val="heading 7"/>
    <w:basedOn w:val="Padro"/>
    <w:next w:val="Corpodetexto"/>
    <w:link w:val="Ttulo7Char"/>
    <w:uiPriority w:val="99"/>
    <w:qFormat/>
    <w:rsid w:val="00866494"/>
    <w:pPr>
      <w:keepNext/>
      <w:tabs>
        <w:tab w:val="num" w:pos="1296"/>
      </w:tabs>
      <w:spacing w:before="120" w:after="120"/>
      <w:ind w:left="1021"/>
      <w:jc w:val="both"/>
      <w:outlineLvl w:val="6"/>
    </w:pPr>
    <w:rPr>
      <w:b/>
      <w:bCs/>
      <w:sz w:val="24"/>
      <w:szCs w:val="24"/>
    </w:rPr>
  </w:style>
  <w:style w:type="paragraph" w:styleId="Ttulo8">
    <w:name w:val="heading 8"/>
    <w:basedOn w:val="Padro"/>
    <w:next w:val="Corpodetexto"/>
    <w:link w:val="Ttulo8Char"/>
    <w:uiPriority w:val="99"/>
    <w:qFormat/>
    <w:rsid w:val="00866494"/>
    <w:pPr>
      <w:keepNext/>
      <w:tabs>
        <w:tab w:val="num" w:pos="1440"/>
      </w:tabs>
      <w:spacing w:before="240" w:after="0"/>
      <w:ind w:left="1276"/>
      <w:jc w:val="both"/>
      <w:outlineLvl w:val="7"/>
    </w:pPr>
    <w:rPr>
      <w:b/>
      <w:bCs/>
      <w:sz w:val="24"/>
      <w:szCs w:val="24"/>
      <w:u w:val="single"/>
    </w:rPr>
  </w:style>
  <w:style w:type="paragraph" w:styleId="Ttulo9">
    <w:name w:val="heading 9"/>
    <w:basedOn w:val="Padro"/>
    <w:next w:val="Corpodetexto"/>
    <w:link w:val="Ttulo9Char"/>
    <w:uiPriority w:val="99"/>
    <w:qFormat/>
    <w:rsid w:val="00866494"/>
    <w:pPr>
      <w:keepNext/>
      <w:tabs>
        <w:tab w:val="num" w:pos="1584"/>
      </w:tabs>
      <w:ind w:left="1584" w:hanging="1584"/>
      <w:outlineLvl w:val="8"/>
    </w:pPr>
    <w:rPr>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uiPriority w:val="9"/>
    <w:rsid w:val="00866494"/>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uiPriority w:val="9"/>
    <w:rsid w:val="00866494"/>
    <w:rPr>
      <w:rFonts w:asciiTheme="majorHAnsi" w:eastAsiaTheme="majorEastAsia" w:hAnsiTheme="majorHAnsi" w:cstheme="majorBidi"/>
      <w:b/>
      <w:bCs/>
      <w:color w:val="4F81BD" w:themeColor="accent1"/>
      <w:sz w:val="26"/>
      <w:szCs w:val="26"/>
      <w:lang w:eastAsia="pt-BR"/>
    </w:rPr>
  </w:style>
  <w:style w:type="character" w:customStyle="1" w:styleId="Ttulo3Char">
    <w:name w:val="Título 3 Char"/>
    <w:basedOn w:val="Fontepargpadro"/>
    <w:uiPriority w:val="9"/>
    <w:rsid w:val="00866494"/>
    <w:rPr>
      <w:rFonts w:asciiTheme="majorHAnsi" w:eastAsiaTheme="majorEastAsia" w:hAnsiTheme="majorHAnsi" w:cstheme="majorBidi"/>
      <w:b/>
      <w:bCs/>
      <w:color w:val="4F81BD" w:themeColor="accent1"/>
      <w:lang w:eastAsia="pt-BR"/>
    </w:rPr>
  </w:style>
  <w:style w:type="character" w:customStyle="1" w:styleId="Ttulo4Char">
    <w:name w:val="Título 4 Char"/>
    <w:basedOn w:val="Fontepargpadro"/>
    <w:link w:val="Ttulo4"/>
    <w:uiPriority w:val="9"/>
    <w:rsid w:val="0070003E"/>
    <w:rPr>
      <w:rFonts w:ascii="Arial" w:eastAsia="Times New Roman" w:hAnsi="Arial" w:cs="Calibri"/>
      <w:b/>
      <w:bCs/>
      <w:iCs/>
      <w:color w:val="00000A"/>
      <w:sz w:val="24"/>
      <w:szCs w:val="24"/>
      <w:lang w:eastAsia="zh-CN"/>
    </w:rPr>
  </w:style>
  <w:style w:type="character" w:customStyle="1" w:styleId="Ttulo5Char">
    <w:name w:val="Título 5 Char"/>
    <w:basedOn w:val="Fontepargpadro"/>
    <w:link w:val="Ttulo5"/>
    <w:uiPriority w:val="9"/>
    <w:rsid w:val="00866494"/>
    <w:rPr>
      <w:rFonts w:ascii="Calibri" w:eastAsia="Times New Roman" w:hAnsi="Calibri" w:cs="Calibri"/>
      <w:b/>
      <w:bCs/>
      <w:color w:val="00000A"/>
      <w:sz w:val="24"/>
      <w:szCs w:val="24"/>
      <w:lang w:eastAsia="zh-CN"/>
    </w:rPr>
  </w:style>
  <w:style w:type="character" w:customStyle="1" w:styleId="Ttulo6Char">
    <w:name w:val="Título 6 Char"/>
    <w:basedOn w:val="Fontepargpadro"/>
    <w:link w:val="Ttulo6"/>
    <w:uiPriority w:val="9"/>
    <w:rsid w:val="00866494"/>
    <w:rPr>
      <w:rFonts w:ascii="Calibri" w:eastAsia="Times New Roman" w:hAnsi="Calibri" w:cs="Calibri"/>
      <w:b/>
      <w:bCs/>
      <w:color w:val="00000A"/>
      <w:sz w:val="24"/>
      <w:szCs w:val="24"/>
      <w:lang w:eastAsia="zh-CN"/>
    </w:rPr>
  </w:style>
  <w:style w:type="character" w:customStyle="1" w:styleId="Ttulo7Char">
    <w:name w:val="Título 7 Char"/>
    <w:basedOn w:val="Fontepargpadro"/>
    <w:link w:val="Ttulo7"/>
    <w:uiPriority w:val="9"/>
    <w:rsid w:val="00866494"/>
    <w:rPr>
      <w:rFonts w:ascii="Calibri" w:eastAsia="Times New Roman" w:hAnsi="Calibri" w:cs="Calibri"/>
      <w:b/>
      <w:bCs/>
      <w:color w:val="00000A"/>
      <w:sz w:val="24"/>
      <w:szCs w:val="24"/>
      <w:lang w:eastAsia="zh-CN"/>
    </w:rPr>
  </w:style>
  <w:style w:type="character" w:customStyle="1" w:styleId="Ttulo8Char">
    <w:name w:val="Título 8 Char"/>
    <w:basedOn w:val="Fontepargpadro"/>
    <w:link w:val="Ttulo8"/>
    <w:uiPriority w:val="9"/>
    <w:rsid w:val="00866494"/>
    <w:rPr>
      <w:rFonts w:ascii="Calibri" w:eastAsia="Times New Roman" w:hAnsi="Calibri" w:cs="Calibri"/>
      <w:b/>
      <w:bCs/>
      <w:color w:val="00000A"/>
      <w:sz w:val="24"/>
      <w:szCs w:val="24"/>
      <w:u w:val="single"/>
      <w:lang w:eastAsia="zh-CN"/>
    </w:rPr>
  </w:style>
  <w:style w:type="character" w:customStyle="1" w:styleId="Ttulo9Char">
    <w:name w:val="Título 9 Char"/>
    <w:basedOn w:val="Fontepargpadro"/>
    <w:link w:val="Ttulo9"/>
    <w:uiPriority w:val="9"/>
    <w:rsid w:val="00866494"/>
    <w:rPr>
      <w:rFonts w:ascii="Calibri" w:eastAsia="Times New Roman" w:hAnsi="Calibri" w:cs="Calibri"/>
      <w:b/>
      <w:bCs/>
      <w:color w:val="00000A"/>
      <w:sz w:val="24"/>
      <w:szCs w:val="24"/>
      <w:lang w:eastAsia="zh-CN"/>
    </w:rPr>
  </w:style>
  <w:style w:type="character" w:customStyle="1" w:styleId="Ttulo1Char1">
    <w:name w:val="Título 1 Char1"/>
    <w:aliases w:val="título 1 Char"/>
    <w:link w:val="Ttulo1"/>
    <w:uiPriority w:val="99"/>
    <w:rsid w:val="003B08BC"/>
    <w:rPr>
      <w:rFonts w:ascii="Arial" w:eastAsia="Times New Roman" w:hAnsi="Arial" w:cs="Calibri"/>
      <w:b/>
      <w:bCs/>
      <w:color w:val="00000A"/>
      <w:sz w:val="24"/>
      <w:szCs w:val="24"/>
      <w:lang w:eastAsia="zh-CN"/>
    </w:rPr>
  </w:style>
  <w:style w:type="character" w:customStyle="1" w:styleId="Ttulo2Char1">
    <w:name w:val="Título 2 Char1"/>
    <w:link w:val="Ttulo2"/>
    <w:uiPriority w:val="99"/>
    <w:rsid w:val="00F82C21"/>
    <w:rPr>
      <w:rFonts w:ascii="Arial" w:eastAsia="Times New Roman" w:hAnsi="Arial" w:cs="Calibri"/>
      <w:b/>
      <w:bCs/>
      <w:iCs/>
      <w:color w:val="00000A"/>
      <w:sz w:val="24"/>
      <w:szCs w:val="24"/>
      <w:lang w:eastAsia="zh-CN"/>
    </w:rPr>
  </w:style>
  <w:style w:type="character" w:customStyle="1" w:styleId="Ttulo3Char1">
    <w:name w:val="Título 3 Char1"/>
    <w:link w:val="Ttulo3"/>
    <w:uiPriority w:val="99"/>
    <w:rsid w:val="00DC15AD"/>
    <w:rPr>
      <w:rFonts w:ascii="Arial" w:eastAsia="Times New Roman" w:hAnsi="Arial" w:cs="Calibri"/>
      <w:b/>
      <w:bCs/>
      <w:color w:val="00000A"/>
      <w:sz w:val="24"/>
      <w:szCs w:val="24"/>
      <w:lang w:eastAsia="zh-CN"/>
    </w:rPr>
  </w:style>
  <w:style w:type="paragraph" w:customStyle="1" w:styleId="Padro">
    <w:name w:val="Padrão"/>
    <w:uiPriority w:val="99"/>
    <w:rsid w:val="00866494"/>
    <w:pPr>
      <w:tabs>
        <w:tab w:val="left" w:pos="709"/>
      </w:tabs>
      <w:suppressAutoHyphens/>
    </w:pPr>
    <w:rPr>
      <w:rFonts w:ascii="Calibri" w:eastAsia="Times New Roman" w:hAnsi="Calibri" w:cs="Calibri"/>
      <w:color w:val="00000A"/>
      <w:sz w:val="20"/>
      <w:szCs w:val="20"/>
      <w:lang w:eastAsia="zh-CN"/>
    </w:rPr>
  </w:style>
  <w:style w:type="character" w:customStyle="1" w:styleId="WW8Num4z1">
    <w:name w:val="WW8Num4z1"/>
    <w:uiPriority w:val="99"/>
    <w:rsid w:val="00866494"/>
    <w:rPr>
      <w:color w:val="000000"/>
    </w:rPr>
  </w:style>
  <w:style w:type="character" w:customStyle="1" w:styleId="WW8Num4z2">
    <w:name w:val="WW8Num4z2"/>
    <w:uiPriority w:val="99"/>
    <w:rsid w:val="00866494"/>
    <w:rPr>
      <w:rFonts w:ascii="Arial" w:hAnsi="Arial" w:cs="Arial"/>
      <w:b/>
      <w:bCs/>
    </w:rPr>
  </w:style>
  <w:style w:type="character" w:customStyle="1" w:styleId="WW8Num6z0">
    <w:name w:val="WW8Num6z0"/>
    <w:uiPriority w:val="99"/>
    <w:rsid w:val="00866494"/>
    <w:rPr>
      <w:color w:val="000000"/>
    </w:rPr>
  </w:style>
  <w:style w:type="character" w:customStyle="1" w:styleId="WW8Num7z0">
    <w:name w:val="WW8Num7z0"/>
    <w:uiPriority w:val="99"/>
    <w:rsid w:val="00866494"/>
    <w:rPr>
      <w:color w:val="000000"/>
    </w:rPr>
  </w:style>
  <w:style w:type="character" w:customStyle="1" w:styleId="WW8Num8z0">
    <w:name w:val="WW8Num8z0"/>
    <w:uiPriority w:val="99"/>
    <w:rsid w:val="00866494"/>
    <w:rPr>
      <w:rFonts w:ascii="Times New Roman" w:hAnsi="Times New Roman" w:cs="Times New Roman"/>
    </w:rPr>
  </w:style>
  <w:style w:type="character" w:customStyle="1" w:styleId="WW8Num9z1">
    <w:name w:val="WW8Num9z1"/>
    <w:uiPriority w:val="99"/>
    <w:rsid w:val="00866494"/>
    <w:rPr>
      <w:sz w:val="22"/>
      <w:szCs w:val="22"/>
    </w:rPr>
  </w:style>
  <w:style w:type="character" w:customStyle="1" w:styleId="WW8Num11z0">
    <w:name w:val="WW8Num11z0"/>
    <w:uiPriority w:val="99"/>
    <w:rsid w:val="00866494"/>
    <w:rPr>
      <w:rFonts w:ascii="Symbol" w:hAnsi="Symbol" w:cs="Symbol"/>
    </w:rPr>
  </w:style>
  <w:style w:type="character" w:customStyle="1" w:styleId="WW8Num13z0">
    <w:name w:val="WW8Num13z0"/>
    <w:uiPriority w:val="99"/>
    <w:rsid w:val="00866494"/>
    <w:rPr>
      <w:rFonts w:ascii="Symbol" w:hAnsi="Symbol" w:cs="Symbol"/>
    </w:rPr>
  </w:style>
  <w:style w:type="character" w:customStyle="1" w:styleId="WW8Num13z1">
    <w:name w:val="WW8Num13z1"/>
    <w:uiPriority w:val="99"/>
    <w:rsid w:val="00866494"/>
    <w:rPr>
      <w:rFonts w:ascii="Arial" w:hAnsi="Arial" w:cs="Arial"/>
      <w:b/>
      <w:bCs/>
      <w:sz w:val="24"/>
      <w:szCs w:val="24"/>
    </w:rPr>
  </w:style>
  <w:style w:type="character" w:customStyle="1" w:styleId="WW8Num13z2">
    <w:name w:val="WW8Num13z2"/>
    <w:uiPriority w:val="99"/>
    <w:rsid w:val="00866494"/>
    <w:rPr>
      <w:rFonts w:ascii="Symbol" w:hAnsi="Symbol" w:cs="Symbol"/>
    </w:rPr>
  </w:style>
  <w:style w:type="character" w:customStyle="1" w:styleId="WW8Num13z3">
    <w:name w:val="WW8Num13z3"/>
    <w:uiPriority w:val="99"/>
    <w:rsid w:val="00866494"/>
  </w:style>
  <w:style w:type="character" w:customStyle="1" w:styleId="WW8Num14z0">
    <w:name w:val="WW8Num14z0"/>
    <w:uiPriority w:val="99"/>
    <w:rsid w:val="00866494"/>
    <w:rPr>
      <w:rFonts w:ascii="Arial" w:hAnsi="Arial" w:cs="Arial"/>
      <w:sz w:val="24"/>
      <w:szCs w:val="24"/>
    </w:rPr>
  </w:style>
  <w:style w:type="character" w:customStyle="1" w:styleId="WW8Num15z0">
    <w:name w:val="WW8Num15z0"/>
    <w:uiPriority w:val="99"/>
    <w:rsid w:val="00866494"/>
    <w:rPr>
      <w:rFonts w:ascii="Symbol" w:hAnsi="Symbol" w:cs="Symbol"/>
    </w:rPr>
  </w:style>
  <w:style w:type="character" w:customStyle="1" w:styleId="WW8Num15z1">
    <w:name w:val="WW8Num15z1"/>
    <w:uiPriority w:val="99"/>
    <w:rsid w:val="00866494"/>
    <w:rPr>
      <w:rFonts w:ascii="Arial" w:hAnsi="Arial" w:cs="Arial"/>
      <w:b/>
      <w:bCs/>
      <w:sz w:val="24"/>
      <w:szCs w:val="24"/>
    </w:rPr>
  </w:style>
  <w:style w:type="character" w:customStyle="1" w:styleId="WW8Num15z4">
    <w:name w:val="WW8Num15z4"/>
    <w:uiPriority w:val="99"/>
    <w:rsid w:val="00866494"/>
    <w:rPr>
      <w:rFonts w:ascii="Courier New" w:hAnsi="Courier New" w:cs="Courier New"/>
    </w:rPr>
  </w:style>
  <w:style w:type="character" w:customStyle="1" w:styleId="WW8Num15z5">
    <w:name w:val="WW8Num15z5"/>
    <w:uiPriority w:val="99"/>
    <w:rsid w:val="00866494"/>
    <w:rPr>
      <w:rFonts w:ascii="Wingdings" w:hAnsi="Wingdings" w:cs="Wingdings"/>
    </w:rPr>
  </w:style>
  <w:style w:type="character" w:customStyle="1" w:styleId="WW8Num16z1">
    <w:name w:val="WW8Num16z1"/>
    <w:uiPriority w:val="99"/>
    <w:rsid w:val="00866494"/>
    <w:rPr>
      <w:color w:val="000000"/>
    </w:rPr>
  </w:style>
  <w:style w:type="character" w:customStyle="1" w:styleId="WW8Num18z0">
    <w:name w:val="WW8Num18z0"/>
    <w:uiPriority w:val="99"/>
    <w:rsid w:val="00866494"/>
    <w:rPr>
      <w:rFonts w:ascii="Symbol" w:hAnsi="Symbol" w:cs="Symbol"/>
    </w:rPr>
  </w:style>
  <w:style w:type="character" w:customStyle="1" w:styleId="WW8Num20z0">
    <w:name w:val="WW8Num20z0"/>
    <w:uiPriority w:val="99"/>
    <w:rsid w:val="00866494"/>
    <w:rPr>
      <w:rFonts w:ascii="Wingdings" w:hAnsi="Wingdings" w:cs="Wingdings"/>
    </w:rPr>
  </w:style>
  <w:style w:type="character" w:customStyle="1" w:styleId="WW8Num21z1">
    <w:name w:val="WW8Num21z1"/>
    <w:uiPriority w:val="99"/>
    <w:rsid w:val="00866494"/>
    <w:rPr>
      <w:b/>
      <w:bCs/>
      <w:sz w:val="24"/>
      <w:szCs w:val="24"/>
    </w:rPr>
  </w:style>
  <w:style w:type="character" w:customStyle="1" w:styleId="WW8Num22z0">
    <w:name w:val="WW8Num22z0"/>
    <w:uiPriority w:val="99"/>
    <w:rsid w:val="00866494"/>
    <w:rPr>
      <w:rFonts w:ascii="Arial" w:hAnsi="Arial" w:cs="Arial"/>
      <w:b/>
      <w:bCs/>
    </w:rPr>
  </w:style>
  <w:style w:type="character" w:customStyle="1" w:styleId="WW8Num23z0">
    <w:name w:val="WW8Num23z0"/>
    <w:uiPriority w:val="99"/>
    <w:rsid w:val="00866494"/>
    <w:rPr>
      <w:rFonts w:ascii="Symbol" w:hAnsi="Symbol" w:cs="Symbol"/>
    </w:rPr>
  </w:style>
  <w:style w:type="character" w:customStyle="1" w:styleId="WW8Num24z0">
    <w:name w:val="WW8Num24z0"/>
    <w:uiPriority w:val="99"/>
    <w:rsid w:val="00866494"/>
    <w:rPr>
      <w:rFonts w:ascii="Wingdings" w:hAnsi="Wingdings" w:cs="Wingdings"/>
    </w:rPr>
  </w:style>
  <w:style w:type="character" w:customStyle="1" w:styleId="WW8Num25z1">
    <w:name w:val="WW8Num25z1"/>
    <w:uiPriority w:val="99"/>
    <w:rsid w:val="00866494"/>
    <w:rPr>
      <w:rFonts w:ascii="Courier New" w:hAnsi="Courier New" w:cs="Courier New"/>
    </w:rPr>
  </w:style>
  <w:style w:type="character" w:customStyle="1" w:styleId="WW8Num25z3">
    <w:name w:val="WW8Num25z3"/>
    <w:uiPriority w:val="99"/>
    <w:rsid w:val="00866494"/>
    <w:rPr>
      <w:rFonts w:ascii="Symbol" w:hAnsi="Symbol" w:cs="Symbol"/>
    </w:rPr>
  </w:style>
  <w:style w:type="character" w:customStyle="1" w:styleId="WW8Num29z0">
    <w:name w:val="WW8Num29z0"/>
    <w:uiPriority w:val="99"/>
    <w:rsid w:val="00866494"/>
    <w:rPr>
      <w:rFonts w:ascii="Symbol" w:hAnsi="Symbol" w:cs="Symbol"/>
    </w:rPr>
  </w:style>
  <w:style w:type="character" w:customStyle="1" w:styleId="WW8Num30z1">
    <w:name w:val="WW8Num30z1"/>
    <w:uiPriority w:val="99"/>
    <w:rsid w:val="00866494"/>
    <w:rPr>
      <w:b/>
      <w:bCs/>
      <w:i/>
      <w:iCs/>
      <w:caps/>
      <w:sz w:val="24"/>
      <w:szCs w:val="24"/>
    </w:rPr>
  </w:style>
  <w:style w:type="character" w:customStyle="1" w:styleId="WW8Num30z2">
    <w:name w:val="WW8Num30z2"/>
    <w:uiPriority w:val="99"/>
    <w:rsid w:val="00866494"/>
    <w:rPr>
      <w:rFonts w:ascii="OpenSymbol" w:hAnsi="OpenSymbol" w:cs="OpenSymbol"/>
    </w:rPr>
  </w:style>
  <w:style w:type="character" w:customStyle="1" w:styleId="WW8Num30z3">
    <w:name w:val="WW8Num30z3"/>
    <w:uiPriority w:val="99"/>
    <w:rsid w:val="00866494"/>
  </w:style>
  <w:style w:type="character" w:customStyle="1" w:styleId="WW8Num31z0">
    <w:name w:val="WW8Num31z0"/>
    <w:uiPriority w:val="99"/>
    <w:rsid w:val="00866494"/>
  </w:style>
  <w:style w:type="character" w:customStyle="1" w:styleId="WW8Num32z1">
    <w:name w:val="WW8Num32z1"/>
    <w:uiPriority w:val="99"/>
    <w:rsid w:val="00866494"/>
  </w:style>
  <w:style w:type="character" w:customStyle="1" w:styleId="WW8Num32z2">
    <w:name w:val="WW8Num32z2"/>
    <w:uiPriority w:val="99"/>
    <w:rsid w:val="00866494"/>
    <w:rPr>
      <w:rFonts w:ascii="Wingdings" w:hAnsi="Wingdings" w:cs="Wingdings"/>
    </w:rPr>
  </w:style>
  <w:style w:type="character" w:customStyle="1" w:styleId="WW8Num32z3">
    <w:name w:val="WW8Num32z3"/>
    <w:uiPriority w:val="99"/>
    <w:rsid w:val="00866494"/>
    <w:rPr>
      <w:rFonts w:ascii="Symbol" w:hAnsi="Symbol" w:cs="Symbol"/>
    </w:rPr>
  </w:style>
  <w:style w:type="character" w:customStyle="1" w:styleId="WW8Num33z1">
    <w:name w:val="WW8Num33z1"/>
    <w:uiPriority w:val="99"/>
    <w:rsid w:val="00866494"/>
    <w:rPr>
      <w:rFonts w:ascii="Courier New" w:hAnsi="Courier New" w:cs="Courier New"/>
    </w:rPr>
  </w:style>
  <w:style w:type="character" w:customStyle="1" w:styleId="WW8Num33z2">
    <w:name w:val="WW8Num33z2"/>
    <w:uiPriority w:val="99"/>
    <w:rsid w:val="00866494"/>
    <w:rPr>
      <w:rFonts w:ascii="Wingdings" w:hAnsi="Wingdings" w:cs="Wingdings"/>
    </w:rPr>
  </w:style>
  <w:style w:type="character" w:customStyle="1" w:styleId="WW8Num33z3">
    <w:name w:val="WW8Num33z3"/>
    <w:uiPriority w:val="99"/>
    <w:rsid w:val="00866494"/>
  </w:style>
  <w:style w:type="character" w:customStyle="1" w:styleId="WW8Num34z0">
    <w:name w:val="WW8Num34z0"/>
    <w:uiPriority w:val="99"/>
    <w:rsid w:val="00866494"/>
  </w:style>
  <w:style w:type="character" w:customStyle="1" w:styleId="WW8Num35z1">
    <w:name w:val="WW8Num35z1"/>
    <w:uiPriority w:val="99"/>
    <w:rsid w:val="00866494"/>
    <w:rPr>
      <w:rFonts w:ascii="Symbol" w:hAnsi="Symbol" w:cs="Symbol"/>
    </w:rPr>
  </w:style>
  <w:style w:type="character" w:customStyle="1" w:styleId="WW8Num35z3">
    <w:name w:val="WW8Num35z3"/>
    <w:uiPriority w:val="99"/>
    <w:rsid w:val="00866494"/>
  </w:style>
  <w:style w:type="character" w:customStyle="1" w:styleId="WW8Num36z0">
    <w:name w:val="WW8Num36z0"/>
    <w:uiPriority w:val="99"/>
    <w:rsid w:val="00866494"/>
    <w:rPr>
      <w:rFonts w:ascii="Symbol" w:hAnsi="Symbol" w:cs="Symbol"/>
    </w:rPr>
  </w:style>
  <w:style w:type="character" w:customStyle="1" w:styleId="WW8Num37z1">
    <w:name w:val="WW8Num37z1"/>
    <w:uiPriority w:val="99"/>
    <w:rsid w:val="00866494"/>
    <w:rPr>
      <w:b/>
      <w:bCs/>
      <w:sz w:val="24"/>
      <w:szCs w:val="24"/>
    </w:rPr>
  </w:style>
  <w:style w:type="character" w:customStyle="1" w:styleId="WW8Num37z2">
    <w:name w:val="WW8Num37z2"/>
    <w:uiPriority w:val="99"/>
    <w:rsid w:val="00866494"/>
    <w:rPr>
      <w:rFonts w:eastAsia="Times New Roman"/>
    </w:rPr>
  </w:style>
  <w:style w:type="character" w:customStyle="1" w:styleId="WW8Num37z3">
    <w:name w:val="WW8Num37z3"/>
    <w:uiPriority w:val="99"/>
    <w:rsid w:val="00866494"/>
  </w:style>
  <w:style w:type="character" w:customStyle="1" w:styleId="WW8Num39z1">
    <w:name w:val="WW8Num39z1"/>
    <w:uiPriority w:val="99"/>
    <w:rsid w:val="00866494"/>
  </w:style>
  <w:style w:type="character" w:customStyle="1" w:styleId="WW8Num39z2">
    <w:name w:val="WW8Num39z2"/>
    <w:uiPriority w:val="99"/>
    <w:rsid w:val="00866494"/>
    <w:rPr>
      <w:rFonts w:ascii="Wingdings" w:hAnsi="Wingdings" w:cs="Wingdings"/>
    </w:rPr>
  </w:style>
  <w:style w:type="character" w:customStyle="1" w:styleId="WW8Num39z3">
    <w:name w:val="WW8Num39z3"/>
    <w:uiPriority w:val="99"/>
    <w:rsid w:val="00866494"/>
  </w:style>
  <w:style w:type="character" w:customStyle="1" w:styleId="WW8Num40z0">
    <w:name w:val="WW8Num40z0"/>
    <w:uiPriority w:val="99"/>
    <w:rsid w:val="00866494"/>
    <w:rPr>
      <w:rFonts w:ascii="Symbol" w:hAnsi="Symbol" w:cs="Symbol"/>
    </w:rPr>
  </w:style>
  <w:style w:type="character" w:customStyle="1" w:styleId="WW8Num40z1">
    <w:name w:val="WW8Num40z1"/>
    <w:uiPriority w:val="99"/>
    <w:rsid w:val="00866494"/>
    <w:rPr>
      <w:b/>
      <w:bCs/>
      <w:sz w:val="24"/>
      <w:szCs w:val="24"/>
    </w:rPr>
  </w:style>
  <w:style w:type="character" w:customStyle="1" w:styleId="WW8Num40z2">
    <w:name w:val="WW8Num40z2"/>
    <w:uiPriority w:val="99"/>
    <w:rsid w:val="00866494"/>
    <w:rPr>
      <w:rFonts w:eastAsia="Times New Roman"/>
    </w:rPr>
  </w:style>
  <w:style w:type="character" w:customStyle="1" w:styleId="WW8Num40z3">
    <w:name w:val="WW8Num40z3"/>
    <w:uiPriority w:val="99"/>
    <w:rsid w:val="00866494"/>
  </w:style>
  <w:style w:type="character" w:customStyle="1" w:styleId="WW8Num41z0">
    <w:name w:val="WW8Num41z0"/>
    <w:uiPriority w:val="99"/>
    <w:rsid w:val="00866494"/>
    <w:rPr>
      <w:rFonts w:ascii="Symbol" w:hAnsi="Symbol" w:cs="Symbol"/>
    </w:rPr>
  </w:style>
  <w:style w:type="character" w:customStyle="1" w:styleId="WW8Num41z1">
    <w:name w:val="WW8Num41z1"/>
    <w:uiPriority w:val="99"/>
    <w:rsid w:val="00866494"/>
    <w:rPr>
      <w:rFonts w:ascii="Courier New" w:hAnsi="Courier New" w:cs="Courier New"/>
    </w:rPr>
  </w:style>
  <w:style w:type="character" w:customStyle="1" w:styleId="WW8Num41z2">
    <w:name w:val="WW8Num41z2"/>
    <w:uiPriority w:val="99"/>
    <w:rsid w:val="00866494"/>
    <w:rPr>
      <w:rFonts w:ascii="Wingdings" w:hAnsi="Wingdings" w:cs="Wingdings"/>
    </w:rPr>
  </w:style>
  <w:style w:type="character" w:customStyle="1" w:styleId="WW8Num41z3">
    <w:name w:val="WW8Num41z3"/>
    <w:uiPriority w:val="99"/>
    <w:rsid w:val="00866494"/>
    <w:rPr>
      <w:rFonts w:ascii="Symbol" w:hAnsi="Symbol" w:cs="Symbol"/>
    </w:rPr>
  </w:style>
  <w:style w:type="character" w:customStyle="1" w:styleId="WW8Num42z1">
    <w:name w:val="WW8Num42z1"/>
    <w:uiPriority w:val="99"/>
    <w:rsid w:val="00866494"/>
    <w:rPr>
      <w:b/>
      <w:bCs/>
      <w:sz w:val="24"/>
      <w:szCs w:val="24"/>
    </w:rPr>
  </w:style>
  <w:style w:type="character" w:customStyle="1" w:styleId="WW8Num42z2">
    <w:name w:val="WW8Num42z2"/>
    <w:uiPriority w:val="99"/>
    <w:rsid w:val="00866494"/>
    <w:rPr>
      <w:rFonts w:eastAsia="Times New Roman"/>
    </w:rPr>
  </w:style>
  <w:style w:type="character" w:customStyle="1" w:styleId="WW8Num42z3">
    <w:name w:val="WW8Num42z3"/>
    <w:uiPriority w:val="99"/>
    <w:rsid w:val="00866494"/>
  </w:style>
  <w:style w:type="character" w:customStyle="1" w:styleId="WW8Num43z1">
    <w:name w:val="WW8Num43z1"/>
    <w:uiPriority w:val="99"/>
    <w:rsid w:val="00866494"/>
    <w:rPr>
      <w:b/>
      <w:bCs/>
      <w:sz w:val="24"/>
      <w:szCs w:val="24"/>
    </w:rPr>
  </w:style>
  <w:style w:type="character" w:customStyle="1" w:styleId="WW8Num43z2">
    <w:name w:val="WW8Num43z2"/>
    <w:uiPriority w:val="99"/>
    <w:rsid w:val="00866494"/>
    <w:rPr>
      <w:rFonts w:ascii="Symbol" w:hAnsi="Symbol" w:cs="Symbol"/>
    </w:rPr>
  </w:style>
  <w:style w:type="character" w:customStyle="1" w:styleId="WW8Num43z3">
    <w:name w:val="WW8Num43z3"/>
    <w:uiPriority w:val="99"/>
    <w:rsid w:val="00866494"/>
  </w:style>
  <w:style w:type="character" w:customStyle="1" w:styleId="WW8Num44z1">
    <w:name w:val="WW8Num44z1"/>
    <w:uiPriority w:val="99"/>
    <w:rsid w:val="00866494"/>
    <w:rPr>
      <w:rFonts w:ascii="Courier New" w:hAnsi="Courier New" w:cs="Courier New"/>
    </w:rPr>
  </w:style>
  <w:style w:type="character" w:customStyle="1" w:styleId="WW8Num44z2">
    <w:name w:val="WW8Num44z2"/>
    <w:uiPriority w:val="99"/>
    <w:rsid w:val="00866494"/>
    <w:rPr>
      <w:rFonts w:ascii="Wingdings" w:hAnsi="Wingdings" w:cs="Wingdings"/>
    </w:rPr>
  </w:style>
  <w:style w:type="character" w:customStyle="1" w:styleId="WW8Num44z3">
    <w:name w:val="WW8Num44z3"/>
    <w:uiPriority w:val="99"/>
    <w:rsid w:val="00866494"/>
  </w:style>
  <w:style w:type="character" w:customStyle="1" w:styleId="WW8Num45z1">
    <w:name w:val="WW8Num45z1"/>
    <w:uiPriority w:val="99"/>
    <w:rsid w:val="00866494"/>
    <w:rPr>
      <w:b/>
      <w:bCs/>
      <w:sz w:val="24"/>
      <w:szCs w:val="24"/>
    </w:rPr>
  </w:style>
  <w:style w:type="character" w:customStyle="1" w:styleId="WW8Num45z2">
    <w:name w:val="WW8Num45z2"/>
    <w:uiPriority w:val="99"/>
    <w:rsid w:val="00866494"/>
    <w:rPr>
      <w:rFonts w:eastAsia="Times New Roman"/>
    </w:rPr>
  </w:style>
  <w:style w:type="character" w:customStyle="1" w:styleId="WW8Num45z3">
    <w:name w:val="WW8Num45z3"/>
    <w:uiPriority w:val="99"/>
    <w:rsid w:val="00866494"/>
  </w:style>
  <w:style w:type="character" w:customStyle="1" w:styleId="WW8Num46z1">
    <w:name w:val="WW8Num46z1"/>
    <w:uiPriority w:val="99"/>
    <w:rsid w:val="00866494"/>
    <w:rPr>
      <w:rFonts w:ascii="Courier New" w:hAnsi="Courier New" w:cs="Courier New"/>
    </w:rPr>
  </w:style>
  <w:style w:type="character" w:customStyle="1" w:styleId="WW8Num46z2">
    <w:name w:val="WW8Num46z2"/>
    <w:uiPriority w:val="99"/>
    <w:rsid w:val="00866494"/>
    <w:rPr>
      <w:rFonts w:ascii="Wingdings" w:hAnsi="Wingdings" w:cs="Wingdings"/>
    </w:rPr>
  </w:style>
  <w:style w:type="character" w:customStyle="1" w:styleId="WW8Num46z3">
    <w:name w:val="WW8Num46z3"/>
    <w:uiPriority w:val="99"/>
    <w:rsid w:val="00866494"/>
    <w:rPr>
      <w:rFonts w:ascii="Symbol" w:hAnsi="Symbol" w:cs="Symbol"/>
    </w:rPr>
  </w:style>
  <w:style w:type="character" w:customStyle="1" w:styleId="WW8Num47z0">
    <w:name w:val="WW8Num47z0"/>
    <w:uiPriority w:val="99"/>
    <w:rsid w:val="00866494"/>
    <w:rPr>
      <w:rFonts w:ascii="Symbol" w:hAnsi="Symbol" w:cs="Symbol"/>
    </w:rPr>
  </w:style>
  <w:style w:type="character" w:customStyle="1" w:styleId="WW8Num47z1">
    <w:name w:val="WW8Num47z1"/>
    <w:uiPriority w:val="99"/>
    <w:rsid w:val="00866494"/>
    <w:rPr>
      <w:b/>
      <w:bCs/>
      <w:sz w:val="24"/>
      <w:szCs w:val="24"/>
    </w:rPr>
  </w:style>
  <w:style w:type="character" w:customStyle="1" w:styleId="WW8Num47z2">
    <w:name w:val="WW8Num47z2"/>
    <w:uiPriority w:val="99"/>
    <w:rsid w:val="00866494"/>
    <w:rPr>
      <w:rFonts w:eastAsia="Times New Roman"/>
    </w:rPr>
  </w:style>
  <w:style w:type="character" w:customStyle="1" w:styleId="WW8Num47z3">
    <w:name w:val="WW8Num47z3"/>
    <w:uiPriority w:val="99"/>
    <w:rsid w:val="00866494"/>
  </w:style>
  <w:style w:type="character" w:customStyle="1" w:styleId="Fontepargpadro7">
    <w:name w:val="Fonte parág. padrão7"/>
    <w:uiPriority w:val="99"/>
    <w:rsid w:val="00866494"/>
  </w:style>
  <w:style w:type="character" w:customStyle="1" w:styleId="WW8Num3z0">
    <w:name w:val="WW8Num3z0"/>
    <w:uiPriority w:val="99"/>
    <w:rsid w:val="00866494"/>
    <w:rPr>
      <w:rFonts w:ascii="Symbol" w:hAnsi="Symbol" w:cs="Symbol"/>
    </w:rPr>
  </w:style>
  <w:style w:type="character" w:customStyle="1" w:styleId="WW8Num5z1">
    <w:name w:val="WW8Num5z1"/>
    <w:uiPriority w:val="99"/>
    <w:rsid w:val="00866494"/>
    <w:rPr>
      <w:rFonts w:ascii="Courier New" w:hAnsi="Courier New" w:cs="Courier New"/>
    </w:rPr>
  </w:style>
  <w:style w:type="character" w:customStyle="1" w:styleId="WW8Num9z0">
    <w:name w:val="WW8Num9z0"/>
    <w:uiPriority w:val="99"/>
    <w:rsid w:val="00866494"/>
  </w:style>
  <w:style w:type="character" w:customStyle="1" w:styleId="WW8Num10z0">
    <w:name w:val="WW8Num10z0"/>
    <w:uiPriority w:val="99"/>
    <w:rsid w:val="00866494"/>
    <w:rPr>
      <w:rFonts w:ascii="Wingdings" w:hAnsi="Wingdings" w:cs="Wingdings"/>
    </w:rPr>
  </w:style>
  <w:style w:type="character" w:customStyle="1" w:styleId="WW8Num11z1">
    <w:name w:val="WW8Num11z1"/>
    <w:uiPriority w:val="99"/>
    <w:rsid w:val="00866494"/>
  </w:style>
  <w:style w:type="character" w:customStyle="1" w:styleId="WW8Num15z3">
    <w:name w:val="WW8Num15z3"/>
    <w:uiPriority w:val="99"/>
    <w:rsid w:val="00866494"/>
  </w:style>
  <w:style w:type="character" w:customStyle="1" w:styleId="WW8Num16z0">
    <w:name w:val="WW8Num16z0"/>
    <w:uiPriority w:val="99"/>
    <w:rsid w:val="00866494"/>
    <w:rPr>
      <w:rFonts w:ascii="Arial" w:hAnsi="Arial" w:cs="Arial"/>
      <w:sz w:val="24"/>
      <w:szCs w:val="24"/>
    </w:rPr>
  </w:style>
  <w:style w:type="character" w:customStyle="1" w:styleId="WW8Num17z0">
    <w:name w:val="WW8Num17z0"/>
    <w:uiPriority w:val="99"/>
    <w:rsid w:val="00866494"/>
    <w:rPr>
      <w:rFonts w:ascii="Symbol" w:hAnsi="Symbol" w:cs="Symbol"/>
    </w:rPr>
  </w:style>
  <w:style w:type="character" w:customStyle="1" w:styleId="WW8Num17z1">
    <w:name w:val="WW8Num17z1"/>
    <w:uiPriority w:val="99"/>
    <w:rsid w:val="00866494"/>
    <w:rPr>
      <w:rFonts w:ascii="Courier New" w:hAnsi="Courier New" w:cs="Courier New"/>
    </w:rPr>
  </w:style>
  <w:style w:type="character" w:customStyle="1" w:styleId="WW8Num17z4">
    <w:name w:val="WW8Num17z4"/>
    <w:uiPriority w:val="99"/>
    <w:rsid w:val="00866494"/>
    <w:rPr>
      <w:rFonts w:ascii="Courier New" w:hAnsi="Courier New" w:cs="Courier New"/>
    </w:rPr>
  </w:style>
  <w:style w:type="character" w:customStyle="1" w:styleId="WW8Num17z5">
    <w:name w:val="WW8Num17z5"/>
    <w:uiPriority w:val="99"/>
    <w:rsid w:val="00866494"/>
    <w:rPr>
      <w:rFonts w:ascii="Wingdings" w:hAnsi="Wingdings" w:cs="Wingdings"/>
    </w:rPr>
  </w:style>
  <w:style w:type="character" w:customStyle="1" w:styleId="WW8Num18z1">
    <w:name w:val="WW8Num18z1"/>
    <w:uiPriority w:val="99"/>
    <w:rsid w:val="00866494"/>
    <w:rPr>
      <w:rFonts w:ascii="Courier New" w:hAnsi="Courier New" w:cs="Courier New"/>
    </w:rPr>
  </w:style>
  <w:style w:type="character" w:customStyle="1" w:styleId="WW8Num19z1">
    <w:name w:val="WW8Num19z1"/>
    <w:uiPriority w:val="99"/>
    <w:rsid w:val="00866494"/>
    <w:rPr>
      <w:rFonts w:ascii="Courier New" w:hAnsi="Courier New" w:cs="Courier New"/>
    </w:rPr>
  </w:style>
  <w:style w:type="character" w:customStyle="1" w:styleId="WW8Num26z0">
    <w:name w:val="WW8Num26z0"/>
    <w:uiPriority w:val="99"/>
    <w:rsid w:val="00866494"/>
    <w:rPr>
      <w:rFonts w:ascii="Symbol" w:hAnsi="Symbol" w:cs="Symbol"/>
    </w:rPr>
  </w:style>
  <w:style w:type="character" w:customStyle="1" w:styleId="WW8Num26z1">
    <w:name w:val="WW8Num26z1"/>
    <w:uiPriority w:val="99"/>
    <w:rsid w:val="00866494"/>
    <w:rPr>
      <w:rFonts w:ascii="Wingdings" w:hAnsi="Wingdings" w:cs="Wingdings"/>
    </w:rPr>
  </w:style>
  <w:style w:type="character" w:customStyle="1" w:styleId="WW8Num26z2">
    <w:name w:val="WW8Num26z2"/>
    <w:uiPriority w:val="99"/>
    <w:rsid w:val="00866494"/>
    <w:rPr>
      <w:rFonts w:ascii="Wingdings" w:hAnsi="Wingdings" w:cs="Wingdings"/>
    </w:rPr>
  </w:style>
  <w:style w:type="character" w:customStyle="1" w:styleId="WW8Num26z5">
    <w:name w:val="WW8Num26z5"/>
    <w:uiPriority w:val="99"/>
    <w:rsid w:val="00866494"/>
    <w:rPr>
      <w:rFonts w:ascii="Wingdings" w:hAnsi="Wingdings" w:cs="Wingdings"/>
    </w:rPr>
  </w:style>
  <w:style w:type="character" w:customStyle="1" w:styleId="WW8Num27z0">
    <w:name w:val="WW8Num27z0"/>
    <w:uiPriority w:val="99"/>
    <w:rsid w:val="00866494"/>
    <w:rPr>
      <w:rFonts w:ascii="Wingdings" w:hAnsi="Wingdings" w:cs="Wingdings"/>
    </w:rPr>
  </w:style>
  <w:style w:type="character" w:customStyle="1" w:styleId="WW8Num29z1">
    <w:name w:val="WW8Num29z1"/>
    <w:uiPriority w:val="99"/>
    <w:rsid w:val="00866494"/>
    <w:rPr>
      <w:rFonts w:ascii="Courier New" w:hAnsi="Courier New" w:cs="Courier New"/>
    </w:rPr>
  </w:style>
  <w:style w:type="character" w:customStyle="1" w:styleId="WW8Num29z3">
    <w:name w:val="WW8Num29z3"/>
    <w:uiPriority w:val="99"/>
    <w:rsid w:val="00866494"/>
    <w:rPr>
      <w:rFonts w:ascii="Symbol" w:hAnsi="Symbol" w:cs="Symbol"/>
    </w:rPr>
  </w:style>
  <w:style w:type="character" w:customStyle="1" w:styleId="WW8Num33z0">
    <w:name w:val="WW8Num33z0"/>
    <w:uiPriority w:val="99"/>
    <w:rsid w:val="00866494"/>
    <w:rPr>
      <w:rFonts w:ascii="Wingdings" w:hAnsi="Wingdings" w:cs="Wingdings"/>
    </w:rPr>
  </w:style>
  <w:style w:type="character" w:customStyle="1" w:styleId="WW8Num34z1">
    <w:name w:val="WW8Num34z1"/>
    <w:uiPriority w:val="99"/>
    <w:rsid w:val="00866494"/>
    <w:rPr>
      <w:rFonts w:ascii="Wingdings" w:hAnsi="Wingdings" w:cs="Wingdings"/>
    </w:rPr>
  </w:style>
  <w:style w:type="character" w:customStyle="1" w:styleId="WW8Num34z3">
    <w:name w:val="WW8Num34z3"/>
    <w:uiPriority w:val="99"/>
    <w:rsid w:val="00866494"/>
    <w:rPr>
      <w:rFonts w:ascii="Symbol" w:hAnsi="Symbol" w:cs="Symbol"/>
    </w:rPr>
  </w:style>
  <w:style w:type="character" w:customStyle="1" w:styleId="WW8Num39z0">
    <w:name w:val="WW8Num39z0"/>
    <w:uiPriority w:val="99"/>
    <w:rsid w:val="00866494"/>
    <w:rPr>
      <w:rFonts w:ascii="Symbol" w:hAnsi="Symbol" w:cs="Symbol"/>
    </w:rPr>
  </w:style>
  <w:style w:type="character" w:customStyle="1" w:styleId="WW8Num44z0">
    <w:name w:val="WW8Num44z0"/>
    <w:uiPriority w:val="99"/>
    <w:rsid w:val="00866494"/>
    <w:rPr>
      <w:rFonts w:ascii="Symbol" w:hAnsi="Symbol" w:cs="Symbol"/>
    </w:rPr>
  </w:style>
  <w:style w:type="character" w:customStyle="1" w:styleId="Fontepargpadro6">
    <w:name w:val="Fonte parág. padrão6"/>
    <w:uiPriority w:val="99"/>
    <w:rsid w:val="00866494"/>
  </w:style>
  <w:style w:type="character" w:customStyle="1" w:styleId="WW8Num2z0">
    <w:name w:val="WW8Num2z0"/>
    <w:uiPriority w:val="99"/>
    <w:rsid w:val="00866494"/>
    <w:rPr>
      <w:rFonts w:ascii="Symbol" w:hAnsi="Symbol" w:cs="Symbol"/>
      <w:color w:val="00000A"/>
    </w:rPr>
  </w:style>
  <w:style w:type="character" w:customStyle="1" w:styleId="WW8Num2z1">
    <w:name w:val="WW8Num2z1"/>
    <w:uiPriority w:val="99"/>
    <w:rsid w:val="00866494"/>
    <w:rPr>
      <w:rFonts w:ascii="Courier New" w:hAnsi="Courier New" w:cs="Courier New"/>
    </w:rPr>
  </w:style>
  <w:style w:type="character" w:customStyle="1" w:styleId="WW8Num2z2">
    <w:name w:val="WW8Num2z2"/>
    <w:uiPriority w:val="99"/>
    <w:rsid w:val="00866494"/>
  </w:style>
  <w:style w:type="character" w:customStyle="1" w:styleId="WW8Num2z3">
    <w:name w:val="WW8Num2z3"/>
    <w:uiPriority w:val="99"/>
    <w:rsid w:val="00866494"/>
    <w:rPr>
      <w:rFonts w:ascii="Symbol" w:hAnsi="Symbol" w:cs="Symbol"/>
    </w:rPr>
  </w:style>
  <w:style w:type="character" w:customStyle="1" w:styleId="WW8Num2z5">
    <w:name w:val="WW8Num2z5"/>
    <w:uiPriority w:val="99"/>
    <w:rsid w:val="00866494"/>
    <w:rPr>
      <w:rFonts w:ascii="Wingdings" w:hAnsi="Wingdings" w:cs="Wingdings"/>
    </w:rPr>
  </w:style>
  <w:style w:type="character" w:customStyle="1" w:styleId="WW8Num15z2">
    <w:name w:val="WW8Num15z2"/>
    <w:uiPriority w:val="99"/>
    <w:rsid w:val="00866494"/>
    <w:rPr>
      <w:rFonts w:ascii="Wingdings" w:hAnsi="Wingdings" w:cs="Wingdings"/>
    </w:rPr>
  </w:style>
  <w:style w:type="character" w:customStyle="1" w:styleId="WW8Num19z0">
    <w:name w:val="WW8Num19z0"/>
    <w:uiPriority w:val="99"/>
    <w:rsid w:val="00866494"/>
    <w:rPr>
      <w:rFonts w:ascii="Symbol" w:hAnsi="Symbol" w:cs="Symbol"/>
    </w:rPr>
  </w:style>
  <w:style w:type="character" w:customStyle="1" w:styleId="WW8Num20z1">
    <w:name w:val="WW8Num20z1"/>
    <w:uiPriority w:val="99"/>
    <w:rsid w:val="00866494"/>
    <w:rPr>
      <w:b/>
      <w:bCs/>
      <w:sz w:val="24"/>
      <w:szCs w:val="24"/>
    </w:rPr>
  </w:style>
  <w:style w:type="character" w:customStyle="1" w:styleId="WW8Num21z0">
    <w:name w:val="WW8Num21z0"/>
    <w:uiPriority w:val="99"/>
    <w:rsid w:val="00866494"/>
    <w:rPr>
      <w:color w:val="000000"/>
    </w:rPr>
  </w:style>
  <w:style w:type="character" w:customStyle="1" w:styleId="WW8Num27z1">
    <w:name w:val="WW8Num27z1"/>
    <w:uiPriority w:val="99"/>
    <w:rsid w:val="00866494"/>
    <w:rPr>
      <w:rFonts w:ascii="Symbol" w:hAnsi="Symbol" w:cs="Symbol"/>
    </w:rPr>
  </w:style>
  <w:style w:type="character" w:customStyle="1" w:styleId="WW8Num27z2">
    <w:name w:val="WW8Num27z2"/>
    <w:uiPriority w:val="99"/>
    <w:rsid w:val="00866494"/>
    <w:rPr>
      <w:rFonts w:ascii="Wingdings" w:hAnsi="Wingdings" w:cs="Wingdings"/>
    </w:rPr>
  </w:style>
  <w:style w:type="character" w:customStyle="1" w:styleId="WW8Num27z3">
    <w:name w:val="WW8Num27z3"/>
    <w:uiPriority w:val="99"/>
    <w:rsid w:val="00866494"/>
    <w:rPr>
      <w:rFonts w:ascii="Symbol" w:hAnsi="Symbol" w:cs="Symbol"/>
    </w:rPr>
  </w:style>
  <w:style w:type="character" w:customStyle="1" w:styleId="WW8Num27z5">
    <w:name w:val="WW8Num27z5"/>
    <w:uiPriority w:val="99"/>
    <w:rsid w:val="00866494"/>
    <w:rPr>
      <w:rFonts w:ascii="Wingdings" w:hAnsi="Wingdings" w:cs="Wingdings"/>
    </w:rPr>
  </w:style>
  <w:style w:type="character" w:customStyle="1" w:styleId="Absatz-Standardschriftart">
    <w:name w:val="Absatz-Standardschriftart"/>
    <w:uiPriority w:val="99"/>
    <w:rsid w:val="00866494"/>
  </w:style>
  <w:style w:type="character" w:customStyle="1" w:styleId="Fontepargpadro5">
    <w:name w:val="Fonte parág. padrão5"/>
    <w:uiPriority w:val="99"/>
    <w:rsid w:val="00866494"/>
  </w:style>
  <w:style w:type="character" w:customStyle="1" w:styleId="Fontepargpadro4">
    <w:name w:val="Fonte parág. padrão4"/>
    <w:uiPriority w:val="99"/>
    <w:rsid w:val="00866494"/>
  </w:style>
  <w:style w:type="character" w:customStyle="1" w:styleId="WW-Absatz-Standardschriftart">
    <w:name w:val="WW-Absatz-Standardschriftart"/>
    <w:uiPriority w:val="99"/>
    <w:rsid w:val="00866494"/>
  </w:style>
  <w:style w:type="character" w:customStyle="1" w:styleId="WW8Num20z2">
    <w:name w:val="WW8Num20z2"/>
    <w:uiPriority w:val="99"/>
    <w:rsid w:val="00866494"/>
    <w:rPr>
      <w:rFonts w:ascii="OpenSymbol" w:hAnsi="OpenSymbol" w:cs="OpenSymbol"/>
    </w:rPr>
  </w:style>
  <w:style w:type="character" w:customStyle="1" w:styleId="WW-Absatz-Standardschriftart1">
    <w:name w:val="WW-Absatz-Standardschriftart1"/>
    <w:uiPriority w:val="99"/>
    <w:rsid w:val="00866494"/>
  </w:style>
  <w:style w:type="character" w:customStyle="1" w:styleId="WW-Absatz-Standardschriftart11">
    <w:name w:val="WW-Absatz-Standardschriftart11"/>
    <w:uiPriority w:val="99"/>
    <w:rsid w:val="00866494"/>
  </w:style>
  <w:style w:type="character" w:customStyle="1" w:styleId="WW-Absatz-Standardschriftart111">
    <w:name w:val="WW-Absatz-Standardschriftart111"/>
    <w:uiPriority w:val="99"/>
    <w:rsid w:val="00866494"/>
  </w:style>
  <w:style w:type="character" w:customStyle="1" w:styleId="WW-Absatz-Standardschriftart1111">
    <w:name w:val="WW-Absatz-Standardschriftart1111"/>
    <w:uiPriority w:val="99"/>
    <w:rsid w:val="00866494"/>
  </w:style>
  <w:style w:type="character" w:customStyle="1" w:styleId="WW8Num5z0">
    <w:name w:val="WW8Num5z0"/>
    <w:uiPriority w:val="99"/>
    <w:rsid w:val="00866494"/>
    <w:rPr>
      <w:rFonts w:ascii="Wingdings" w:hAnsi="Wingdings" w:cs="Wingdings"/>
    </w:rPr>
  </w:style>
  <w:style w:type="character" w:customStyle="1" w:styleId="WW8Num25z0">
    <w:name w:val="WW8Num25z0"/>
    <w:uiPriority w:val="99"/>
    <w:rsid w:val="00866494"/>
    <w:rPr>
      <w:rFonts w:ascii="Symbol" w:hAnsi="Symbol" w:cs="Symbol"/>
    </w:rPr>
  </w:style>
  <w:style w:type="character" w:customStyle="1" w:styleId="WW8Num25z4">
    <w:name w:val="WW8Num25z4"/>
    <w:uiPriority w:val="99"/>
    <w:rsid w:val="00866494"/>
    <w:rPr>
      <w:rFonts w:ascii="Courier New" w:hAnsi="Courier New" w:cs="Courier New"/>
    </w:rPr>
  </w:style>
  <w:style w:type="character" w:customStyle="1" w:styleId="WW8Num25z5">
    <w:name w:val="WW8Num25z5"/>
    <w:uiPriority w:val="99"/>
    <w:rsid w:val="00866494"/>
    <w:rPr>
      <w:rFonts w:ascii="Wingdings" w:hAnsi="Wingdings" w:cs="Wingdings"/>
    </w:rPr>
  </w:style>
  <w:style w:type="character" w:customStyle="1" w:styleId="WW8Num28z0">
    <w:name w:val="WW8Num28z0"/>
    <w:uiPriority w:val="99"/>
    <w:rsid w:val="00866494"/>
    <w:rPr>
      <w:rFonts w:ascii="Symbol" w:hAnsi="Symbol" w:cs="Symbol"/>
    </w:rPr>
  </w:style>
  <w:style w:type="character" w:customStyle="1" w:styleId="WW8Num28z2">
    <w:name w:val="WW8Num28z2"/>
    <w:uiPriority w:val="99"/>
    <w:rsid w:val="00866494"/>
    <w:rPr>
      <w:rFonts w:ascii="OpenSymbol" w:hAnsi="OpenSymbol" w:cs="OpenSymbol"/>
    </w:rPr>
  </w:style>
  <w:style w:type="character" w:customStyle="1" w:styleId="WW-Absatz-Standardschriftart11111">
    <w:name w:val="WW-Absatz-Standardschriftart11111"/>
    <w:uiPriority w:val="99"/>
    <w:rsid w:val="00866494"/>
  </w:style>
  <w:style w:type="character" w:customStyle="1" w:styleId="WW8Num12z0">
    <w:name w:val="WW8Num12z0"/>
    <w:uiPriority w:val="99"/>
    <w:rsid w:val="00866494"/>
    <w:rPr>
      <w:rFonts w:ascii="Wingdings" w:hAnsi="Wingdings" w:cs="Wingdings"/>
    </w:rPr>
  </w:style>
  <w:style w:type="character" w:customStyle="1" w:styleId="WW8Num27z4">
    <w:name w:val="WW8Num27z4"/>
    <w:uiPriority w:val="99"/>
    <w:rsid w:val="00866494"/>
    <w:rPr>
      <w:rFonts w:ascii="Courier New" w:hAnsi="Courier New" w:cs="Courier New"/>
    </w:rPr>
  </w:style>
  <w:style w:type="character" w:customStyle="1" w:styleId="WW8Num28z1">
    <w:name w:val="WW8Num28z1"/>
    <w:uiPriority w:val="99"/>
    <w:rsid w:val="00866494"/>
    <w:rPr>
      <w:rFonts w:ascii="Wingdings" w:hAnsi="Wingdings" w:cs="Wingdings"/>
    </w:rPr>
  </w:style>
  <w:style w:type="character" w:customStyle="1" w:styleId="WW8Num30z0">
    <w:name w:val="WW8Num30z0"/>
    <w:uiPriority w:val="99"/>
    <w:rsid w:val="00866494"/>
    <w:rPr>
      <w:rFonts w:ascii="Times New Roman" w:hAnsi="Times New Roman" w:cs="Times New Roman"/>
    </w:rPr>
  </w:style>
  <w:style w:type="character" w:customStyle="1" w:styleId="WW-Absatz-Standardschriftart111111">
    <w:name w:val="WW-Absatz-Standardschriftart111111"/>
    <w:uiPriority w:val="99"/>
    <w:rsid w:val="00866494"/>
  </w:style>
  <w:style w:type="character" w:customStyle="1" w:styleId="WW-Absatz-Standardschriftart1111111">
    <w:name w:val="WW-Absatz-Standardschriftart1111111"/>
    <w:uiPriority w:val="99"/>
    <w:rsid w:val="00866494"/>
  </w:style>
  <w:style w:type="character" w:customStyle="1" w:styleId="WW8Num5z3">
    <w:name w:val="WW8Num5z3"/>
    <w:uiPriority w:val="99"/>
    <w:rsid w:val="00866494"/>
    <w:rPr>
      <w:rFonts w:ascii="Symbol" w:hAnsi="Symbol" w:cs="Symbol"/>
    </w:rPr>
  </w:style>
  <w:style w:type="character" w:customStyle="1" w:styleId="WW8Num10z1">
    <w:name w:val="WW8Num10z1"/>
    <w:uiPriority w:val="99"/>
    <w:rsid w:val="00866494"/>
    <w:rPr>
      <w:rFonts w:ascii="Courier New" w:hAnsi="Courier New" w:cs="Courier New"/>
    </w:rPr>
  </w:style>
  <w:style w:type="character" w:customStyle="1" w:styleId="WW8Num10z3">
    <w:name w:val="WW8Num10z3"/>
    <w:uiPriority w:val="99"/>
    <w:rsid w:val="00866494"/>
    <w:rPr>
      <w:rFonts w:ascii="Symbol" w:hAnsi="Symbol" w:cs="Symbol"/>
    </w:rPr>
  </w:style>
  <w:style w:type="character" w:customStyle="1" w:styleId="WW8Num12z1">
    <w:name w:val="WW8Num12z1"/>
    <w:uiPriority w:val="99"/>
    <w:rsid w:val="00866494"/>
    <w:rPr>
      <w:rFonts w:ascii="Courier New" w:hAnsi="Courier New" w:cs="Courier New"/>
    </w:rPr>
  </w:style>
  <w:style w:type="character" w:customStyle="1" w:styleId="WW8Num12z3">
    <w:name w:val="WW8Num12z3"/>
    <w:uiPriority w:val="99"/>
    <w:rsid w:val="00866494"/>
    <w:rPr>
      <w:rFonts w:ascii="Symbol" w:hAnsi="Symbol" w:cs="Symbol"/>
    </w:rPr>
  </w:style>
  <w:style w:type="character" w:customStyle="1" w:styleId="WW8Num18z2">
    <w:name w:val="WW8Num18z2"/>
    <w:uiPriority w:val="99"/>
    <w:rsid w:val="00866494"/>
    <w:rPr>
      <w:rFonts w:ascii="Wingdings" w:hAnsi="Wingdings" w:cs="Wingdings"/>
    </w:rPr>
  </w:style>
  <w:style w:type="character" w:customStyle="1" w:styleId="WW8Num35z0">
    <w:name w:val="WW8Num35z0"/>
    <w:uiPriority w:val="99"/>
    <w:rsid w:val="00866494"/>
    <w:rPr>
      <w:rFonts w:ascii="Symbol" w:hAnsi="Symbol" w:cs="Symbol"/>
      <w:color w:val="00000A"/>
      <w:sz w:val="16"/>
      <w:szCs w:val="16"/>
    </w:rPr>
  </w:style>
  <w:style w:type="character" w:customStyle="1" w:styleId="WW8Num35z4">
    <w:name w:val="WW8Num35z4"/>
    <w:uiPriority w:val="99"/>
    <w:rsid w:val="00866494"/>
    <w:rPr>
      <w:rFonts w:ascii="Courier New" w:hAnsi="Courier New" w:cs="Courier New"/>
    </w:rPr>
  </w:style>
  <w:style w:type="character" w:customStyle="1" w:styleId="WW8Num35z5">
    <w:name w:val="WW8Num35z5"/>
    <w:uiPriority w:val="99"/>
    <w:rsid w:val="00866494"/>
    <w:rPr>
      <w:rFonts w:ascii="Wingdings" w:hAnsi="Wingdings" w:cs="Wingdings"/>
    </w:rPr>
  </w:style>
  <w:style w:type="character" w:customStyle="1" w:styleId="WW8Num36z1">
    <w:name w:val="WW8Num36z1"/>
    <w:uiPriority w:val="99"/>
    <w:rsid w:val="00866494"/>
    <w:rPr>
      <w:rFonts w:ascii="Wingdings" w:hAnsi="Wingdings" w:cs="Wingdings"/>
    </w:rPr>
  </w:style>
  <w:style w:type="character" w:customStyle="1" w:styleId="WW8NumSt13z0">
    <w:name w:val="WW8NumSt13z0"/>
    <w:uiPriority w:val="99"/>
    <w:rsid w:val="00866494"/>
    <w:rPr>
      <w:rFonts w:ascii="Symbol" w:hAnsi="Symbol" w:cs="Symbol"/>
    </w:rPr>
  </w:style>
  <w:style w:type="character" w:customStyle="1" w:styleId="WW8NumSt17z0">
    <w:name w:val="WW8NumSt17z0"/>
    <w:uiPriority w:val="99"/>
    <w:rsid w:val="00866494"/>
    <w:rPr>
      <w:rFonts w:ascii="Wingdings" w:hAnsi="Wingdings" w:cs="Wingdings"/>
      <w:sz w:val="14"/>
      <w:szCs w:val="14"/>
    </w:rPr>
  </w:style>
  <w:style w:type="character" w:customStyle="1" w:styleId="Fontepargpadro3">
    <w:name w:val="Fonte parág. padrão3"/>
    <w:uiPriority w:val="99"/>
    <w:rsid w:val="00866494"/>
  </w:style>
  <w:style w:type="character" w:customStyle="1" w:styleId="LinkdaInternet">
    <w:name w:val="Link da Internet"/>
    <w:uiPriority w:val="99"/>
    <w:rsid w:val="00866494"/>
    <w:rPr>
      <w:color w:val="0000FF"/>
      <w:u w:val="single"/>
      <w:lang w:val="pt-BR" w:eastAsia="pt-BR"/>
    </w:rPr>
  </w:style>
  <w:style w:type="character" w:styleId="Nmerodepgina">
    <w:name w:val="page number"/>
    <w:uiPriority w:val="99"/>
    <w:rsid w:val="00866494"/>
    <w:rPr>
      <w:rFonts w:ascii="Times New Roman" w:hAnsi="Times New Roman" w:cs="Times New Roman"/>
    </w:rPr>
  </w:style>
  <w:style w:type="character" w:customStyle="1" w:styleId="RTFNum21">
    <w:name w:val="RTF_Num 2 1"/>
    <w:uiPriority w:val="99"/>
    <w:rsid w:val="00866494"/>
  </w:style>
  <w:style w:type="character" w:customStyle="1" w:styleId="RTFNum22">
    <w:name w:val="RTF_Num 2 2"/>
    <w:uiPriority w:val="99"/>
    <w:rsid w:val="00866494"/>
  </w:style>
  <w:style w:type="character" w:customStyle="1" w:styleId="RTFNum23">
    <w:name w:val="RTF_Num 2 3"/>
    <w:uiPriority w:val="99"/>
    <w:rsid w:val="00866494"/>
  </w:style>
  <w:style w:type="character" w:customStyle="1" w:styleId="RTFNum24">
    <w:name w:val="RTF_Num 2 4"/>
    <w:uiPriority w:val="99"/>
    <w:rsid w:val="00866494"/>
  </w:style>
  <w:style w:type="character" w:customStyle="1" w:styleId="RTFNum25">
    <w:name w:val="RTF_Num 2 5"/>
    <w:uiPriority w:val="99"/>
    <w:rsid w:val="00866494"/>
  </w:style>
  <w:style w:type="character" w:customStyle="1" w:styleId="RTFNum26">
    <w:name w:val="RTF_Num 2 6"/>
    <w:uiPriority w:val="99"/>
    <w:rsid w:val="00866494"/>
  </w:style>
  <w:style w:type="character" w:customStyle="1" w:styleId="RTFNum27">
    <w:name w:val="RTF_Num 2 7"/>
    <w:uiPriority w:val="99"/>
    <w:rsid w:val="00866494"/>
  </w:style>
  <w:style w:type="character" w:customStyle="1" w:styleId="RTFNum28">
    <w:name w:val="RTF_Num 2 8"/>
    <w:uiPriority w:val="99"/>
    <w:rsid w:val="00866494"/>
  </w:style>
  <w:style w:type="character" w:customStyle="1" w:styleId="RTFNum29">
    <w:name w:val="RTF_Num 2 9"/>
    <w:uiPriority w:val="99"/>
    <w:rsid w:val="00866494"/>
  </w:style>
  <w:style w:type="character" w:customStyle="1" w:styleId="RTFNum31">
    <w:name w:val="RTF_Num 3 1"/>
    <w:uiPriority w:val="99"/>
    <w:rsid w:val="00866494"/>
  </w:style>
  <w:style w:type="character" w:customStyle="1" w:styleId="RTFNum32">
    <w:name w:val="RTF_Num 3 2"/>
    <w:uiPriority w:val="99"/>
    <w:rsid w:val="00866494"/>
  </w:style>
  <w:style w:type="character" w:customStyle="1" w:styleId="RTFNum33">
    <w:name w:val="RTF_Num 3 3"/>
    <w:uiPriority w:val="99"/>
    <w:rsid w:val="00866494"/>
  </w:style>
  <w:style w:type="character" w:customStyle="1" w:styleId="RTFNum34">
    <w:name w:val="RTF_Num 3 4"/>
    <w:uiPriority w:val="99"/>
    <w:rsid w:val="00866494"/>
  </w:style>
  <w:style w:type="character" w:customStyle="1" w:styleId="RTFNum35">
    <w:name w:val="RTF_Num 3 5"/>
    <w:uiPriority w:val="99"/>
    <w:rsid w:val="00866494"/>
  </w:style>
  <w:style w:type="character" w:customStyle="1" w:styleId="RTFNum36">
    <w:name w:val="RTF_Num 3 6"/>
    <w:uiPriority w:val="99"/>
    <w:rsid w:val="00866494"/>
  </w:style>
  <w:style w:type="character" w:customStyle="1" w:styleId="RTFNum37">
    <w:name w:val="RTF_Num 3 7"/>
    <w:uiPriority w:val="99"/>
    <w:rsid w:val="00866494"/>
  </w:style>
  <w:style w:type="character" w:customStyle="1" w:styleId="RTFNum38">
    <w:name w:val="RTF_Num 3 8"/>
    <w:uiPriority w:val="99"/>
    <w:rsid w:val="00866494"/>
  </w:style>
  <w:style w:type="character" w:customStyle="1" w:styleId="RTFNum39">
    <w:name w:val="RTF_Num 3 9"/>
    <w:uiPriority w:val="99"/>
    <w:rsid w:val="00866494"/>
  </w:style>
  <w:style w:type="character" w:customStyle="1" w:styleId="RTFNum41">
    <w:name w:val="RTF_Num 4 1"/>
    <w:uiPriority w:val="99"/>
    <w:rsid w:val="00866494"/>
    <w:rPr>
      <w:rFonts w:ascii="Symbol" w:hAnsi="Symbol" w:cs="Symbol"/>
    </w:rPr>
  </w:style>
  <w:style w:type="character" w:styleId="HiperlinkVisitado">
    <w:name w:val="FollowedHyperlink"/>
    <w:uiPriority w:val="99"/>
    <w:rsid w:val="00866494"/>
    <w:rPr>
      <w:rFonts w:ascii="Times New Roman" w:hAnsi="Times New Roman" w:cs="Times New Roman"/>
      <w:color w:val="800000"/>
      <w:u w:val="single"/>
    </w:rPr>
  </w:style>
  <w:style w:type="character" w:customStyle="1" w:styleId="WW8NumSt5z0">
    <w:name w:val="WW8NumSt5z0"/>
    <w:uiPriority w:val="99"/>
    <w:rsid w:val="00866494"/>
    <w:rPr>
      <w:rFonts w:ascii="Wingdings" w:hAnsi="Wingdings" w:cs="Wingdings"/>
      <w:sz w:val="14"/>
      <w:szCs w:val="14"/>
    </w:rPr>
  </w:style>
  <w:style w:type="character" w:customStyle="1" w:styleId="WW8NumSt2z0">
    <w:name w:val="WW8NumSt2z0"/>
    <w:uiPriority w:val="99"/>
    <w:rsid w:val="00866494"/>
    <w:rPr>
      <w:rFonts w:ascii="Wingdings" w:hAnsi="Wingdings" w:cs="Wingdings"/>
      <w:sz w:val="14"/>
      <w:szCs w:val="14"/>
    </w:rPr>
  </w:style>
  <w:style w:type="character" w:customStyle="1" w:styleId="WW8NumSt1z0">
    <w:name w:val="WW8NumSt1z0"/>
    <w:uiPriority w:val="99"/>
    <w:rsid w:val="00866494"/>
    <w:rPr>
      <w:rFonts w:ascii="Symbol" w:hAnsi="Symbol" w:cs="Symbol"/>
    </w:rPr>
  </w:style>
  <w:style w:type="character" w:customStyle="1" w:styleId="WW-RTFNum21">
    <w:name w:val="WW-RTF_Num 2 1"/>
    <w:uiPriority w:val="99"/>
    <w:rsid w:val="00866494"/>
  </w:style>
  <w:style w:type="character" w:customStyle="1" w:styleId="WW-RTFNum22">
    <w:name w:val="WW-RTF_Num 2 2"/>
    <w:uiPriority w:val="99"/>
    <w:rsid w:val="00866494"/>
  </w:style>
  <w:style w:type="character" w:customStyle="1" w:styleId="WW-RTFNum23">
    <w:name w:val="WW-RTF_Num 2 3"/>
    <w:uiPriority w:val="99"/>
    <w:rsid w:val="00866494"/>
  </w:style>
  <w:style w:type="character" w:customStyle="1" w:styleId="WW-RTFNum24">
    <w:name w:val="WW-RTF_Num 2 4"/>
    <w:uiPriority w:val="99"/>
    <w:rsid w:val="00866494"/>
  </w:style>
  <w:style w:type="character" w:customStyle="1" w:styleId="WW-RTFNum25">
    <w:name w:val="WW-RTF_Num 2 5"/>
    <w:uiPriority w:val="99"/>
    <w:rsid w:val="00866494"/>
  </w:style>
  <w:style w:type="character" w:customStyle="1" w:styleId="WW-RTFNum26">
    <w:name w:val="WW-RTF_Num 2 6"/>
    <w:uiPriority w:val="99"/>
    <w:rsid w:val="00866494"/>
  </w:style>
  <w:style w:type="character" w:customStyle="1" w:styleId="WW-RTFNum27">
    <w:name w:val="WW-RTF_Num 2 7"/>
    <w:uiPriority w:val="99"/>
    <w:rsid w:val="00866494"/>
  </w:style>
  <w:style w:type="character" w:customStyle="1" w:styleId="WW-RTFNum28">
    <w:name w:val="WW-RTF_Num 2 8"/>
    <w:uiPriority w:val="99"/>
    <w:rsid w:val="00866494"/>
  </w:style>
  <w:style w:type="character" w:customStyle="1" w:styleId="WW-RTFNum29">
    <w:name w:val="WW-RTF_Num 2 9"/>
    <w:uiPriority w:val="99"/>
    <w:rsid w:val="00866494"/>
  </w:style>
  <w:style w:type="character" w:customStyle="1" w:styleId="WW8Num86z1">
    <w:name w:val="WW8Num86z1"/>
    <w:uiPriority w:val="99"/>
    <w:rsid w:val="00866494"/>
    <w:rPr>
      <w:rFonts w:ascii="Courier New" w:hAnsi="Courier New" w:cs="Courier New"/>
    </w:rPr>
  </w:style>
  <w:style w:type="character" w:customStyle="1" w:styleId="TextosemFormataoChar1">
    <w:name w:val="Texto sem Formatação Char1"/>
    <w:uiPriority w:val="99"/>
    <w:rsid w:val="00866494"/>
    <w:rPr>
      <w:rFonts w:ascii="Courier New" w:hAnsi="Courier New" w:cs="Courier New"/>
    </w:rPr>
  </w:style>
  <w:style w:type="character" w:customStyle="1" w:styleId="RecuodecorpodetextoChar">
    <w:name w:val="Recuo de corpo de texto Char"/>
    <w:link w:val="Recuodecorpodetexto"/>
    <w:uiPriority w:val="99"/>
    <w:rsid w:val="00866494"/>
    <w:rPr>
      <w:rFonts w:ascii="Arial" w:hAnsi="Arial" w:cs="Arial"/>
      <w:sz w:val="24"/>
      <w:szCs w:val="24"/>
    </w:rPr>
  </w:style>
  <w:style w:type="character" w:customStyle="1" w:styleId="AssuntodocomentrioChar">
    <w:name w:val="Assunto do comentário Char"/>
    <w:uiPriority w:val="99"/>
    <w:rsid w:val="00866494"/>
    <w:rPr>
      <w:b/>
      <w:bCs/>
    </w:rPr>
  </w:style>
  <w:style w:type="character" w:customStyle="1" w:styleId="TextodecomentrioChar">
    <w:name w:val="Texto de comentário Char"/>
    <w:uiPriority w:val="99"/>
    <w:rsid w:val="00866494"/>
    <w:rPr>
      <w:rFonts w:ascii="Times New Roman" w:hAnsi="Times New Roman" w:cs="Times New Roman"/>
    </w:rPr>
  </w:style>
  <w:style w:type="character" w:customStyle="1" w:styleId="TextodebaloChar">
    <w:name w:val="Texto de balão Char"/>
    <w:uiPriority w:val="99"/>
    <w:rsid w:val="00866494"/>
    <w:rPr>
      <w:rFonts w:ascii="Tahoma" w:hAnsi="Tahoma" w:cs="Tahoma"/>
      <w:sz w:val="16"/>
      <w:szCs w:val="16"/>
    </w:rPr>
  </w:style>
  <w:style w:type="character" w:customStyle="1" w:styleId="SubttuloChar">
    <w:name w:val="Subtítulo Char"/>
    <w:uiPriority w:val="11"/>
    <w:rsid w:val="00866494"/>
    <w:rPr>
      <w:rFonts w:ascii="Arial" w:hAnsi="Arial" w:cs="Arial"/>
      <w:i/>
      <w:iCs/>
      <w:sz w:val="28"/>
      <w:szCs w:val="28"/>
    </w:rPr>
  </w:style>
  <w:style w:type="character" w:customStyle="1" w:styleId="MapadoDocumentoChar">
    <w:name w:val="Mapa do Documento Char"/>
    <w:uiPriority w:val="99"/>
    <w:rsid w:val="00866494"/>
    <w:rPr>
      <w:rFonts w:ascii="Tahoma" w:hAnsi="Tahoma" w:cs="Tahoma"/>
      <w:sz w:val="16"/>
      <w:szCs w:val="16"/>
    </w:rPr>
  </w:style>
  <w:style w:type="character" w:customStyle="1" w:styleId="Marcadores">
    <w:name w:val="Marcadores"/>
    <w:uiPriority w:val="99"/>
    <w:rsid w:val="00866494"/>
    <w:rPr>
      <w:rFonts w:ascii="StarSymbol" w:hAnsi="StarSymbol" w:cs="StarSymbol"/>
      <w:sz w:val="18"/>
      <w:szCs w:val="18"/>
    </w:rPr>
  </w:style>
  <w:style w:type="character" w:customStyle="1" w:styleId="Refdecomentrio1">
    <w:name w:val="Ref. de comentário1"/>
    <w:uiPriority w:val="99"/>
    <w:rsid w:val="00866494"/>
    <w:rPr>
      <w:sz w:val="16"/>
      <w:szCs w:val="16"/>
    </w:rPr>
  </w:style>
  <w:style w:type="character" w:customStyle="1" w:styleId="WW-Fontepargpadro">
    <w:name w:val="WW-Fonte parág. padrão"/>
    <w:uiPriority w:val="99"/>
    <w:rsid w:val="00866494"/>
  </w:style>
  <w:style w:type="character" w:customStyle="1" w:styleId="WW8Num75z0">
    <w:name w:val="WW8Num75z0"/>
    <w:uiPriority w:val="99"/>
    <w:rsid w:val="00866494"/>
    <w:rPr>
      <w:b/>
      <w:bCs/>
    </w:rPr>
  </w:style>
  <w:style w:type="character" w:customStyle="1" w:styleId="WW8Num74z0">
    <w:name w:val="WW8Num74z0"/>
    <w:uiPriority w:val="99"/>
    <w:rsid w:val="00866494"/>
    <w:rPr>
      <w:b/>
      <w:bCs/>
    </w:rPr>
  </w:style>
  <w:style w:type="character" w:customStyle="1" w:styleId="WW8Num71z0">
    <w:name w:val="WW8Num71z0"/>
    <w:uiPriority w:val="99"/>
    <w:rsid w:val="00866494"/>
    <w:rPr>
      <w:rFonts w:ascii="Times New Roman" w:hAnsi="Times New Roman" w:cs="Times New Roman"/>
    </w:rPr>
  </w:style>
  <w:style w:type="character" w:customStyle="1" w:styleId="WW8Num67z2">
    <w:name w:val="WW8Num67z2"/>
    <w:uiPriority w:val="99"/>
    <w:rsid w:val="00866494"/>
    <w:rPr>
      <w:rFonts w:ascii="Wingdings" w:hAnsi="Wingdings" w:cs="Wingdings"/>
    </w:rPr>
  </w:style>
  <w:style w:type="character" w:customStyle="1" w:styleId="WW8Num67z1">
    <w:name w:val="WW8Num67z1"/>
    <w:uiPriority w:val="99"/>
    <w:rsid w:val="00866494"/>
    <w:rPr>
      <w:rFonts w:ascii="Courier New" w:hAnsi="Courier New" w:cs="Courier New"/>
    </w:rPr>
  </w:style>
  <w:style w:type="character" w:customStyle="1" w:styleId="WW8Num67z0">
    <w:name w:val="WW8Num67z0"/>
    <w:uiPriority w:val="99"/>
    <w:rsid w:val="00866494"/>
    <w:rPr>
      <w:rFonts w:ascii="Symbol" w:hAnsi="Symbol" w:cs="Symbol"/>
    </w:rPr>
  </w:style>
  <w:style w:type="character" w:customStyle="1" w:styleId="WW8Num64z3">
    <w:name w:val="WW8Num64z3"/>
    <w:uiPriority w:val="99"/>
    <w:rsid w:val="00866494"/>
    <w:rPr>
      <w:rFonts w:ascii="Symbol" w:hAnsi="Symbol" w:cs="Symbol"/>
    </w:rPr>
  </w:style>
  <w:style w:type="character" w:customStyle="1" w:styleId="WW8Num64z2">
    <w:name w:val="WW8Num64z2"/>
    <w:uiPriority w:val="99"/>
    <w:rsid w:val="00866494"/>
    <w:rPr>
      <w:rFonts w:ascii="Wingdings" w:hAnsi="Wingdings" w:cs="Wingdings"/>
    </w:rPr>
  </w:style>
  <w:style w:type="character" w:customStyle="1" w:styleId="WW8Num64z1">
    <w:name w:val="WW8Num64z1"/>
    <w:uiPriority w:val="99"/>
    <w:rsid w:val="00866494"/>
    <w:rPr>
      <w:rFonts w:ascii="Courier New" w:hAnsi="Courier New" w:cs="Courier New"/>
    </w:rPr>
  </w:style>
  <w:style w:type="character" w:customStyle="1" w:styleId="WW8Num64z0">
    <w:name w:val="WW8Num64z0"/>
    <w:uiPriority w:val="99"/>
    <w:rsid w:val="00866494"/>
    <w:rPr>
      <w:rFonts w:ascii="Times New Roman" w:hAnsi="Times New Roman" w:cs="Times New Roman"/>
    </w:rPr>
  </w:style>
  <w:style w:type="character" w:customStyle="1" w:styleId="WW8Num58z2">
    <w:name w:val="WW8Num58z2"/>
    <w:uiPriority w:val="99"/>
    <w:rsid w:val="00866494"/>
    <w:rPr>
      <w:rFonts w:ascii="Wingdings" w:hAnsi="Wingdings" w:cs="Wingdings"/>
    </w:rPr>
  </w:style>
  <w:style w:type="character" w:customStyle="1" w:styleId="WW8Num58z1">
    <w:name w:val="WW8Num58z1"/>
    <w:uiPriority w:val="99"/>
    <w:rsid w:val="00866494"/>
    <w:rPr>
      <w:rFonts w:ascii="Courier New" w:hAnsi="Courier New" w:cs="Courier New"/>
    </w:rPr>
  </w:style>
  <w:style w:type="character" w:customStyle="1" w:styleId="WW8Num58z0">
    <w:name w:val="WW8Num58z0"/>
    <w:uiPriority w:val="99"/>
    <w:rsid w:val="00866494"/>
    <w:rPr>
      <w:rFonts w:ascii="Symbol" w:hAnsi="Symbol" w:cs="Symbol"/>
    </w:rPr>
  </w:style>
  <w:style w:type="character" w:customStyle="1" w:styleId="WW8Num57z0">
    <w:name w:val="WW8Num57z0"/>
    <w:uiPriority w:val="99"/>
    <w:rsid w:val="00866494"/>
    <w:rPr>
      <w:rFonts w:ascii="Symbol" w:hAnsi="Symbol" w:cs="Symbol"/>
    </w:rPr>
  </w:style>
  <w:style w:type="character" w:customStyle="1" w:styleId="WW8Num55z0">
    <w:name w:val="WW8Num55z0"/>
    <w:uiPriority w:val="99"/>
    <w:rsid w:val="00866494"/>
    <w:rPr>
      <w:rFonts w:ascii="Symbol" w:hAnsi="Symbol" w:cs="Symbol"/>
    </w:rPr>
  </w:style>
  <w:style w:type="character" w:customStyle="1" w:styleId="WW8Num50z0">
    <w:name w:val="WW8Num50z0"/>
    <w:uiPriority w:val="99"/>
    <w:rsid w:val="00866494"/>
    <w:rPr>
      <w:rFonts w:ascii="Symbol" w:hAnsi="Symbol" w:cs="Symbol"/>
    </w:rPr>
  </w:style>
  <w:style w:type="character" w:customStyle="1" w:styleId="WW8Num25z2">
    <w:name w:val="WW8Num25z2"/>
    <w:uiPriority w:val="99"/>
    <w:rsid w:val="00866494"/>
    <w:rPr>
      <w:rFonts w:ascii="Wingdings" w:hAnsi="Wingdings" w:cs="Wingdings"/>
    </w:rPr>
  </w:style>
  <w:style w:type="character" w:customStyle="1" w:styleId="WW8Num10z2">
    <w:name w:val="WW8Num10z2"/>
    <w:uiPriority w:val="99"/>
    <w:rsid w:val="00866494"/>
    <w:rPr>
      <w:rFonts w:ascii="Wingdings" w:hAnsi="Wingdings" w:cs="Wingdings"/>
    </w:rPr>
  </w:style>
  <w:style w:type="character" w:customStyle="1" w:styleId="Fontepargpadro1">
    <w:name w:val="Fonte parág. padrão1"/>
    <w:uiPriority w:val="99"/>
    <w:rsid w:val="00866494"/>
  </w:style>
  <w:style w:type="character" w:customStyle="1" w:styleId="WW8Num45z0">
    <w:name w:val="WW8Num45z0"/>
    <w:uiPriority w:val="99"/>
    <w:rsid w:val="00866494"/>
    <w:rPr>
      <w:rFonts w:ascii="Arial" w:hAnsi="Arial" w:cs="Arial"/>
      <w:color w:val="000000"/>
      <w:sz w:val="22"/>
      <w:szCs w:val="22"/>
    </w:rPr>
  </w:style>
  <w:style w:type="character" w:customStyle="1" w:styleId="WW8Num42z0">
    <w:name w:val="WW8Num42z0"/>
    <w:uiPriority w:val="99"/>
    <w:rsid w:val="00866494"/>
    <w:rPr>
      <w:rFonts w:ascii="Arial" w:hAnsi="Arial" w:cs="Arial"/>
      <w:b/>
      <w:bCs/>
    </w:rPr>
  </w:style>
  <w:style w:type="character" w:customStyle="1" w:styleId="WW8Num35z2">
    <w:name w:val="WW8Num35z2"/>
    <w:uiPriority w:val="99"/>
    <w:rsid w:val="00866494"/>
    <w:rPr>
      <w:rFonts w:ascii="Wingdings" w:hAnsi="Wingdings" w:cs="Wingdings"/>
    </w:rPr>
  </w:style>
  <w:style w:type="character" w:customStyle="1" w:styleId="WW8Num17z2">
    <w:name w:val="WW8Num17z2"/>
    <w:uiPriority w:val="99"/>
    <w:rsid w:val="00866494"/>
    <w:rPr>
      <w:rFonts w:ascii="Wingdings" w:hAnsi="Wingdings" w:cs="Wingdings"/>
    </w:rPr>
  </w:style>
  <w:style w:type="character" w:customStyle="1" w:styleId="WW-Absatz-Standardschriftart11111111">
    <w:name w:val="WW-Absatz-Standardschriftart11111111"/>
    <w:uiPriority w:val="99"/>
    <w:rsid w:val="00866494"/>
  </w:style>
  <w:style w:type="character" w:customStyle="1" w:styleId="WW8Num4z0">
    <w:name w:val="WW8Num4z0"/>
    <w:uiPriority w:val="99"/>
    <w:rsid w:val="00866494"/>
    <w:rPr>
      <w:rFonts w:ascii="Symbol" w:hAnsi="Symbol" w:cs="Symbol"/>
    </w:rPr>
  </w:style>
  <w:style w:type="character" w:customStyle="1" w:styleId="WW-Absatz-Standardschriftart12">
    <w:name w:val="WW-Absatz-Standardschriftart12"/>
    <w:uiPriority w:val="99"/>
    <w:rsid w:val="00866494"/>
  </w:style>
  <w:style w:type="character" w:customStyle="1" w:styleId="Fontepargpadro2">
    <w:name w:val="Fonte parág. padrão2"/>
    <w:uiPriority w:val="99"/>
    <w:rsid w:val="00866494"/>
  </w:style>
  <w:style w:type="character" w:customStyle="1" w:styleId="WW8Num8z2">
    <w:name w:val="WW8Num8z2"/>
    <w:uiPriority w:val="99"/>
    <w:rsid w:val="00866494"/>
    <w:rPr>
      <w:rFonts w:ascii="Wingdings" w:hAnsi="Wingdings" w:cs="Wingdings"/>
    </w:rPr>
  </w:style>
  <w:style w:type="character" w:customStyle="1" w:styleId="WW8Num8z1">
    <w:name w:val="WW8Num8z1"/>
    <w:uiPriority w:val="99"/>
    <w:rsid w:val="00866494"/>
    <w:rPr>
      <w:rFonts w:ascii="Courier New" w:hAnsi="Courier New" w:cs="Courier New"/>
    </w:rPr>
  </w:style>
  <w:style w:type="character" w:customStyle="1" w:styleId="WW8Num7z2">
    <w:name w:val="WW8Num7z2"/>
    <w:uiPriority w:val="99"/>
    <w:rsid w:val="00866494"/>
    <w:rPr>
      <w:rFonts w:ascii="Wingdings" w:hAnsi="Wingdings" w:cs="Wingdings"/>
    </w:rPr>
  </w:style>
  <w:style w:type="character" w:customStyle="1" w:styleId="WW8Num7z1">
    <w:name w:val="WW8Num7z1"/>
    <w:uiPriority w:val="99"/>
    <w:rsid w:val="00866494"/>
    <w:rPr>
      <w:rFonts w:ascii="Courier New" w:hAnsi="Courier New" w:cs="Courier New"/>
    </w:rPr>
  </w:style>
  <w:style w:type="character" w:customStyle="1" w:styleId="WW8Num6z1">
    <w:name w:val="WW8Num6z1"/>
    <w:uiPriority w:val="99"/>
    <w:rsid w:val="00866494"/>
    <w:rPr>
      <w:rFonts w:ascii="Courier New" w:hAnsi="Courier New" w:cs="Courier New"/>
    </w:rPr>
  </w:style>
  <w:style w:type="character" w:customStyle="1" w:styleId="TextosemFormataoChar">
    <w:name w:val="Texto sem Formatação Char"/>
    <w:rsid w:val="00866494"/>
    <w:rPr>
      <w:rFonts w:ascii="Courier New" w:hAnsi="Courier New" w:cs="Courier New"/>
    </w:rPr>
  </w:style>
  <w:style w:type="character" w:customStyle="1" w:styleId="WW8Num29z2">
    <w:name w:val="WW8Num29z2"/>
    <w:uiPriority w:val="99"/>
    <w:rsid w:val="00866494"/>
    <w:rPr>
      <w:rFonts w:ascii="Wingdings" w:hAnsi="Wingdings" w:cs="Wingdings"/>
    </w:rPr>
  </w:style>
  <w:style w:type="character" w:customStyle="1" w:styleId="WW8Num23z3">
    <w:name w:val="WW8Num23z3"/>
    <w:uiPriority w:val="99"/>
    <w:rsid w:val="00866494"/>
    <w:rPr>
      <w:rFonts w:ascii="Symbol" w:hAnsi="Symbol" w:cs="Symbol"/>
    </w:rPr>
  </w:style>
  <w:style w:type="character" w:customStyle="1" w:styleId="WW8Num23z2">
    <w:name w:val="WW8Num23z2"/>
    <w:uiPriority w:val="99"/>
    <w:rsid w:val="00866494"/>
    <w:rPr>
      <w:rFonts w:ascii="Wingdings" w:hAnsi="Wingdings" w:cs="Wingdings"/>
    </w:rPr>
  </w:style>
  <w:style w:type="character" w:customStyle="1" w:styleId="WW8Num23z1">
    <w:name w:val="WW8Num23z1"/>
    <w:uiPriority w:val="99"/>
    <w:rsid w:val="00866494"/>
    <w:rPr>
      <w:rFonts w:ascii="Courier New" w:hAnsi="Courier New" w:cs="Courier New"/>
    </w:rPr>
  </w:style>
  <w:style w:type="character" w:customStyle="1" w:styleId="WW8Num19z3">
    <w:name w:val="WW8Num19z3"/>
    <w:uiPriority w:val="99"/>
    <w:rsid w:val="00866494"/>
    <w:rPr>
      <w:rFonts w:ascii="Symbol" w:hAnsi="Symbol" w:cs="Symbol"/>
    </w:rPr>
  </w:style>
  <w:style w:type="character" w:customStyle="1" w:styleId="WW8Num19z2">
    <w:name w:val="WW8Num19z2"/>
    <w:uiPriority w:val="99"/>
    <w:rsid w:val="00866494"/>
    <w:rPr>
      <w:rFonts w:ascii="Wingdings" w:hAnsi="Wingdings" w:cs="Wingdings"/>
    </w:rPr>
  </w:style>
  <w:style w:type="character" w:customStyle="1" w:styleId="WW8Num11z4">
    <w:name w:val="WW8Num11z4"/>
    <w:uiPriority w:val="99"/>
    <w:rsid w:val="00866494"/>
    <w:rPr>
      <w:rFonts w:ascii="Courier New" w:hAnsi="Courier New" w:cs="Courier New"/>
    </w:rPr>
  </w:style>
  <w:style w:type="character" w:customStyle="1" w:styleId="WW8Num11z2">
    <w:name w:val="WW8Num11z2"/>
    <w:uiPriority w:val="99"/>
    <w:rsid w:val="00866494"/>
    <w:rPr>
      <w:rFonts w:ascii="Wingdings" w:hAnsi="Wingdings" w:cs="Wingdings"/>
    </w:rPr>
  </w:style>
  <w:style w:type="character" w:customStyle="1" w:styleId="Marcas">
    <w:name w:val="Marcas"/>
    <w:uiPriority w:val="99"/>
    <w:rsid w:val="00866494"/>
    <w:rPr>
      <w:rFonts w:ascii="OpenSymbol" w:hAnsi="OpenSymbol" w:cs="OpenSymbol"/>
    </w:rPr>
  </w:style>
  <w:style w:type="character" w:customStyle="1" w:styleId="WW-RTFNum31">
    <w:name w:val="WW-RTF_Num 3 1"/>
    <w:uiPriority w:val="99"/>
    <w:rsid w:val="00866494"/>
  </w:style>
  <w:style w:type="character" w:customStyle="1" w:styleId="WW-RTFNum32">
    <w:name w:val="WW-RTF_Num 3 2"/>
    <w:uiPriority w:val="99"/>
    <w:rsid w:val="00866494"/>
  </w:style>
  <w:style w:type="character" w:customStyle="1" w:styleId="WW-RTFNum33">
    <w:name w:val="WW-RTF_Num 3 3"/>
    <w:uiPriority w:val="99"/>
    <w:rsid w:val="00866494"/>
  </w:style>
  <w:style w:type="character" w:customStyle="1" w:styleId="WW-RTFNum34">
    <w:name w:val="WW-RTF_Num 3 4"/>
    <w:uiPriority w:val="99"/>
    <w:rsid w:val="00866494"/>
  </w:style>
  <w:style w:type="character" w:customStyle="1" w:styleId="WW-RTFNum35">
    <w:name w:val="WW-RTF_Num 3 5"/>
    <w:uiPriority w:val="99"/>
    <w:rsid w:val="00866494"/>
  </w:style>
  <w:style w:type="character" w:customStyle="1" w:styleId="WW-RTFNum36">
    <w:name w:val="WW-RTF_Num 3 6"/>
    <w:uiPriority w:val="99"/>
    <w:rsid w:val="00866494"/>
  </w:style>
  <w:style w:type="character" w:customStyle="1" w:styleId="WW-RTFNum37">
    <w:name w:val="WW-RTF_Num 3 7"/>
    <w:uiPriority w:val="99"/>
    <w:rsid w:val="00866494"/>
  </w:style>
  <w:style w:type="character" w:customStyle="1" w:styleId="WW-RTFNum38">
    <w:name w:val="WW-RTF_Num 3 8"/>
    <w:uiPriority w:val="99"/>
    <w:rsid w:val="00866494"/>
  </w:style>
  <w:style w:type="character" w:customStyle="1" w:styleId="WW-RTFNum39">
    <w:name w:val="WW-RTF_Num 3 9"/>
    <w:uiPriority w:val="99"/>
    <w:rsid w:val="00866494"/>
  </w:style>
  <w:style w:type="character" w:customStyle="1" w:styleId="WW8Num22z3">
    <w:name w:val="WW8Num22z3"/>
    <w:uiPriority w:val="99"/>
    <w:rsid w:val="00866494"/>
    <w:rPr>
      <w:rFonts w:ascii="Symbol" w:hAnsi="Symbol" w:cs="Symbol"/>
    </w:rPr>
  </w:style>
  <w:style w:type="character" w:customStyle="1" w:styleId="WW8Num22z2">
    <w:name w:val="WW8Num22z2"/>
    <w:uiPriority w:val="99"/>
    <w:rsid w:val="00866494"/>
    <w:rPr>
      <w:rFonts w:ascii="Wingdings" w:hAnsi="Wingdings" w:cs="Wingdings"/>
    </w:rPr>
  </w:style>
  <w:style w:type="character" w:customStyle="1" w:styleId="WW8Num22z1">
    <w:name w:val="WW8Num22z1"/>
    <w:uiPriority w:val="99"/>
    <w:rsid w:val="00866494"/>
    <w:rPr>
      <w:rFonts w:ascii="Courier New" w:hAnsi="Courier New" w:cs="Courier New"/>
    </w:rPr>
  </w:style>
  <w:style w:type="character" w:customStyle="1" w:styleId="WW8Num12z4">
    <w:name w:val="WW8Num12z4"/>
    <w:uiPriority w:val="99"/>
    <w:rsid w:val="00866494"/>
    <w:rPr>
      <w:rFonts w:ascii="Courier New" w:hAnsi="Courier New" w:cs="Courier New"/>
    </w:rPr>
  </w:style>
  <w:style w:type="character" w:customStyle="1" w:styleId="WW8Num12z2">
    <w:name w:val="WW8Num12z2"/>
    <w:uiPriority w:val="99"/>
    <w:rsid w:val="00866494"/>
    <w:rPr>
      <w:rFonts w:ascii="Wingdings" w:hAnsi="Wingdings" w:cs="Wingdings"/>
    </w:rPr>
  </w:style>
  <w:style w:type="character" w:customStyle="1" w:styleId="Recuodecorpodetexto2Char">
    <w:name w:val="Recuo de corpo de texto 2 Char"/>
    <w:uiPriority w:val="99"/>
    <w:rsid w:val="00866494"/>
    <w:rPr>
      <w:lang w:eastAsia="zh-CN"/>
    </w:rPr>
  </w:style>
  <w:style w:type="character" w:customStyle="1" w:styleId="WW-RTFNum211">
    <w:name w:val="WW-RTF_Num 2 11"/>
    <w:uiPriority w:val="99"/>
    <w:rsid w:val="00866494"/>
  </w:style>
  <w:style w:type="character" w:customStyle="1" w:styleId="WW-RTFNum221">
    <w:name w:val="WW-RTF_Num 2 21"/>
    <w:uiPriority w:val="99"/>
    <w:rsid w:val="00866494"/>
    <w:rPr>
      <w:rFonts w:eastAsia="Times New Roman"/>
    </w:rPr>
  </w:style>
  <w:style w:type="character" w:customStyle="1" w:styleId="WW-RTFNum231">
    <w:name w:val="WW-RTF_Num 2 31"/>
    <w:uiPriority w:val="99"/>
    <w:rsid w:val="00866494"/>
  </w:style>
  <w:style w:type="character" w:customStyle="1" w:styleId="WW-RTFNum241">
    <w:name w:val="WW-RTF_Num 2 41"/>
    <w:uiPriority w:val="99"/>
    <w:rsid w:val="00866494"/>
  </w:style>
  <w:style w:type="character" w:customStyle="1" w:styleId="WW-RTFNum251">
    <w:name w:val="WW-RTF_Num 2 51"/>
    <w:uiPriority w:val="99"/>
    <w:rsid w:val="00866494"/>
  </w:style>
  <w:style w:type="character" w:customStyle="1" w:styleId="WW-RTFNum261">
    <w:name w:val="WW-RTF_Num 2 61"/>
    <w:uiPriority w:val="99"/>
    <w:rsid w:val="00866494"/>
  </w:style>
  <w:style w:type="character" w:customStyle="1" w:styleId="WW-RTFNum271">
    <w:name w:val="WW-RTF_Num 2 71"/>
    <w:uiPriority w:val="99"/>
    <w:rsid w:val="00866494"/>
  </w:style>
  <w:style w:type="character" w:customStyle="1" w:styleId="WW-RTFNum281">
    <w:name w:val="WW-RTF_Num 2 81"/>
    <w:uiPriority w:val="99"/>
    <w:rsid w:val="00866494"/>
  </w:style>
  <w:style w:type="character" w:customStyle="1" w:styleId="WW-RTFNum291">
    <w:name w:val="WW-RTF_Num 2 91"/>
    <w:uiPriority w:val="99"/>
    <w:rsid w:val="00866494"/>
  </w:style>
  <w:style w:type="character" w:customStyle="1" w:styleId="RodapChar">
    <w:name w:val="Rodapé Char"/>
    <w:uiPriority w:val="99"/>
    <w:rsid w:val="00866494"/>
    <w:rPr>
      <w:rFonts w:ascii="Times New Roman" w:hAnsi="Times New Roman" w:cs="Times New Roman"/>
      <w:sz w:val="20"/>
      <w:szCs w:val="20"/>
    </w:rPr>
  </w:style>
  <w:style w:type="character" w:customStyle="1" w:styleId="CabealhoChar">
    <w:name w:val="Cabeçalho Char"/>
    <w:uiPriority w:val="99"/>
    <w:rsid w:val="00866494"/>
    <w:rPr>
      <w:rFonts w:ascii="Times New Roman" w:hAnsi="Times New Roman" w:cs="Times New Roman"/>
      <w:sz w:val="20"/>
      <w:szCs w:val="20"/>
    </w:rPr>
  </w:style>
  <w:style w:type="character" w:customStyle="1" w:styleId="Recuodecorpodetexto3Char">
    <w:name w:val="Recuo de corpo de texto 3 Char"/>
    <w:uiPriority w:val="99"/>
    <w:rsid w:val="00866494"/>
    <w:rPr>
      <w:sz w:val="16"/>
      <w:szCs w:val="16"/>
      <w:lang w:eastAsia="zh-CN"/>
    </w:rPr>
  </w:style>
  <w:style w:type="character" w:customStyle="1" w:styleId="ListLabel1">
    <w:name w:val="ListLabel 1"/>
    <w:uiPriority w:val="99"/>
    <w:rsid w:val="00866494"/>
    <w:rPr>
      <w:rFonts w:eastAsia="Times New Roman"/>
    </w:rPr>
  </w:style>
  <w:style w:type="character" w:customStyle="1" w:styleId="ListLabel2">
    <w:name w:val="ListLabel 2"/>
    <w:uiPriority w:val="99"/>
    <w:rsid w:val="00866494"/>
    <w:rPr>
      <w:b/>
      <w:bCs/>
      <w:sz w:val="24"/>
      <w:szCs w:val="24"/>
    </w:rPr>
  </w:style>
  <w:style w:type="character" w:customStyle="1" w:styleId="ListLabel3">
    <w:name w:val="ListLabel 3"/>
    <w:uiPriority w:val="99"/>
    <w:rsid w:val="00866494"/>
  </w:style>
  <w:style w:type="character" w:customStyle="1" w:styleId="ListLabel4">
    <w:name w:val="ListLabel 4"/>
    <w:uiPriority w:val="99"/>
    <w:rsid w:val="00866494"/>
  </w:style>
  <w:style w:type="character" w:customStyle="1" w:styleId="ListLabel5">
    <w:name w:val="ListLabel 5"/>
    <w:uiPriority w:val="99"/>
    <w:rsid w:val="00866494"/>
    <w:rPr>
      <w:b/>
      <w:bCs/>
    </w:rPr>
  </w:style>
  <w:style w:type="character" w:customStyle="1" w:styleId="ListLabel6">
    <w:name w:val="ListLabel 6"/>
    <w:uiPriority w:val="99"/>
    <w:rsid w:val="00866494"/>
    <w:rPr>
      <w:color w:val="000000"/>
    </w:rPr>
  </w:style>
  <w:style w:type="character" w:customStyle="1" w:styleId="ListLabel7">
    <w:name w:val="ListLabel 7"/>
    <w:uiPriority w:val="99"/>
    <w:rsid w:val="00866494"/>
    <w:rPr>
      <w:b/>
      <w:bCs/>
    </w:rPr>
  </w:style>
  <w:style w:type="character" w:customStyle="1" w:styleId="ListLabel8">
    <w:name w:val="ListLabel 8"/>
    <w:uiPriority w:val="99"/>
    <w:rsid w:val="00866494"/>
    <w:rPr>
      <w:color w:val="000000"/>
    </w:rPr>
  </w:style>
  <w:style w:type="character" w:customStyle="1" w:styleId="ListLabel9">
    <w:name w:val="ListLabel 9"/>
    <w:uiPriority w:val="99"/>
    <w:rsid w:val="00866494"/>
    <w:rPr>
      <w:rFonts w:eastAsia="Times New Roman"/>
    </w:rPr>
  </w:style>
  <w:style w:type="character" w:customStyle="1" w:styleId="ListLabel10">
    <w:name w:val="ListLabel 10"/>
    <w:uiPriority w:val="99"/>
    <w:rsid w:val="00866494"/>
  </w:style>
  <w:style w:type="character" w:customStyle="1" w:styleId="ListLabel11">
    <w:name w:val="ListLabel 11"/>
    <w:uiPriority w:val="99"/>
    <w:rsid w:val="00866494"/>
    <w:rPr>
      <w:sz w:val="22"/>
      <w:szCs w:val="22"/>
    </w:rPr>
  </w:style>
  <w:style w:type="character" w:customStyle="1" w:styleId="ListLabel12">
    <w:name w:val="ListLabel 12"/>
    <w:uiPriority w:val="99"/>
    <w:rsid w:val="00866494"/>
    <w:rPr>
      <w:rFonts w:eastAsia="Times New Roman"/>
      <w:b/>
      <w:bCs/>
    </w:rPr>
  </w:style>
  <w:style w:type="character" w:customStyle="1" w:styleId="ListLabel13">
    <w:name w:val="ListLabel 13"/>
    <w:uiPriority w:val="99"/>
    <w:rsid w:val="00866494"/>
    <w:rPr>
      <w:sz w:val="24"/>
      <w:szCs w:val="24"/>
    </w:rPr>
  </w:style>
  <w:style w:type="character" w:customStyle="1" w:styleId="ListLabel14">
    <w:name w:val="ListLabel 14"/>
    <w:uiPriority w:val="99"/>
    <w:rsid w:val="00866494"/>
  </w:style>
  <w:style w:type="character" w:customStyle="1" w:styleId="ListLabel15">
    <w:name w:val="ListLabel 15"/>
    <w:uiPriority w:val="99"/>
    <w:rsid w:val="00866494"/>
  </w:style>
  <w:style w:type="character" w:customStyle="1" w:styleId="ListLabel16">
    <w:name w:val="ListLabel 16"/>
    <w:uiPriority w:val="99"/>
    <w:rsid w:val="00866494"/>
    <w:rPr>
      <w:sz w:val="24"/>
      <w:szCs w:val="24"/>
    </w:rPr>
  </w:style>
  <w:style w:type="character" w:customStyle="1" w:styleId="ListLabel17">
    <w:name w:val="ListLabel 17"/>
    <w:uiPriority w:val="99"/>
    <w:rsid w:val="00866494"/>
    <w:rPr>
      <w:rFonts w:eastAsia="Times New Roman"/>
      <w:b/>
      <w:bCs/>
    </w:rPr>
  </w:style>
  <w:style w:type="character" w:customStyle="1" w:styleId="ListLabel18">
    <w:name w:val="ListLabel 18"/>
    <w:uiPriority w:val="99"/>
    <w:rsid w:val="00866494"/>
    <w:rPr>
      <w:rFonts w:eastAsia="Times New Roman"/>
    </w:rPr>
  </w:style>
  <w:style w:type="character" w:customStyle="1" w:styleId="ListLabel19">
    <w:name w:val="ListLabel 19"/>
    <w:uiPriority w:val="99"/>
    <w:rsid w:val="00866494"/>
  </w:style>
  <w:style w:type="character" w:customStyle="1" w:styleId="ListLabel20">
    <w:name w:val="ListLabel 20"/>
    <w:uiPriority w:val="99"/>
    <w:rsid w:val="00866494"/>
  </w:style>
  <w:style w:type="character" w:customStyle="1" w:styleId="ListLabel21">
    <w:name w:val="ListLabel 21"/>
    <w:uiPriority w:val="99"/>
    <w:rsid w:val="00866494"/>
  </w:style>
  <w:style w:type="character" w:customStyle="1" w:styleId="ListLabel22">
    <w:name w:val="ListLabel 22"/>
    <w:uiPriority w:val="99"/>
    <w:rsid w:val="00866494"/>
    <w:rPr>
      <w:b/>
      <w:bCs/>
      <w:sz w:val="24"/>
      <w:szCs w:val="24"/>
    </w:rPr>
  </w:style>
  <w:style w:type="character" w:customStyle="1" w:styleId="ListLabel23">
    <w:name w:val="ListLabel 23"/>
    <w:uiPriority w:val="99"/>
    <w:rsid w:val="00866494"/>
    <w:rPr>
      <w:rFonts w:eastAsia="Times New Roman"/>
    </w:rPr>
  </w:style>
  <w:style w:type="character" w:customStyle="1" w:styleId="ListLabel24">
    <w:name w:val="ListLabel 24"/>
    <w:uiPriority w:val="99"/>
    <w:rsid w:val="00866494"/>
  </w:style>
  <w:style w:type="character" w:customStyle="1" w:styleId="ListLabel25">
    <w:name w:val="ListLabel 25"/>
    <w:uiPriority w:val="99"/>
    <w:rsid w:val="00866494"/>
    <w:rPr>
      <w:b/>
      <w:bCs/>
    </w:rPr>
  </w:style>
  <w:style w:type="character" w:customStyle="1" w:styleId="ListLabel26">
    <w:name w:val="ListLabel 26"/>
    <w:uiPriority w:val="99"/>
    <w:rsid w:val="00866494"/>
    <w:rPr>
      <w:color w:val="000000"/>
    </w:rPr>
  </w:style>
  <w:style w:type="character" w:customStyle="1" w:styleId="ListLabel27">
    <w:name w:val="ListLabel 27"/>
    <w:uiPriority w:val="99"/>
    <w:rsid w:val="00866494"/>
    <w:rPr>
      <w:color w:val="000000"/>
    </w:rPr>
  </w:style>
  <w:style w:type="character" w:customStyle="1" w:styleId="ListLabel28">
    <w:name w:val="ListLabel 28"/>
    <w:uiPriority w:val="99"/>
    <w:rsid w:val="00866494"/>
    <w:rPr>
      <w:color w:val="000000"/>
    </w:rPr>
  </w:style>
  <w:style w:type="character" w:customStyle="1" w:styleId="ListLabel29">
    <w:name w:val="ListLabel 29"/>
    <w:uiPriority w:val="99"/>
    <w:rsid w:val="00866494"/>
  </w:style>
  <w:style w:type="character" w:customStyle="1" w:styleId="ListLabel30">
    <w:name w:val="ListLabel 30"/>
    <w:uiPriority w:val="99"/>
    <w:rsid w:val="00866494"/>
    <w:rPr>
      <w:sz w:val="22"/>
      <w:szCs w:val="22"/>
    </w:rPr>
  </w:style>
  <w:style w:type="character" w:customStyle="1" w:styleId="ListLabel31">
    <w:name w:val="ListLabel 31"/>
    <w:uiPriority w:val="99"/>
    <w:rsid w:val="00866494"/>
  </w:style>
  <w:style w:type="character" w:customStyle="1" w:styleId="ListLabel32">
    <w:name w:val="ListLabel 32"/>
    <w:uiPriority w:val="99"/>
    <w:rsid w:val="00866494"/>
    <w:rPr>
      <w:b/>
      <w:bCs/>
      <w:sz w:val="24"/>
      <w:szCs w:val="24"/>
    </w:rPr>
  </w:style>
  <w:style w:type="character" w:customStyle="1" w:styleId="ListLabel33">
    <w:name w:val="ListLabel 33"/>
    <w:uiPriority w:val="99"/>
    <w:rsid w:val="00866494"/>
  </w:style>
  <w:style w:type="character" w:customStyle="1" w:styleId="ListLabel34">
    <w:name w:val="ListLabel 34"/>
    <w:uiPriority w:val="99"/>
    <w:rsid w:val="00866494"/>
  </w:style>
  <w:style w:type="character" w:customStyle="1" w:styleId="ListLabel35">
    <w:name w:val="ListLabel 35"/>
    <w:uiPriority w:val="99"/>
    <w:rsid w:val="00866494"/>
    <w:rPr>
      <w:sz w:val="24"/>
      <w:szCs w:val="24"/>
    </w:rPr>
  </w:style>
  <w:style w:type="character" w:customStyle="1" w:styleId="ListLabel36">
    <w:name w:val="ListLabel 36"/>
    <w:uiPriority w:val="99"/>
    <w:rsid w:val="00866494"/>
    <w:rPr>
      <w:b/>
      <w:bCs/>
      <w:sz w:val="24"/>
      <w:szCs w:val="24"/>
    </w:rPr>
  </w:style>
  <w:style w:type="character" w:customStyle="1" w:styleId="ListLabel37">
    <w:name w:val="ListLabel 37"/>
    <w:uiPriority w:val="99"/>
    <w:rsid w:val="00866494"/>
  </w:style>
  <w:style w:type="character" w:customStyle="1" w:styleId="ListLabel38">
    <w:name w:val="ListLabel 38"/>
    <w:uiPriority w:val="99"/>
    <w:rsid w:val="00866494"/>
  </w:style>
  <w:style w:type="character" w:customStyle="1" w:styleId="ListLabel39">
    <w:name w:val="ListLabel 39"/>
    <w:uiPriority w:val="99"/>
    <w:rsid w:val="00866494"/>
  </w:style>
  <w:style w:type="character" w:customStyle="1" w:styleId="ListLabel40">
    <w:name w:val="ListLabel 40"/>
    <w:uiPriority w:val="99"/>
    <w:rsid w:val="00866494"/>
  </w:style>
  <w:style w:type="character" w:customStyle="1" w:styleId="ListLabel41">
    <w:name w:val="ListLabel 41"/>
    <w:uiPriority w:val="99"/>
    <w:rsid w:val="00866494"/>
  </w:style>
  <w:style w:type="character" w:customStyle="1" w:styleId="ListLabel42">
    <w:name w:val="ListLabel 42"/>
    <w:uiPriority w:val="99"/>
    <w:rsid w:val="00866494"/>
    <w:rPr>
      <w:b/>
      <w:bCs/>
      <w:sz w:val="22"/>
      <w:szCs w:val="22"/>
    </w:rPr>
  </w:style>
  <w:style w:type="character" w:customStyle="1" w:styleId="ListLabel43">
    <w:name w:val="ListLabel 43"/>
    <w:uiPriority w:val="99"/>
    <w:rsid w:val="00866494"/>
    <w:rPr>
      <w:color w:val="000000"/>
      <w:sz w:val="22"/>
      <w:szCs w:val="22"/>
    </w:rPr>
  </w:style>
  <w:style w:type="character" w:customStyle="1" w:styleId="ListLabel44">
    <w:name w:val="ListLabel 44"/>
    <w:uiPriority w:val="99"/>
    <w:rsid w:val="00866494"/>
  </w:style>
  <w:style w:type="character" w:customStyle="1" w:styleId="ListLabel45">
    <w:name w:val="ListLabel 45"/>
    <w:uiPriority w:val="99"/>
    <w:rsid w:val="00866494"/>
    <w:rPr>
      <w:b/>
      <w:bCs/>
    </w:rPr>
  </w:style>
  <w:style w:type="character" w:customStyle="1" w:styleId="ListLabel46">
    <w:name w:val="ListLabel 46"/>
    <w:uiPriority w:val="99"/>
    <w:rsid w:val="00866494"/>
    <w:rPr>
      <w:color w:val="000000"/>
    </w:rPr>
  </w:style>
  <w:style w:type="character" w:customStyle="1" w:styleId="ListLabel47">
    <w:name w:val="ListLabel 47"/>
    <w:uiPriority w:val="99"/>
    <w:rsid w:val="00866494"/>
    <w:rPr>
      <w:color w:val="000000"/>
    </w:rPr>
  </w:style>
  <w:style w:type="character" w:customStyle="1" w:styleId="ListLabel48">
    <w:name w:val="ListLabel 48"/>
    <w:uiPriority w:val="99"/>
    <w:rsid w:val="00866494"/>
    <w:rPr>
      <w:sz w:val="22"/>
      <w:szCs w:val="22"/>
    </w:rPr>
  </w:style>
  <w:style w:type="character" w:customStyle="1" w:styleId="ListLabel49">
    <w:name w:val="ListLabel 49"/>
    <w:uiPriority w:val="99"/>
    <w:rsid w:val="00866494"/>
    <w:rPr>
      <w:sz w:val="22"/>
      <w:szCs w:val="22"/>
    </w:rPr>
  </w:style>
  <w:style w:type="character" w:customStyle="1" w:styleId="ListLabel50">
    <w:name w:val="ListLabel 50"/>
    <w:uiPriority w:val="99"/>
    <w:rsid w:val="00866494"/>
    <w:rPr>
      <w:sz w:val="22"/>
      <w:szCs w:val="22"/>
    </w:rPr>
  </w:style>
  <w:style w:type="character" w:customStyle="1" w:styleId="ListLabel51">
    <w:name w:val="ListLabel 51"/>
    <w:uiPriority w:val="99"/>
    <w:rsid w:val="00866494"/>
  </w:style>
  <w:style w:type="character" w:customStyle="1" w:styleId="ListLabel52">
    <w:name w:val="ListLabel 52"/>
    <w:uiPriority w:val="99"/>
    <w:rsid w:val="00866494"/>
    <w:rPr>
      <w:sz w:val="24"/>
      <w:szCs w:val="24"/>
    </w:rPr>
  </w:style>
  <w:style w:type="character" w:customStyle="1" w:styleId="ListLabel53">
    <w:name w:val="ListLabel 53"/>
    <w:uiPriority w:val="99"/>
    <w:rsid w:val="00866494"/>
  </w:style>
  <w:style w:type="character" w:customStyle="1" w:styleId="ListLabel54">
    <w:name w:val="ListLabel 54"/>
    <w:uiPriority w:val="99"/>
    <w:rsid w:val="00866494"/>
    <w:rPr>
      <w:b/>
      <w:bCs/>
      <w:sz w:val="24"/>
      <w:szCs w:val="24"/>
    </w:rPr>
  </w:style>
  <w:style w:type="character" w:customStyle="1" w:styleId="ListLabel55">
    <w:name w:val="ListLabel 55"/>
    <w:uiPriority w:val="99"/>
    <w:rsid w:val="00866494"/>
  </w:style>
  <w:style w:type="character" w:customStyle="1" w:styleId="ListLabel56">
    <w:name w:val="ListLabel 56"/>
    <w:uiPriority w:val="99"/>
    <w:rsid w:val="00866494"/>
  </w:style>
  <w:style w:type="character" w:customStyle="1" w:styleId="ListLabel57">
    <w:name w:val="ListLabel 57"/>
    <w:uiPriority w:val="99"/>
    <w:rsid w:val="00866494"/>
  </w:style>
  <w:style w:type="character" w:customStyle="1" w:styleId="ListLabel58">
    <w:name w:val="ListLabel 58"/>
    <w:uiPriority w:val="99"/>
    <w:rsid w:val="00866494"/>
    <w:rPr>
      <w:b/>
      <w:bCs/>
      <w:sz w:val="24"/>
      <w:szCs w:val="24"/>
    </w:rPr>
  </w:style>
  <w:style w:type="character" w:customStyle="1" w:styleId="ListLabel59">
    <w:name w:val="ListLabel 59"/>
    <w:uiPriority w:val="99"/>
    <w:rsid w:val="00866494"/>
    <w:rPr>
      <w:sz w:val="24"/>
      <w:szCs w:val="24"/>
    </w:rPr>
  </w:style>
  <w:style w:type="character" w:customStyle="1" w:styleId="ListLabel60">
    <w:name w:val="ListLabel 60"/>
    <w:uiPriority w:val="99"/>
    <w:rsid w:val="00866494"/>
  </w:style>
  <w:style w:type="character" w:customStyle="1" w:styleId="ListLabel61">
    <w:name w:val="ListLabel 61"/>
    <w:uiPriority w:val="99"/>
    <w:rsid w:val="00866494"/>
  </w:style>
  <w:style w:type="character" w:customStyle="1" w:styleId="ListLabel62">
    <w:name w:val="ListLabel 62"/>
    <w:uiPriority w:val="99"/>
    <w:rsid w:val="00866494"/>
    <w:rPr>
      <w:b/>
      <w:bCs/>
      <w:color w:val="000000"/>
    </w:rPr>
  </w:style>
  <w:style w:type="character" w:customStyle="1" w:styleId="ListLabel63">
    <w:name w:val="ListLabel 63"/>
    <w:uiPriority w:val="99"/>
    <w:rsid w:val="00866494"/>
    <w:rPr>
      <w:b/>
      <w:bCs/>
      <w:sz w:val="24"/>
      <w:szCs w:val="24"/>
    </w:rPr>
  </w:style>
  <w:style w:type="character" w:customStyle="1" w:styleId="ListLabel64">
    <w:name w:val="ListLabel 64"/>
    <w:uiPriority w:val="99"/>
    <w:rsid w:val="00866494"/>
    <w:rPr>
      <w:b/>
      <w:bCs/>
    </w:rPr>
  </w:style>
  <w:style w:type="paragraph" w:styleId="Ttulo">
    <w:name w:val="Title"/>
    <w:basedOn w:val="Padro"/>
    <w:next w:val="Corpodetexto"/>
    <w:link w:val="TtuloChar"/>
    <w:uiPriority w:val="99"/>
    <w:qFormat/>
    <w:rsid w:val="003B08BC"/>
    <w:pPr>
      <w:keepNext/>
      <w:spacing w:after="0" w:line="360" w:lineRule="auto"/>
      <w:jc w:val="center"/>
    </w:pPr>
    <w:rPr>
      <w:rFonts w:ascii="Arial" w:eastAsia="SimSun" w:hAnsi="Arial" w:cs="Arial"/>
      <w:b/>
      <w:sz w:val="24"/>
      <w:szCs w:val="28"/>
    </w:rPr>
  </w:style>
  <w:style w:type="character" w:customStyle="1" w:styleId="TtuloChar">
    <w:name w:val="Título Char"/>
    <w:basedOn w:val="Fontepargpadro"/>
    <w:link w:val="Ttulo"/>
    <w:uiPriority w:val="99"/>
    <w:rsid w:val="003B08BC"/>
    <w:rPr>
      <w:rFonts w:ascii="Arial" w:eastAsia="SimSun" w:hAnsi="Arial" w:cs="Arial"/>
      <w:b/>
      <w:color w:val="00000A"/>
      <w:sz w:val="24"/>
      <w:szCs w:val="28"/>
      <w:lang w:eastAsia="zh-CN"/>
    </w:rPr>
  </w:style>
  <w:style w:type="paragraph" w:styleId="Corpodetexto">
    <w:name w:val="Body Text"/>
    <w:basedOn w:val="Padro"/>
    <w:link w:val="CorpodetextoChar"/>
    <w:uiPriority w:val="99"/>
    <w:rsid w:val="00866494"/>
    <w:pPr>
      <w:spacing w:before="120" w:after="120"/>
      <w:jc w:val="both"/>
    </w:pPr>
    <w:rPr>
      <w:sz w:val="24"/>
      <w:szCs w:val="24"/>
    </w:rPr>
  </w:style>
  <w:style w:type="character" w:customStyle="1" w:styleId="CorpodetextoChar">
    <w:name w:val="Corpo de texto Char"/>
    <w:basedOn w:val="Fontepargpadro"/>
    <w:link w:val="Corpodetexto"/>
    <w:uiPriority w:val="99"/>
    <w:rsid w:val="00866494"/>
    <w:rPr>
      <w:rFonts w:ascii="Calibri" w:eastAsia="Times New Roman" w:hAnsi="Calibri" w:cs="Calibri"/>
      <w:color w:val="00000A"/>
      <w:sz w:val="24"/>
      <w:szCs w:val="24"/>
      <w:lang w:eastAsia="zh-CN"/>
    </w:rPr>
  </w:style>
  <w:style w:type="paragraph" w:styleId="Lista">
    <w:name w:val="List"/>
    <w:basedOn w:val="Corpodetexto"/>
    <w:uiPriority w:val="99"/>
    <w:rsid w:val="00866494"/>
    <w:rPr>
      <w:rFonts w:ascii="Mangal" w:hAnsi="Mangal" w:cs="Mangal"/>
    </w:rPr>
  </w:style>
  <w:style w:type="paragraph" w:styleId="Legenda">
    <w:name w:val="caption"/>
    <w:basedOn w:val="Padro"/>
    <w:uiPriority w:val="35"/>
    <w:qFormat/>
    <w:rsid w:val="00866494"/>
    <w:pPr>
      <w:suppressLineNumbers/>
      <w:spacing w:before="120" w:after="120"/>
    </w:pPr>
    <w:rPr>
      <w:rFonts w:ascii="Mangal" w:hAnsi="Mangal" w:cs="Mangal"/>
      <w:i/>
      <w:iCs/>
      <w:sz w:val="24"/>
      <w:szCs w:val="24"/>
    </w:rPr>
  </w:style>
  <w:style w:type="paragraph" w:customStyle="1" w:styleId="ndice">
    <w:name w:val="Índice"/>
    <w:basedOn w:val="Padro"/>
    <w:uiPriority w:val="99"/>
    <w:rsid w:val="00866494"/>
    <w:pPr>
      <w:suppressLineNumbers/>
    </w:pPr>
    <w:rPr>
      <w:rFonts w:ascii="Mangal" w:hAnsi="Mangal" w:cs="Mangal"/>
    </w:rPr>
  </w:style>
  <w:style w:type="paragraph" w:customStyle="1" w:styleId="Ttuloprincipal">
    <w:name w:val="Título principal"/>
    <w:basedOn w:val="Padro"/>
    <w:next w:val="Subttulo"/>
    <w:uiPriority w:val="99"/>
    <w:rsid w:val="00866494"/>
    <w:pPr>
      <w:keepNext/>
      <w:spacing w:before="240" w:after="120"/>
      <w:jc w:val="center"/>
    </w:pPr>
    <w:rPr>
      <w:rFonts w:ascii="Arial" w:hAnsi="Arial" w:cs="Arial"/>
      <w:b/>
      <w:bCs/>
      <w:sz w:val="28"/>
      <w:szCs w:val="28"/>
    </w:rPr>
  </w:style>
  <w:style w:type="paragraph" w:styleId="Subttulo">
    <w:name w:val="Subtitle"/>
    <w:basedOn w:val="Ttulo10"/>
    <w:next w:val="Corpodetexto"/>
    <w:link w:val="SubttuloChar1"/>
    <w:uiPriority w:val="99"/>
    <w:qFormat/>
    <w:rsid w:val="00866494"/>
    <w:rPr>
      <w:i/>
      <w:iCs/>
    </w:rPr>
  </w:style>
  <w:style w:type="character" w:customStyle="1" w:styleId="SubttuloChar1">
    <w:name w:val="Subtítulo Char1"/>
    <w:basedOn w:val="Fontepargpadro"/>
    <w:link w:val="Subttulo"/>
    <w:uiPriority w:val="99"/>
    <w:rsid w:val="00866494"/>
    <w:rPr>
      <w:rFonts w:ascii="Calibri" w:eastAsia="Times New Roman" w:hAnsi="Calibri" w:cs="Calibri"/>
      <w:b/>
      <w:bCs/>
      <w:i/>
      <w:iCs/>
      <w:color w:val="00000A"/>
      <w:sz w:val="28"/>
      <w:szCs w:val="28"/>
      <w:lang w:eastAsia="zh-CN"/>
    </w:rPr>
  </w:style>
  <w:style w:type="paragraph" w:customStyle="1" w:styleId="Ttulo50">
    <w:name w:val="Título5"/>
    <w:basedOn w:val="Padro"/>
    <w:uiPriority w:val="99"/>
    <w:rsid w:val="00866494"/>
    <w:pPr>
      <w:keepNext/>
      <w:spacing w:before="240" w:after="120"/>
    </w:pPr>
    <w:rPr>
      <w:rFonts w:ascii="Arial" w:hAnsi="Arial" w:cs="Arial"/>
      <w:sz w:val="28"/>
      <w:szCs w:val="28"/>
    </w:rPr>
  </w:style>
  <w:style w:type="paragraph" w:customStyle="1" w:styleId="Ttulo40">
    <w:name w:val="Título4"/>
    <w:basedOn w:val="Padro"/>
    <w:uiPriority w:val="99"/>
    <w:rsid w:val="00866494"/>
    <w:pPr>
      <w:keepNext/>
      <w:spacing w:before="240" w:after="120"/>
    </w:pPr>
    <w:rPr>
      <w:rFonts w:ascii="Arial" w:hAnsi="Arial" w:cs="Arial"/>
      <w:sz w:val="28"/>
      <w:szCs w:val="28"/>
    </w:rPr>
  </w:style>
  <w:style w:type="paragraph" w:customStyle="1" w:styleId="Ttulo30">
    <w:name w:val="Título3"/>
    <w:basedOn w:val="Padro"/>
    <w:uiPriority w:val="99"/>
    <w:rsid w:val="00866494"/>
    <w:pPr>
      <w:keepNext/>
      <w:spacing w:before="240" w:after="120"/>
    </w:pPr>
    <w:rPr>
      <w:rFonts w:ascii="Arial" w:hAnsi="Arial" w:cs="Arial"/>
      <w:sz w:val="28"/>
      <w:szCs w:val="28"/>
    </w:rPr>
  </w:style>
  <w:style w:type="paragraph" w:customStyle="1" w:styleId="Ttulo20">
    <w:name w:val="Título2"/>
    <w:basedOn w:val="Padro"/>
    <w:uiPriority w:val="99"/>
    <w:rsid w:val="00866494"/>
    <w:pPr>
      <w:keepNext/>
      <w:spacing w:before="240" w:after="120"/>
    </w:pPr>
    <w:rPr>
      <w:rFonts w:ascii="Arial" w:hAnsi="Arial" w:cs="Arial"/>
      <w:sz w:val="28"/>
      <w:szCs w:val="28"/>
    </w:rPr>
  </w:style>
  <w:style w:type="paragraph" w:customStyle="1" w:styleId="Ttulo10">
    <w:name w:val="Título1"/>
    <w:basedOn w:val="Padro"/>
    <w:uiPriority w:val="99"/>
    <w:rsid w:val="00866494"/>
    <w:pPr>
      <w:jc w:val="center"/>
    </w:pPr>
    <w:rPr>
      <w:b/>
      <w:bCs/>
      <w:sz w:val="28"/>
      <w:szCs w:val="28"/>
    </w:rPr>
  </w:style>
  <w:style w:type="paragraph" w:styleId="Cabealho">
    <w:name w:val="header"/>
    <w:basedOn w:val="Padro"/>
    <w:link w:val="CabealhoChar1"/>
    <w:rsid w:val="00866494"/>
    <w:pPr>
      <w:suppressLineNumbers/>
      <w:tabs>
        <w:tab w:val="center" w:pos="4819"/>
        <w:tab w:val="right" w:pos="9638"/>
      </w:tabs>
    </w:pPr>
  </w:style>
  <w:style w:type="character" w:customStyle="1" w:styleId="CabealhoChar1">
    <w:name w:val="Cabeçalho Char1"/>
    <w:basedOn w:val="Fontepargpadro"/>
    <w:link w:val="Cabealho"/>
    <w:uiPriority w:val="99"/>
    <w:rsid w:val="00866494"/>
    <w:rPr>
      <w:rFonts w:ascii="Calibri" w:eastAsia="Times New Roman" w:hAnsi="Calibri" w:cs="Calibri"/>
      <w:color w:val="00000A"/>
      <w:sz w:val="20"/>
      <w:szCs w:val="20"/>
      <w:lang w:eastAsia="zh-CN"/>
    </w:rPr>
  </w:style>
  <w:style w:type="paragraph" w:customStyle="1" w:styleId="TEXTO">
    <w:name w:val="TEXTO"/>
    <w:basedOn w:val="Padro"/>
    <w:uiPriority w:val="99"/>
    <w:rsid w:val="00866494"/>
    <w:pPr>
      <w:ind w:left="993"/>
      <w:jc w:val="both"/>
    </w:pPr>
    <w:rPr>
      <w:rFonts w:ascii="CG Times" w:hAnsi="CG Times" w:cs="CG Times"/>
      <w:sz w:val="24"/>
      <w:szCs w:val="24"/>
    </w:rPr>
  </w:style>
  <w:style w:type="paragraph" w:customStyle="1" w:styleId="xl34">
    <w:name w:val="xl34"/>
    <w:basedOn w:val="Padro"/>
    <w:uiPriority w:val="99"/>
    <w:rsid w:val="00866494"/>
    <w:pPr>
      <w:spacing w:before="100" w:after="100"/>
      <w:jc w:val="center"/>
    </w:pPr>
    <w:rPr>
      <w:rFonts w:ascii="Arial" w:hAnsi="Arial" w:cs="Arial"/>
      <w:sz w:val="24"/>
      <w:szCs w:val="24"/>
    </w:rPr>
  </w:style>
  <w:style w:type="paragraph" w:customStyle="1" w:styleId="Corpodetexto31">
    <w:name w:val="Corpo de texto 31"/>
    <w:basedOn w:val="Padro"/>
    <w:uiPriority w:val="99"/>
    <w:rsid w:val="00866494"/>
    <w:pPr>
      <w:keepNext/>
      <w:spacing w:before="120" w:after="0"/>
      <w:jc w:val="center"/>
    </w:pPr>
    <w:rPr>
      <w:b/>
      <w:bCs/>
      <w:sz w:val="28"/>
      <w:szCs w:val="28"/>
    </w:rPr>
  </w:style>
  <w:style w:type="paragraph" w:customStyle="1" w:styleId="Item">
    <w:name w:val="Item"/>
    <w:basedOn w:val="Padro"/>
    <w:uiPriority w:val="99"/>
    <w:rsid w:val="00866494"/>
    <w:rPr>
      <w:rFonts w:ascii="Arial" w:hAnsi="Arial" w:cs="Arial"/>
      <w:b/>
      <w:bCs/>
      <w:sz w:val="24"/>
      <w:szCs w:val="24"/>
      <w:u w:val="single"/>
    </w:rPr>
  </w:style>
  <w:style w:type="paragraph" w:customStyle="1" w:styleId="SubItem">
    <w:name w:val="SubItem"/>
    <w:basedOn w:val="Padro"/>
    <w:rsid w:val="00866494"/>
    <w:pPr>
      <w:spacing w:before="240" w:after="0"/>
    </w:pPr>
    <w:rPr>
      <w:rFonts w:ascii="Arial" w:hAnsi="Arial" w:cs="Arial"/>
      <w:sz w:val="24"/>
      <w:szCs w:val="24"/>
    </w:rPr>
  </w:style>
  <w:style w:type="paragraph" w:customStyle="1" w:styleId="Item2">
    <w:name w:val="Item2"/>
    <w:basedOn w:val="Padro"/>
    <w:uiPriority w:val="99"/>
    <w:rsid w:val="00866494"/>
    <w:pPr>
      <w:spacing w:before="360" w:after="0"/>
      <w:jc w:val="both"/>
    </w:pPr>
    <w:rPr>
      <w:rFonts w:ascii="Arial" w:hAnsi="Arial" w:cs="Arial"/>
      <w:b/>
      <w:bCs/>
      <w:sz w:val="24"/>
      <w:szCs w:val="24"/>
      <w:u w:val="single"/>
    </w:rPr>
  </w:style>
  <w:style w:type="paragraph" w:customStyle="1" w:styleId="SubItem2">
    <w:name w:val="SubItem2"/>
    <w:basedOn w:val="Padro"/>
    <w:uiPriority w:val="99"/>
    <w:rsid w:val="00866494"/>
    <w:pPr>
      <w:spacing w:before="240" w:after="0"/>
      <w:jc w:val="both"/>
    </w:pPr>
    <w:rPr>
      <w:rFonts w:ascii="Arial" w:hAnsi="Arial" w:cs="Arial"/>
      <w:sz w:val="24"/>
      <w:szCs w:val="24"/>
    </w:rPr>
  </w:style>
  <w:style w:type="paragraph" w:customStyle="1" w:styleId="xl22">
    <w:name w:val="xl22"/>
    <w:basedOn w:val="Padro"/>
    <w:uiPriority w:val="99"/>
    <w:rsid w:val="00866494"/>
    <w:pPr>
      <w:spacing w:before="100" w:after="100"/>
      <w:jc w:val="right"/>
    </w:pPr>
    <w:rPr>
      <w:sz w:val="16"/>
      <w:szCs w:val="16"/>
    </w:rPr>
  </w:style>
  <w:style w:type="paragraph" w:customStyle="1" w:styleId="xl33">
    <w:name w:val="xl33"/>
    <w:basedOn w:val="Padro"/>
    <w:uiPriority w:val="99"/>
    <w:rsid w:val="00866494"/>
    <w:pPr>
      <w:spacing w:before="100" w:after="100"/>
      <w:jc w:val="center"/>
    </w:pPr>
    <w:rPr>
      <w:rFonts w:ascii="Arial" w:hAnsi="Arial" w:cs="Arial"/>
      <w:color w:val="000000"/>
      <w:sz w:val="16"/>
      <w:szCs w:val="16"/>
    </w:rPr>
  </w:style>
  <w:style w:type="paragraph" w:customStyle="1" w:styleId="font5">
    <w:name w:val="font5"/>
    <w:basedOn w:val="Padro"/>
    <w:uiPriority w:val="99"/>
    <w:rsid w:val="00866494"/>
    <w:pPr>
      <w:spacing w:before="100" w:after="100"/>
    </w:pPr>
    <w:rPr>
      <w:rFonts w:ascii="Arial" w:hAnsi="Arial" w:cs="Arial"/>
      <w:b/>
      <w:bCs/>
      <w:color w:val="000000"/>
      <w:sz w:val="16"/>
      <w:szCs w:val="16"/>
    </w:rPr>
  </w:style>
  <w:style w:type="paragraph" w:customStyle="1" w:styleId="xl23">
    <w:name w:val="xl23"/>
    <w:basedOn w:val="Padro"/>
    <w:uiPriority w:val="99"/>
    <w:rsid w:val="00866494"/>
    <w:pPr>
      <w:spacing w:before="100" w:after="100"/>
      <w:jc w:val="center"/>
    </w:pPr>
    <w:rPr>
      <w:rFonts w:ascii="Arial" w:hAnsi="Arial" w:cs="Arial"/>
      <w:b/>
      <w:bCs/>
      <w:color w:val="000000"/>
      <w:sz w:val="16"/>
      <w:szCs w:val="16"/>
    </w:rPr>
  </w:style>
  <w:style w:type="paragraph" w:customStyle="1" w:styleId="xl24">
    <w:name w:val="xl24"/>
    <w:basedOn w:val="Padro"/>
    <w:uiPriority w:val="99"/>
    <w:rsid w:val="00866494"/>
    <w:pPr>
      <w:spacing w:before="100" w:after="100"/>
      <w:jc w:val="center"/>
    </w:pPr>
    <w:rPr>
      <w:rFonts w:ascii="Arial" w:hAnsi="Arial" w:cs="Arial"/>
      <w:b/>
      <w:bCs/>
      <w:color w:val="000000"/>
      <w:sz w:val="16"/>
      <w:szCs w:val="16"/>
    </w:rPr>
  </w:style>
  <w:style w:type="paragraph" w:customStyle="1" w:styleId="xl25">
    <w:name w:val="xl25"/>
    <w:basedOn w:val="Padro"/>
    <w:uiPriority w:val="99"/>
    <w:rsid w:val="00866494"/>
    <w:pPr>
      <w:spacing w:before="100" w:after="100"/>
      <w:jc w:val="right"/>
    </w:pPr>
    <w:rPr>
      <w:sz w:val="16"/>
      <w:szCs w:val="16"/>
    </w:rPr>
  </w:style>
  <w:style w:type="paragraph" w:customStyle="1" w:styleId="xl26">
    <w:name w:val="xl26"/>
    <w:basedOn w:val="Padro"/>
    <w:uiPriority w:val="99"/>
    <w:rsid w:val="00866494"/>
    <w:pPr>
      <w:spacing w:before="100" w:after="100"/>
      <w:jc w:val="right"/>
    </w:pPr>
    <w:rPr>
      <w:sz w:val="16"/>
      <w:szCs w:val="16"/>
    </w:rPr>
  </w:style>
  <w:style w:type="paragraph" w:customStyle="1" w:styleId="xl27">
    <w:name w:val="xl27"/>
    <w:basedOn w:val="Padro"/>
    <w:uiPriority w:val="99"/>
    <w:rsid w:val="00866494"/>
    <w:pPr>
      <w:spacing w:before="100" w:after="100"/>
      <w:jc w:val="center"/>
    </w:pPr>
    <w:rPr>
      <w:rFonts w:ascii="Arial" w:hAnsi="Arial" w:cs="Arial"/>
      <w:b/>
      <w:bCs/>
      <w:color w:val="000000"/>
      <w:sz w:val="16"/>
      <w:szCs w:val="16"/>
    </w:rPr>
  </w:style>
  <w:style w:type="paragraph" w:customStyle="1" w:styleId="xl28">
    <w:name w:val="xl28"/>
    <w:basedOn w:val="Padro"/>
    <w:uiPriority w:val="99"/>
    <w:rsid w:val="00866494"/>
    <w:pPr>
      <w:spacing w:before="100" w:after="100"/>
      <w:jc w:val="center"/>
    </w:pPr>
    <w:rPr>
      <w:rFonts w:ascii="Arial" w:hAnsi="Arial" w:cs="Arial"/>
      <w:b/>
      <w:bCs/>
      <w:color w:val="000000"/>
      <w:sz w:val="16"/>
      <w:szCs w:val="16"/>
    </w:rPr>
  </w:style>
  <w:style w:type="paragraph" w:customStyle="1" w:styleId="xl29">
    <w:name w:val="xl29"/>
    <w:basedOn w:val="Padro"/>
    <w:uiPriority w:val="99"/>
    <w:rsid w:val="00866494"/>
    <w:pPr>
      <w:spacing w:before="100" w:after="100"/>
      <w:jc w:val="center"/>
    </w:pPr>
    <w:rPr>
      <w:rFonts w:ascii="Arial" w:hAnsi="Arial" w:cs="Arial"/>
      <w:b/>
      <w:bCs/>
      <w:color w:val="000000"/>
      <w:sz w:val="16"/>
      <w:szCs w:val="16"/>
    </w:rPr>
  </w:style>
  <w:style w:type="paragraph" w:customStyle="1" w:styleId="xl30">
    <w:name w:val="xl30"/>
    <w:basedOn w:val="Padro"/>
    <w:uiPriority w:val="99"/>
    <w:rsid w:val="00866494"/>
    <w:pPr>
      <w:spacing w:before="100" w:after="100"/>
    </w:pPr>
    <w:rPr>
      <w:rFonts w:ascii="Arial" w:hAnsi="Arial" w:cs="Arial"/>
      <w:b/>
      <w:bCs/>
      <w:color w:val="000000"/>
      <w:sz w:val="16"/>
      <w:szCs w:val="16"/>
    </w:rPr>
  </w:style>
  <w:style w:type="paragraph" w:customStyle="1" w:styleId="xl31">
    <w:name w:val="xl31"/>
    <w:basedOn w:val="Padro"/>
    <w:uiPriority w:val="99"/>
    <w:rsid w:val="00866494"/>
    <w:pPr>
      <w:spacing w:before="100" w:after="100"/>
      <w:jc w:val="center"/>
    </w:pPr>
    <w:rPr>
      <w:rFonts w:ascii="Arial" w:hAnsi="Arial" w:cs="Arial"/>
      <w:color w:val="000000"/>
      <w:sz w:val="16"/>
      <w:szCs w:val="16"/>
    </w:rPr>
  </w:style>
  <w:style w:type="paragraph" w:customStyle="1" w:styleId="xl32">
    <w:name w:val="xl32"/>
    <w:basedOn w:val="Padro"/>
    <w:uiPriority w:val="99"/>
    <w:rsid w:val="00866494"/>
    <w:pPr>
      <w:spacing w:before="100" w:after="100"/>
      <w:jc w:val="center"/>
    </w:pPr>
    <w:rPr>
      <w:rFonts w:ascii="Arial" w:hAnsi="Arial" w:cs="Arial"/>
      <w:color w:val="000000"/>
      <w:sz w:val="16"/>
      <w:szCs w:val="16"/>
    </w:rPr>
  </w:style>
  <w:style w:type="paragraph" w:customStyle="1" w:styleId="xl35">
    <w:name w:val="xl35"/>
    <w:basedOn w:val="Padro"/>
    <w:uiPriority w:val="99"/>
    <w:rsid w:val="00866494"/>
    <w:pPr>
      <w:spacing w:before="100" w:after="100"/>
      <w:jc w:val="right"/>
    </w:pPr>
    <w:rPr>
      <w:sz w:val="16"/>
      <w:szCs w:val="16"/>
    </w:rPr>
  </w:style>
  <w:style w:type="paragraph" w:customStyle="1" w:styleId="xl36">
    <w:name w:val="xl36"/>
    <w:basedOn w:val="Padro"/>
    <w:uiPriority w:val="99"/>
    <w:rsid w:val="00866494"/>
    <w:pPr>
      <w:spacing w:before="100" w:after="100"/>
      <w:jc w:val="right"/>
    </w:pPr>
    <w:rPr>
      <w:sz w:val="16"/>
      <w:szCs w:val="16"/>
    </w:rPr>
  </w:style>
  <w:style w:type="paragraph" w:customStyle="1" w:styleId="xl37">
    <w:name w:val="xl37"/>
    <w:basedOn w:val="Padro"/>
    <w:uiPriority w:val="99"/>
    <w:rsid w:val="00866494"/>
    <w:pPr>
      <w:spacing w:before="100" w:after="100"/>
    </w:pPr>
    <w:rPr>
      <w:rFonts w:ascii="Arial" w:hAnsi="Arial" w:cs="Arial"/>
      <w:color w:val="000000"/>
      <w:sz w:val="16"/>
      <w:szCs w:val="16"/>
    </w:rPr>
  </w:style>
  <w:style w:type="paragraph" w:customStyle="1" w:styleId="xl38">
    <w:name w:val="xl38"/>
    <w:basedOn w:val="Padro"/>
    <w:uiPriority w:val="99"/>
    <w:rsid w:val="00866494"/>
    <w:pPr>
      <w:spacing w:before="100" w:after="100"/>
      <w:jc w:val="both"/>
    </w:pPr>
    <w:rPr>
      <w:rFonts w:ascii="Arial" w:hAnsi="Arial" w:cs="Arial"/>
      <w:color w:val="000000"/>
      <w:sz w:val="16"/>
      <w:szCs w:val="16"/>
    </w:rPr>
  </w:style>
  <w:style w:type="paragraph" w:customStyle="1" w:styleId="xl39">
    <w:name w:val="xl39"/>
    <w:basedOn w:val="Padro"/>
    <w:uiPriority w:val="99"/>
    <w:rsid w:val="00866494"/>
    <w:pPr>
      <w:spacing w:before="100" w:after="100"/>
      <w:jc w:val="right"/>
    </w:pPr>
    <w:rPr>
      <w:rFonts w:ascii="Arial" w:hAnsi="Arial" w:cs="Arial"/>
      <w:color w:val="000000"/>
      <w:sz w:val="16"/>
      <w:szCs w:val="16"/>
    </w:rPr>
  </w:style>
  <w:style w:type="paragraph" w:customStyle="1" w:styleId="xl40">
    <w:name w:val="xl40"/>
    <w:basedOn w:val="Padro"/>
    <w:uiPriority w:val="99"/>
    <w:rsid w:val="00866494"/>
    <w:pPr>
      <w:spacing w:before="100" w:after="100"/>
      <w:jc w:val="right"/>
    </w:pPr>
    <w:rPr>
      <w:rFonts w:ascii="Arial" w:hAnsi="Arial" w:cs="Arial"/>
      <w:color w:val="000000"/>
      <w:sz w:val="16"/>
      <w:szCs w:val="16"/>
    </w:rPr>
  </w:style>
  <w:style w:type="paragraph" w:customStyle="1" w:styleId="xl41">
    <w:name w:val="xl41"/>
    <w:basedOn w:val="Padro"/>
    <w:uiPriority w:val="99"/>
    <w:rsid w:val="00866494"/>
    <w:pPr>
      <w:spacing w:before="100" w:after="100"/>
      <w:jc w:val="right"/>
    </w:pPr>
    <w:rPr>
      <w:rFonts w:ascii="Arial" w:hAnsi="Arial" w:cs="Arial"/>
      <w:color w:val="000000"/>
      <w:sz w:val="16"/>
      <w:szCs w:val="16"/>
    </w:rPr>
  </w:style>
  <w:style w:type="paragraph" w:customStyle="1" w:styleId="xl42">
    <w:name w:val="xl42"/>
    <w:basedOn w:val="Padro"/>
    <w:uiPriority w:val="99"/>
    <w:rsid w:val="00866494"/>
    <w:pPr>
      <w:spacing w:before="100" w:after="100"/>
      <w:jc w:val="right"/>
    </w:pPr>
    <w:rPr>
      <w:rFonts w:ascii="Arial" w:hAnsi="Arial" w:cs="Arial"/>
      <w:color w:val="000000"/>
      <w:sz w:val="16"/>
      <w:szCs w:val="16"/>
    </w:rPr>
  </w:style>
  <w:style w:type="paragraph" w:customStyle="1" w:styleId="xl43">
    <w:name w:val="xl43"/>
    <w:basedOn w:val="Padro"/>
    <w:uiPriority w:val="99"/>
    <w:rsid w:val="00866494"/>
    <w:pPr>
      <w:spacing w:before="100" w:after="100"/>
      <w:jc w:val="both"/>
    </w:pPr>
    <w:rPr>
      <w:rFonts w:ascii="Arial" w:hAnsi="Arial" w:cs="Arial"/>
      <w:b/>
      <w:bCs/>
      <w:color w:val="000000"/>
      <w:sz w:val="16"/>
      <w:szCs w:val="16"/>
    </w:rPr>
  </w:style>
  <w:style w:type="paragraph" w:customStyle="1" w:styleId="xl44">
    <w:name w:val="xl44"/>
    <w:basedOn w:val="Padro"/>
    <w:uiPriority w:val="99"/>
    <w:rsid w:val="00866494"/>
    <w:pPr>
      <w:spacing w:before="100" w:after="100"/>
    </w:pPr>
    <w:rPr>
      <w:rFonts w:ascii="Arial" w:hAnsi="Arial" w:cs="Arial"/>
      <w:b/>
      <w:bCs/>
      <w:color w:val="000000"/>
      <w:sz w:val="16"/>
      <w:szCs w:val="16"/>
    </w:rPr>
  </w:style>
  <w:style w:type="paragraph" w:customStyle="1" w:styleId="xl45">
    <w:name w:val="xl45"/>
    <w:basedOn w:val="Padro"/>
    <w:uiPriority w:val="99"/>
    <w:rsid w:val="00866494"/>
    <w:pPr>
      <w:spacing w:before="100" w:after="100"/>
      <w:jc w:val="right"/>
    </w:pPr>
    <w:rPr>
      <w:sz w:val="16"/>
      <w:szCs w:val="16"/>
    </w:rPr>
  </w:style>
  <w:style w:type="paragraph" w:customStyle="1" w:styleId="xl46">
    <w:name w:val="xl46"/>
    <w:basedOn w:val="Padro"/>
    <w:uiPriority w:val="99"/>
    <w:rsid w:val="00866494"/>
    <w:pPr>
      <w:spacing w:before="100" w:after="100"/>
      <w:jc w:val="right"/>
    </w:pPr>
    <w:rPr>
      <w:sz w:val="16"/>
      <w:szCs w:val="16"/>
    </w:rPr>
  </w:style>
  <w:style w:type="paragraph" w:customStyle="1" w:styleId="xl47">
    <w:name w:val="xl47"/>
    <w:basedOn w:val="Padro"/>
    <w:uiPriority w:val="99"/>
    <w:rsid w:val="00866494"/>
    <w:pPr>
      <w:spacing w:before="100" w:after="100"/>
      <w:jc w:val="right"/>
    </w:pPr>
    <w:rPr>
      <w:rFonts w:ascii="Arial" w:hAnsi="Arial" w:cs="Arial"/>
      <w:b/>
      <w:bCs/>
      <w:color w:val="000000"/>
      <w:sz w:val="16"/>
      <w:szCs w:val="16"/>
    </w:rPr>
  </w:style>
  <w:style w:type="paragraph" w:customStyle="1" w:styleId="xl48">
    <w:name w:val="xl48"/>
    <w:basedOn w:val="Padro"/>
    <w:uiPriority w:val="99"/>
    <w:rsid w:val="00866494"/>
    <w:pPr>
      <w:spacing w:before="100" w:after="100"/>
      <w:jc w:val="center"/>
    </w:pPr>
    <w:rPr>
      <w:rFonts w:ascii="Arial" w:hAnsi="Arial" w:cs="Arial"/>
      <w:b/>
      <w:bCs/>
      <w:color w:val="000000"/>
      <w:sz w:val="16"/>
      <w:szCs w:val="16"/>
    </w:rPr>
  </w:style>
  <w:style w:type="paragraph" w:customStyle="1" w:styleId="xl49">
    <w:name w:val="xl49"/>
    <w:basedOn w:val="Padro"/>
    <w:uiPriority w:val="99"/>
    <w:rsid w:val="00866494"/>
    <w:pPr>
      <w:spacing w:before="100" w:after="100"/>
      <w:jc w:val="center"/>
    </w:pPr>
    <w:rPr>
      <w:rFonts w:ascii="Arial" w:hAnsi="Arial" w:cs="Arial"/>
      <w:b/>
      <w:bCs/>
      <w:color w:val="000000"/>
      <w:sz w:val="16"/>
      <w:szCs w:val="16"/>
    </w:rPr>
  </w:style>
  <w:style w:type="paragraph" w:customStyle="1" w:styleId="xl50">
    <w:name w:val="xl50"/>
    <w:basedOn w:val="Padro"/>
    <w:uiPriority w:val="99"/>
    <w:rsid w:val="00866494"/>
    <w:pPr>
      <w:spacing w:before="100" w:after="100"/>
      <w:jc w:val="center"/>
    </w:pPr>
    <w:rPr>
      <w:rFonts w:ascii="Arial" w:hAnsi="Arial" w:cs="Arial"/>
      <w:b/>
      <w:bCs/>
      <w:color w:val="000000"/>
      <w:sz w:val="16"/>
      <w:szCs w:val="16"/>
    </w:rPr>
  </w:style>
  <w:style w:type="paragraph" w:customStyle="1" w:styleId="xl51">
    <w:name w:val="xl51"/>
    <w:basedOn w:val="Padro"/>
    <w:uiPriority w:val="99"/>
    <w:rsid w:val="00866494"/>
    <w:pPr>
      <w:spacing w:before="100" w:after="100"/>
      <w:jc w:val="center"/>
    </w:pPr>
    <w:rPr>
      <w:rFonts w:ascii="Arial" w:hAnsi="Arial" w:cs="Arial"/>
      <w:b/>
      <w:bCs/>
      <w:color w:val="000000"/>
      <w:sz w:val="16"/>
      <w:szCs w:val="16"/>
    </w:rPr>
  </w:style>
  <w:style w:type="paragraph" w:customStyle="1" w:styleId="xl52">
    <w:name w:val="xl52"/>
    <w:basedOn w:val="Padro"/>
    <w:uiPriority w:val="99"/>
    <w:rsid w:val="00866494"/>
    <w:pPr>
      <w:spacing w:before="100" w:after="100"/>
    </w:pPr>
    <w:rPr>
      <w:rFonts w:ascii="Arial" w:hAnsi="Arial" w:cs="Arial"/>
      <w:b/>
      <w:bCs/>
      <w:color w:val="000000"/>
      <w:sz w:val="16"/>
      <w:szCs w:val="16"/>
    </w:rPr>
  </w:style>
  <w:style w:type="paragraph" w:customStyle="1" w:styleId="xl53">
    <w:name w:val="xl53"/>
    <w:basedOn w:val="Padro"/>
    <w:uiPriority w:val="99"/>
    <w:rsid w:val="00866494"/>
    <w:pPr>
      <w:spacing w:before="100" w:after="100"/>
    </w:pPr>
    <w:rPr>
      <w:rFonts w:ascii="Arial" w:hAnsi="Arial" w:cs="Arial"/>
      <w:b/>
      <w:bCs/>
      <w:color w:val="000000"/>
      <w:sz w:val="16"/>
      <w:szCs w:val="16"/>
    </w:rPr>
  </w:style>
  <w:style w:type="paragraph" w:customStyle="1" w:styleId="xl54">
    <w:name w:val="xl54"/>
    <w:basedOn w:val="Padro"/>
    <w:uiPriority w:val="99"/>
    <w:rsid w:val="00866494"/>
    <w:pPr>
      <w:spacing w:before="100" w:after="100"/>
    </w:pPr>
    <w:rPr>
      <w:rFonts w:ascii="Arial" w:hAnsi="Arial" w:cs="Arial"/>
      <w:b/>
      <w:bCs/>
      <w:color w:val="000000"/>
      <w:sz w:val="16"/>
      <w:szCs w:val="16"/>
    </w:rPr>
  </w:style>
  <w:style w:type="paragraph" w:customStyle="1" w:styleId="xl55">
    <w:name w:val="xl55"/>
    <w:basedOn w:val="Padro"/>
    <w:uiPriority w:val="99"/>
    <w:rsid w:val="00866494"/>
    <w:pPr>
      <w:spacing w:before="100" w:after="100"/>
    </w:pPr>
    <w:rPr>
      <w:rFonts w:ascii="Arial" w:hAnsi="Arial" w:cs="Arial"/>
      <w:b/>
      <w:bCs/>
      <w:color w:val="000000"/>
      <w:sz w:val="16"/>
      <w:szCs w:val="16"/>
    </w:rPr>
  </w:style>
  <w:style w:type="paragraph" w:customStyle="1" w:styleId="xl56">
    <w:name w:val="xl56"/>
    <w:basedOn w:val="Padro"/>
    <w:uiPriority w:val="99"/>
    <w:rsid w:val="00866494"/>
    <w:pPr>
      <w:spacing w:before="100" w:after="100"/>
    </w:pPr>
    <w:rPr>
      <w:rFonts w:ascii="Arial" w:hAnsi="Arial" w:cs="Arial"/>
      <w:b/>
      <w:bCs/>
      <w:color w:val="000000"/>
      <w:sz w:val="16"/>
      <w:szCs w:val="16"/>
    </w:rPr>
  </w:style>
  <w:style w:type="paragraph" w:customStyle="1" w:styleId="xl57">
    <w:name w:val="xl57"/>
    <w:basedOn w:val="Padro"/>
    <w:uiPriority w:val="99"/>
    <w:rsid w:val="00866494"/>
    <w:pPr>
      <w:spacing w:before="100" w:after="100"/>
      <w:jc w:val="center"/>
    </w:pPr>
    <w:rPr>
      <w:rFonts w:ascii="Arial" w:hAnsi="Arial" w:cs="Arial"/>
      <w:b/>
      <w:bCs/>
      <w:sz w:val="16"/>
      <w:szCs w:val="16"/>
    </w:rPr>
  </w:style>
  <w:style w:type="paragraph" w:customStyle="1" w:styleId="xl58">
    <w:name w:val="xl58"/>
    <w:basedOn w:val="Padro"/>
    <w:uiPriority w:val="99"/>
    <w:rsid w:val="00866494"/>
    <w:pPr>
      <w:spacing w:before="100" w:after="100"/>
      <w:jc w:val="center"/>
    </w:pPr>
    <w:rPr>
      <w:rFonts w:ascii="Arial" w:hAnsi="Arial" w:cs="Arial"/>
      <w:b/>
      <w:bCs/>
      <w:sz w:val="16"/>
      <w:szCs w:val="16"/>
    </w:rPr>
  </w:style>
  <w:style w:type="paragraph" w:customStyle="1" w:styleId="xl59">
    <w:name w:val="xl59"/>
    <w:basedOn w:val="Padro"/>
    <w:uiPriority w:val="99"/>
    <w:rsid w:val="00866494"/>
    <w:pPr>
      <w:spacing w:before="100" w:after="100"/>
    </w:pPr>
    <w:rPr>
      <w:rFonts w:ascii="Arial" w:hAnsi="Arial" w:cs="Arial"/>
      <w:b/>
      <w:bCs/>
      <w:sz w:val="16"/>
      <w:szCs w:val="16"/>
    </w:rPr>
  </w:style>
  <w:style w:type="paragraph" w:customStyle="1" w:styleId="xl60">
    <w:name w:val="xl60"/>
    <w:basedOn w:val="Padro"/>
    <w:uiPriority w:val="99"/>
    <w:rsid w:val="00866494"/>
    <w:pPr>
      <w:spacing w:before="100" w:after="100"/>
      <w:jc w:val="center"/>
    </w:pPr>
    <w:rPr>
      <w:rFonts w:ascii="Arial" w:hAnsi="Arial" w:cs="Arial"/>
      <w:sz w:val="16"/>
      <w:szCs w:val="16"/>
    </w:rPr>
  </w:style>
  <w:style w:type="paragraph" w:customStyle="1" w:styleId="xl61">
    <w:name w:val="xl61"/>
    <w:basedOn w:val="Padro"/>
    <w:uiPriority w:val="99"/>
    <w:rsid w:val="00866494"/>
    <w:pPr>
      <w:spacing w:before="100" w:after="100"/>
      <w:jc w:val="center"/>
    </w:pPr>
    <w:rPr>
      <w:rFonts w:ascii="Arial" w:hAnsi="Arial" w:cs="Arial"/>
      <w:sz w:val="16"/>
      <w:szCs w:val="16"/>
    </w:rPr>
  </w:style>
  <w:style w:type="paragraph" w:customStyle="1" w:styleId="xl62">
    <w:name w:val="xl62"/>
    <w:basedOn w:val="Padro"/>
    <w:uiPriority w:val="99"/>
    <w:rsid w:val="00866494"/>
    <w:pPr>
      <w:spacing w:before="100" w:after="100"/>
      <w:jc w:val="center"/>
    </w:pPr>
    <w:rPr>
      <w:b/>
      <w:bCs/>
      <w:sz w:val="24"/>
      <w:szCs w:val="24"/>
    </w:rPr>
  </w:style>
  <w:style w:type="paragraph" w:customStyle="1" w:styleId="xl63">
    <w:name w:val="xl63"/>
    <w:basedOn w:val="Padro"/>
    <w:uiPriority w:val="99"/>
    <w:rsid w:val="00866494"/>
    <w:pPr>
      <w:spacing w:before="100" w:after="100"/>
      <w:jc w:val="center"/>
    </w:pPr>
    <w:rPr>
      <w:b/>
      <w:bCs/>
      <w:sz w:val="24"/>
      <w:szCs w:val="24"/>
    </w:rPr>
  </w:style>
  <w:style w:type="paragraph" w:customStyle="1" w:styleId="xl64">
    <w:name w:val="xl64"/>
    <w:basedOn w:val="Padro"/>
    <w:uiPriority w:val="99"/>
    <w:rsid w:val="00866494"/>
    <w:pPr>
      <w:spacing w:before="100" w:after="100"/>
      <w:jc w:val="center"/>
    </w:pPr>
    <w:rPr>
      <w:b/>
      <w:bCs/>
      <w:sz w:val="24"/>
      <w:szCs w:val="24"/>
    </w:rPr>
  </w:style>
  <w:style w:type="paragraph" w:customStyle="1" w:styleId="xl65">
    <w:name w:val="xl65"/>
    <w:basedOn w:val="Padro"/>
    <w:uiPriority w:val="99"/>
    <w:rsid w:val="00866494"/>
    <w:pPr>
      <w:spacing w:before="100" w:after="100"/>
      <w:jc w:val="center"/>
    </w:pPr>
    <w:rPr>
      <w:b/>
      <w:bCs/>
      <w:sz w:val="24"/>
      <w:szCs w:val="24"/>
    </w:rPr>
  </w:style>
  <w:style w:type="paragraph" w:customStyle="1" w:styleId="xl66">
    <w:name w:val="xl66"/>
    <w:basedOn w:val="Padro"/>
    <w:uiPriority w:val="99"/>
    <w:rsid w:val="00866494"/>
    <w:pPr>
      <w:spacing w:before="100" w:after="100"/>
      <w:jc w:val="center"/>
    </w:pPr>
    <w:rPr>
      <w:b/>
      <w:bCs/>
      <w:sz w:val="24"/>
      <w:szCs w:val="24"/>
    </w:rPr>
  </w:style>
  <w:style w:type="paragraph" w:customStyle="1" w:styleId="xl67">
    <w:name w:val="xl67"/>
    <w:basedOn w:val="Padro"/>
    <w:uiPriority w:val="99"/>
    <w:rsid w:val="00866494"/>
    <w:pPr>
      <w:spacing w:before="100" w:after="100"/>
      <w:jc w:val="center"/>
    </w:pPr>
    <w:rPr>
      <w:b/>
      <w:bCs/>
      <w:sz w:val="24"/>
      <w:szCs w:val="24"/>
    </w:rPr>
  </w:style>
  <w:style w:type="paragraph" w:customStyle="1" w:styleId="xl68">
    <w:name w:val="xl68"/>
    <w:basedOn w:val="Padro"/>
    <w:uiPriority w:val="99"/>
    <w:rsid w:val="00866494"/>
    <w:pPr>
      <w:spacing w:before="100" w:after="100"/>
    </w:pPr>
    <w:rPr>
      <w:rFonts w:ascii="Arial" w:hAnsi="Arial" w:cs="Arial"/>
      <w:b/>
      <w:bCs/>
      <w:sz w:val="16"/>
      <w:szCs w:val="16"/>
    </w:rPr>
  </w:style>
  <w:style w:type="paragraph" w:customStyle="1" w:styleId="xl69">
    <w:name w:val="xl69"/>
    <w:basedOn w:val="Padro"/>
    <w:uiPriority w:val="99"/>
    <w:rsid w:val="00866494"/>
    <w:pPr>
      <w:spacing w:before="100" w:after="100"/>
      <w:jc w:val="center"/>
    </w:pPr>
    <w:rPr>
      <w:sz w:val="28"/>
      <w:szCs w:val="28"/>
    </w:rPr>
  </w:style>
  <w:style w:type="paragraph" w:customStyle="1" w:styleId="xl70">
    <w:name w:val="xl70"/>
    <w:basedOn w:val="Padro"/>
    <w:uiPriority w:val="99"/>
    <w:rsid w:val="00866494"/>
    <w:pPr>
      <w:spacing w:before="100" w:after="100"/>
      <w:jc w:val="center"/>
    </w:pPr>
    <w:rPr>
      <w:sz w:val="28"/>
      <w:szCs w:val="28"/>
    </w:rPr>
  </w:style>
  <w:style w:type="paragraph" w:customStyle="1" w:styleId="Recuodecorpodetexto1">
    <w:name w:val="Recuo de corpo de texto1"/>
    <w:basedOn w:val="Padro"/>
    <w:uiPriority w:val="99"/>
    <w:rsid w:val="00866494"/>
    <w:pPr>
      <w:spacing w:before="120" w:after="120"/>
      <w:ind w:left="1418" w:hanging="397"/>
      <w:jc w:val="both"/>
    </w:pPr>
    <w:rPr>
      <w:sz w:val="24"/>
      <w:szCs w:val="24"/>
    </w:rPr>
  </w:style>
  <w:style w:type="paragraph" w:customStyle="1" w:styleId="Corpodetextorecuado">
    <w:name w:val="Corpo de texto recuado"/>
    <w:basedOn w:val="Padro"/>
    <w:uiPriority w:val="99"/>
    <w:rsid w:val="00866494"/>
    <w:pPr>
      <w:spacing w:line="240" w:lineRule="atLeast"/>
      <w:ind w:left="1276"/>
      <w:jc w:val="both"/>
    </w:pPr>
    <w:rPr>
      <w:sz w:val="24"/>
      <w:szCs w:val="24"/>
    </w:rPr>
  </w:style>
  <w:style w:type="paragraph" w:customStyle="1" w:styleId="Recuodecorpodetexto32">
    <w:name w:val="Recuo de corpo de texto 32"/>
    <w:basedOn w:val="Padro"/>
    <w:uiPriority w:val="99"/>
    <w:rsid w:val="00866494"/>
    <w:pPr>
      <w:spacing w:before="120" w:after="120"/>
      <w:ind w:left="1134" w:hanging="1134"/>
      <w:jc w:val="both"/>
    </w:pPr>
    <w:rPr>
      <w:sz w:val="24"/>
      <w:szCs w:val="24"/>
    </w:rPr>
  </w:style>
  <w:style w:type="paragraph" w:customStyle="1" w:styleId="Recuodecorpodetexto23">
    <w:name w:val="Recuo de corpo de texto 23"/>
    <w:basedOn w:val="Padro"/>
    <w:uiPriority w:val="99"/>
    <w:rsid w:val="00866494"/>
    <w:pPr>
      <w:spacing w:before="120" w:after="120"/>
      <w:ind w:left="1021"/>
      <w:jc w:val="both"/>
    </w:pPr>
    <w:rPr>
      <w:sz w:val="24"/>
      <w:szCs w:val="24"/>
    </w:rPr>
  </w:style>
  <w:style w:type="paragraph" w:styleId="Rodap">
    <w:name w:val="footer"/>
    <w:basedOn w:val="Padro"/>
    <w:link w:val="RodapChar1"/>
    <w:uiPriority w:val="99"/>
    <w:rsid w:val="00866494"/>
    <w:pPr>
      <w:suppressLineNumbers/>
      <w:tabs>
        <w:tab w:val="center" w:pos="4819"/>
        <w:tab w:val="right" w:pos="9638"/>
      </w:tabs>
    </w:pPr>
  </w:style>
  <w:style w:type="character" w:customStyle="1" w:styleId="RodapChar1">
    <w:name w:val="Rodapé Char1"/>
    <w:basedOn w:val="Fontepargpadro"/>
    <w:link w:val="Rodap"/>
    <w:uiPriority w:val="99"/>
    <w:rsid w:val="00866494"/>
    <w:rPr>
      <w:rFonts w:ascii="Calibri" w:eastAsia="Times New Roman" w:hAnsi="Calibri" w:cs="Calibri"/>
      <w:color w:val="00000A"/>
      <w:sz w:val="20"/>
      <w:szCs w:val="20"/>
      <w:lang w:eastAsia="zh-CN"/>
    </w:rPr>
  </w:style>
  <w:style w:type="paragraph" w:customStyle="1" w:styleId="Corpodetexto22">
    <w:name w:val="Corpo de texto 22"/>
    <w:basedOn w:val="Padro"/>
    <w:uiPriority w:val="99"/>
    <w:rsid w:val="00866494"/>
    <w:pPr>
      <w:widowControl w:val="0"/>
      <w:spacing w:before="120" w:after="120"/>
      <w:jc w:val="both"/>
    </w:pPr>
    <w:rPr>
      <w:sz w:val="24"/>
      <w:szCs w:val="24"/>
    </w:rPr>
  </w:style>
  <w:style w:type="paragraph" w:customStyle="1" w:styleId="Corpodetexto32">
    <w:name w:val="Corpo de texto 32"/>
    <w:basedOn w:val="Padro"/>
    <w:uiPriority w:val="99"/>
    <w:rsid w:val="00866494"/>
    <w:pPr>
      <w:spacing w:line="270" w:lineRule="exact"/>
      <w:jc w:val="both"/>
    </w:pPr>
    <w:rPr>
      <w:rFonts w:ascii="Arial" w:hAnsi="Arial" w:cs="Arial"/>
      <w:sz w:val="24"/>
      <w:szCs w:val="24"/>
    </w:rPr>
  </w:style>
  <w:style w:type="paragraph" w:customStyle="1" w:styleId="Corpodetexto21">
    <w:name w:val="Corpo de texto 21"/>
    <w:basedOn w:val="Padro"/>
    <w:uiPriority w:val="99"/>
    <w:rsid w:val="00866494"/>
    <w:pPr>
      <w:spacing w:line="240" w:lineRule="atLeast"/>
      <w:ind w:left="1276"/>
      <w:jc w:val="both"/>
    </w:pPr>
    <w:rPr>
      <w:sz w:val="24"/>
      <w:szCs w:val="24"/>
    </w:rPr>
  </w:style>
  <w:style w:type="paragraph" w:customStyle="1" w:styleId="Textoembloco1">
    <w:name w:val="Texto em bloco1"/>
    <w:basedOn w:val="Padro"/>
    <w:uiPriority w:val="99"/>
    <w:rsid w:val="00866494"/>
    <w:pPr>
      <w:spacing w:before="240" w:after="0"/>
      <w:ind w:left="1276" w:right="-143" w:hanging="142"/>
      <w:jc w:val="both"/>
    </w:pPr>
    <w:rPr>
      <w:rFonts w:ascii="Arial" w:hAnsi="Arial" w:cs="Arial"/>
      <w:sz w:val="24"/>
      <w:szCs w:val="24"/>
    </w:rPr>
  </w:style>
  <w:style w:type="paragraph" w:customStyle="1" w:styleId="Contedodoquadro">
    <w:name w:val="Conteúdo do quadro"/>
    <w:basedOn w:val="Corpodetexto"/>
    <w:uiPriority w:val="99"/>
    <w:rsid w:val="00866494"/>
  </w:style>
  <w:style w:type="paragraph" w:customStyle="1" w:styleId="Contedodatabela">
    <w:name w:val="Conteúdo da tabela"/>
    <w:basedOn w:val="Padro"/>
    <w:uiPriority w:val="99"/>
    <w:rsid w:val="00866494"/>
    <w:pPr>
      <w:suppressLineNumbers/>
    </w:pPr>
  </w:style>
  <w:style w:type="paragraph" w:customStyle="1" w:styleId="Ttulodetabela">
    <w:name w:val="Título de tabela"/>
    <w:basedOn w:val="Contedodatabela"/>
    <w:uiPriority w:val="99"/>
    <w:rsid w:val="00866494"/>
    <w:pPr>
      <w:jc w:val="center"/>
    </w:pPr>
    <w:rPr>
      <w:b/>
      <w:bCs/>
    </w:rPr>
  </w:style>
  <w:style w:type="paragraph" w:customStyle="1" w:styleId="Ttulo100">
    <w:name w:val="Título 10"/>
    <w:basedOn w:val="Ttulo10"/>
    <w:next w:val="Corpodetexto"/>
    <w:uiPriority w:val="99"/>
    <w:rsid w:val="00866494"/>
    <w:pPr>
      <w:tabs>
        <w:tab w:val="num" w:pos="1584"/>
        <w:tab w:val="left" w:pos="7704"/>
      </w:tabs>
      <w:ind w:left="6120" w:hanging="708"/>
      <w:outlineLvl w:val="8"/>
    </w:pPr>
    <w:rPr>
      <w:sz w:val="21"/>
      <w:szCs w:val="21"/>
    </w:rPr>
  </w:style>
  <w:style w:type="paragraph" w:customStyle="1" w:styleId="TextosemFormatao2">
    <w:name w:val="Texto sem Formatação2"/>
    <w:basedOn w:val="Padro"/>
    <w:uiPriority w:val="99"/>
    <w:rsid w:val="00866494"/>
    <w:rPr>
      <w:rFonts w:ascii="Courier New" w:hAnsi="Courier New" w:cs="Courier New"/>
    </w:rPr>
  </w:style>
  <w:style w:type="paragraph" w:customStyle="1" w:styleId="TextosemFormatao3">
    <w:name w:val="Texto sem Formatação3"/>
    <w:basedOn w:val="Padro"/>
    <w:rsid w:val="00866494"/>
    <w:rPr>
      <w:rFonts w:ascii="Courier New" w:hAnsi="Courier New" w:cs="Courier New"/>
    </w:rPr>
  </w:style>
  <w:style w:type="paragraph" w:styleId="NormalWeb">
    <w:name w:val="Normal (Web)"/>
    <w:basedOn w:val="Padro"/>
    <w:uiPriority w:val="99"/>
    <w:rsid w:val="00866494"/>
    <w:pPr>
      <w:spacing w:before="280" w:after="280"/>
    </w:pPr>
    <w:rPr>
      <w:sz w:val="24"/>
      <w:szCs w:val="24"/>
    </w:rPr>
  </w:style>
  <w:style w:type="paragraph" w:styleId="PargrafodaLista">
    <w:name w:val="List Paragraph"/>
    <w:basedOn w:val="Padro"/>
    <w:uiPriority w:val="34"/>
    <w:qFormat/>
    <w:rsid w:val="00866494"/>
    <w:pPr>
      <w:ind w:left="708"/>
    </w:pPr>
  </w:style>
  <w:style w:type="paragraph" w:customStyle="1" w:styleId="TextosemFormatao1">
    <w:name w:val="Texto sem Formatação1"/>
    <w:basedOn w:val="Padro"/>
    <w:uiPriority w:val="99"/>
    <w:rsid w:val="00866494"/>
    <w:rPr>
      <w:rFonts w:ascii="Courier New" w:hAnsi="Courier New" w:cs="Courier New"/>
    </w:rPr>
  </w:style>
  <w:style w:type="paragraph" w:customStyle="1" w:styleId="Textosemformatao">
    <w:name w:val="Texto sem formatação"/>
    <w:basedOn w:val="Padro"/>
    <w:uiPriority w:val="99"/>
    <w:rsid w:val="00866494"/>
    <w:rPr>
      <w:rFonts w:ascii="Courier New" w:hAnsi="Courier New" w:cs="Courier New"/>
    </w:rPr>
  </w:style>
  <w:style w:type="paragraph" w:customStyle="1" w:styleId="PT">
    <w:name w:val="PT"/>
    <w:basedOn w:val="Padro"/>
    <w:uiPriority w:val="99"/>
    <w:rsid w:val="00866494"/>
    <w:pPr>
      <w:spacing w:line="360" w:lineRule="atLeast"/>
      <w:jc w:val="both"/>
      <w:textAlignment w:val="baseline"/>
    </w:pPr>
    <w:rPr>
      <w:rFonts w:ascii="Arial" w:hAnsi="Arial" w:cs="Arial"/>
      <w:b/>
      <w:bCs/>
      <w:spacing w:val="30"/>
    </w:rPr>
  </w:style>
  <w:style w:type="paragraph" w:customStyle="1" w:styleId="Recuodecorpodetexto22">
    <w:name w:val="Recuo de corpo de texto 22"/>
    <w:basedOn w:val="Padro"/>
    <w:uiPriority w:val="99"/>
    <w:rsid w:val="00866494"/>
    <w:pPr>
      <w:spacing w:before="120" w:after="120"/>
      <w:ind w:left="709" w:hanging="283"/>
      <w:jc w:val="both"/>
    </w:pPr>
    <w:rPr>
      <w:rFonts w:ascii="Arial" w:hAnsi="Arial" w:cs="Arial"/>
      <w:sz w:val="22"/>
      <w:szCs w:val="22"/>
    </w:rPr>
  </w:style>
  <w:style w:type="paragraph" w:customStyle="1" w:styleId="MapadoDocumento1">
    <w:name w:val="Mapa do Documento1"/>
    <w:basedOn w:val="Padro"/>
    <w:uiPriority w:val="99"/>
    <w:rsid w:val="00866494"/>
    <w:rPr>
      <w:rFonts w:ascii="Tahoma" w:hAnsi="Tahoma" w:cs="Tahoma"/>
      <w:sz w:val="16"/>
      <w:szCs w:val="16"/>
    </w:rPr>
  </w:style>
  <w:style w:type="paragraph" w:customStyle="1" w:styleId="Textodecomentrio1">
    <w:name w:val="Texto de comentário1"/>
    <w:basedOn w:val="Padro"/>
    <w:uiPriority w:val="99"/>
    <w:rsid w:val="00866494"/>
    <w:rPr>
      <w:sz w:val="24"/>
      <w:szCs w:val="24"/>
    </w:rPr>
  </w:style>
  <w:style w:type="paragraph" w:styleId="Textodecomentrio">
    <w:name w:val="annotation text"/>
    <w:basedOn w:val="Normal"/>
    <w:link w:val="TextodecomentrioChar1"/>
    <w:uiPriority w:val="99"/>
    <w:rsid w:val="00866494"/>
    <w:rPr>
      <w:sz w:val="20"/>
      <w:szCs w:val="20"/>
    </w:rPr>
  </w:style>
  <w:style w:type="character" w:customStyle="1" w:styleId="TextodecomentrioChar1">
    <w:name w:val="Texto de comentário Char1"/>
    <w:basedOn w:val="Fontepargpadro"/>
    <w:link w:val="Textodecomentrio"/>
    <w:uiPriority w:val="99"/>
    <w:rsid w:val="00866494"/>
    <w:rPr>
      <w:rFonts w:ascii="Calibri" w:eastAsia="Times New Roman" w:hAnsi="Calibri" w:cs="Calibri"/>
      <w:sz w:val="20"/>
      <w:szCs w:val="20"/>
      <w:lang w:eastAsia="pt-BR"/>
    </w:rPr>
  </w:style>
  <w:style w:type="paragraph" w:styleId="Assuntodocomentrio">
    <w:name w:val="annotation subject"/>
    <w:basedOn w:val="Textodecomentrio1"/>
    <w:link w:val="AssuntodocomentrioChar1"/>
    <w:uiPriority w:val="99"/>
    <w:rsid w:val="00866494"/>
    <w:rPr>
      <w:b/>
      <w:bCs/>
    </w:rPr>
  </w:style>
  <w:style w:type="character" w:customStyle="1" w:styleId="AssuntodocomentrioChar1">
    <w:name w:val="Assunto do comentário Char1"/>
    <w:basedOn w:val="TextodecomentrioChar1"/>
    <w:link w:val="Assuntodocomentrio"/>
    <w:uiPriority w:val="99"/>
    <w:rsid w:val="00866494"/>
    <w:rPr>
      <w:rFonts w:ascii="Calibri" w:eastAsia="Times New Roman" w:hAnsi="Calibri" w:cs="Calibri"/>
      <w:b/>
      <w:bCs/>
      <w:color w:val="00000A"/>
      <w:sz w:val="24"/>
      <w:szCs w:val="24"/>
      <w:lang w:eastAsia="zh-CN"/>
    </w:rPr>
  </w:style>
  <w:style w:type="paragraph" w:customStyle="1" w:styleId="Textodecomentrio2">
    <w:name w:val="Texto de comentário2"/>
    <w:basedOn w:val="Padro"/>
    <w:uiPriority w:val="99"/>
    <w:rsid w:val="00866494"/>
    <w:rPr>
      <w:sz w:val="24"/>
      <w:szCs w:val="24"/>
    </w:rPr>
  </w:style>
  <w:style w:type="paragraph" w:styleId="Textodebalo">
    <w:name w:val="Balloon Text"/>
    <w:basedOn w:val="Padro"/>
    <w:link w:val="TextodebaloChar1"/>
    <w:uiPriority w:val="99"/>
    <w:rsid w:val="00866494"/>
    <w:rPr>
      <w:rFonts w:ascii="Tahoma" w:hAnsi="Tahoma" w:cs="Tahoma"/>
      <w:sz w:val="16"/>
      <w:szCs w:val="16"/>
    </w:rPr>
  </w:style>
  <w:style w:type="character" w:customStyle="1" w:styleId="TextodebaloChar1">
    <w:name w:val="Texto de balão Char1"/>
    <w:basedOn w:val="Fontepargpadro"/>
    <w:link w:val="Textodebalo"/>
    <w:uiPriority w:val="99"/>
    <w:rsid w:val="00866494"/>
    <w:rPr>
      <w:rFonts w:ascii="Tahoma" w:eastAsia="Times New Roman" w:hAnsi="Tahoma" w:cs="Tahoma"/>
      <w:color w:val="00000A"/>
      <w:sz w:val="16"/>
      <w:szCs w:val="16"/>
      <w:lang w:eastAsia="zh-CN"/>
    </w:rPr>
  </w:style>
  <w:style w:type="paragraph" w:customStyle="1" w:styleId="Ttulodatabela">
    <w:name w:val="Título da tabela"/>
    <w:basedOn w:val="Contedodatabela"/>
    <w:uiPriority w:val="99"/>
    <w:rsid w:val="00866494"/>
    <w:pPr>
      <w:jc w:val="center"/>
    </w:pPr>
    <w:rPr>
      <w:b/>
      <w:bCs/>
      <w:i/>
      <w:iCs/>
    </w:rPr>
  </w:style>
  <w:style w:type="paragraph" w:customStyle="1" w:styleId="Recuodecorpodetexto31">
    <w:name w:val="Recuo de corpo de texto 31"/>
    <w:basedOn w:val="Padro"/>
    <w:uiPriority w:val="99"/>
    <w:rsid w:val="00866494"/>
    <w:pPr>
      <w:ind w:left="1134" w:hanging="851"/>
      <w:jc w:val="both"/>
    </w:pPr>
    <w:rPr>
      <w:sz w:val="24"/>
      <w:szCs w:val="24"/>
    </w:rPr>
  </w:style>
  <w:style w:type="paragraph" w:customStyle="1" w:styleId="WW-Corpodetexto21">
    <w:name w:val="WW-Corpo de texto 21"/>
    <w:basedOn w:val="Padro"/>
    <w:uiPriority w:val="99"/>
    <w:rsid w:val="00866494"/>
    <w:pPr>
      <w:jc w:val="both"/>
    </w:pPr>
    <w:rPr>
      <w:rFonts w:ascii="Arial" w:hAnsi="Arial" w:cs="Arial"/>
    </w:rPr>
  </w:style>
  <w:style w:type="paragraph" w:customStyle="1" w:styleId="Legenda1">
    <w:name w:val="Legenda1"/>
    <w:basedOn w:val="Padro"/>
    <w:uiPriority w:val="99"/>
    <w:rsid w:val="00866494"/>
    <w:pPr>
      <w:spacing w:before="120" w:after="120"/>
    </w:pPr>
    <w:rPr>
      <w:i/>
      <w:iCs/>
      <w:sz w:val="24"/>
      <w:szCs w:val="24"/>
    </w:rPr>
  </w:style>
  <w:style w:type="paragraph" w:customStyle="1" w:styleId="Legenda2">
    <w:name w:val="Legenda2"/>
    <w:basedOn w:val="Padro"/>
    <w:uiPriority w:val="99"/>
    <w:rsid w:val="00866494"/>
    <w:pPr>
      <w:spacing w:before="120" w:after="120"/>
    </w:pPr>
    <w:rPr>
      <w:i/>
      <w:iCs/>
      <w:sz w:val="24"/>
      <w:szCs w:val="24"/>
    </w:rPr>
  </w:style>
  <w:style w:type="paragraph" w:customStyle="1" w:styleId="Captulo">
    <w:name w:val="Capítulo"/>
    <w:basedOn w:val="Padro"/>
    <w:uiPriority w:val="99"/>
    <w:rsid w:val="00866494"/>
    <w:pPr>
      <w:keepNext/>
      <w:spacing w:before="240" w:after="120"/>
    </w:pPr>
    <w:rPr>
      <w:rFonts w:ascii="Arial" w:hAnsi="Arial" w:cs="Arial"/>
      <w:sz w:val="28"/>
      <w:szCs w:val="28"/>
    </w:rPr>
  </w:style>
  <w:style w:type="paragraph" w:customStyle="1" w:styleId="Recuodecorpodetexto21">
    <w:name w:val="Recuo de corpo de texto 21"/>
    <w:basedOn w:val="Padro"/>
    <w:uiPriority w:val="99"/>
    <w:rsid w:val="00866494"/>
    <w:pPr>
      <w:ind w:left="708" w:firstLine="1"/>
    </w:pPr>
    <w:rPr>
      <w:rFonts w:ascii="Arial" w:hAnsi="Arial" w:cs="Arial"/>
    </w:rPr>
  </w:style>
  <w:style w:type="paragraph" w:customStyle="1" w:styleId="Contedodalista">
    <w:name w:val="Conteúdo da lista"/>
    <w:basedOn w:val="Padro"/>
    <w:uiPriority w:val="99"/>
    <w:rsid w:val="00866494"/>
    <w:pPr>
      <w:ind w:left="567"/>
    </w:pPr>
  </w:style>
  <w:style w:type="paragraph" w:customStyle="1" w:styleId="Ttulodalista">
    <w:name w:val="Título da lista"/>
    <w:basedOn w:val="Padro"/>
    <w:next w:val="Contedodalista"/>
    <w:uiPriority w:val="99"/>
    <w:rsid w:val="00866494"/>
  </w:style>
  <w:style w:type="paragraph" w:styleId="TextosemFormatao0">
    <w:name w:val="Plain Text"/>
    <w:basedOn w:val="Padro"/>
    <w:link w:val="TextosemFormataoChar2"/>
    <w:rsid w:val="00866494"/>
    <w:rPr>
      <w:rFonts w:ascii="Courier New" w:hAnsi="Courier New" w:cs="Courier New"/>
      <w:sz w:val="24"/>
      <w:szCs w:val="24"/>
    </w:rPr>
  </w:style>
  <w:style w:type="character" w:customStyle="1" w:styleId="TextosemFormataoChar2">
    <w:name w:val="Texto sem Formatação Char2"/>
    <w:basedOn w:val="Fontepargpadro"/>
    <w:link w:val="TextosemFormatao0"/>
    <w:uiPriority w:val="99"/>
    <w:rsid w:val="00866494"/>
    <w:rPr>
      <w:rFonts w:ascii="Courier New" w:eastAsia="Times New Roman" w:hAnsi="Courier New" w:cs="Courier New"/>
      <w:color w:val="00000A"/>
      <w:sz w:val="24"/>
      <w:szCs w:val="24"/>
      <w:lang w:eastAsia="zh-CN"/>
    </w:rPr>
  </w:style>
  <w:style w:type="paragraph" w:customStyle="1" w:styleId="Recuodecorpodetexto24">
    <w:name w:val="Recuo de corpo de texto 24"/>
    <w:basedOn w:val="Padro"/>
    <w:uiPriority w:val="99"/>
    <w:rsid w:val="00866494"/>
    <w:pPr>
      <w:spacing w:after="120" w:line="480" w:lineRule="auto"/>
      <w:ind w:left="283"/>
    </w:pPr>
  </w:style>
  <w:style w:type="paragraph" w:customStyle="1" w:styleId="Titulo3">
    <w:name w:val="Titulo3"/>
    <w:basedOn w:val="Ttulo3"/>
    <w:uiPriority w:val="99"/>
    <w:rsid w:val="00866494"/>
    <w:pPr>
      <w:ind w:left="1701" w:hanging="709"/>
    </w:pPr>
    <w:rPr>
      <w:i/>
      <w:iCs/>
      <w:color w:val="000000"/>
      <w:sz w:val="22"/>
      <w:szCs w:val="22"/>
    </w:rPr>
  </w:style>
  <w:style w:type="paragraph" w:customStyle="1" w:styleId="Pargrafo">
    <w:name w:val="Parágrafo"/>
    <w:basedOn w:val="Corpodetextorecuado"/>
    <w:link w:val="PargrafoChar"/>
    <w:qFormat/>
    <w:rsid w:val="00866494"/>
    <w:pPr>
      <w:spacing w:line="360" w:lineRule="atLeast"/>
      <w:ind w:left="0" w:firstLine="851"/>
      <w:textAlignment w:val="baseline"/>
    </w:pPr>
    <w:rPr>
      <w:rFonts w:ascii="Arial" w:hAnsi="Arial" w:cs="Arial"/>
      <w:sz w:val="22"/>
      <w:szCs w:val="22"/>
    </w:rPr>
  </w:style>
  <w:style w:type="paragraph" w:customStyle="1" w:styleId="Titulo2">
    <w:name w:val="Titulo2"/>
    <w:basedOn w:val="Ttulo2"/>
    <w:uiPriority w:val="99"/>
    <w:rsid w:val="00866494"/>
    <w:pPr>
      <w:ind w:left="425" w:hanging="425"/>
    </w:pPr>
    <w:rPr>
      <w:sz w:val="22"/>
      <w:szCs w:val="22"/>
    </w:rPr>
  </w:style>
  <w:style w:type="paragraph" w:customStyle="1" w:styleId="Titulo1">
    <w:name w:val="Titulo1"/>
    <w:basedOn w:val="Ttulo1"/>
    <w:uiPriority w:val="99"/>
    <w:rsid w:val="00866494"/>
    <w:pPr>
      <w:ind w:left="425" w:hanging="425"/>
    </w:pPr>
    <w:rPr>
      <w:b w:val="0"/>
      <w:bCs w:val="0"/>
      <w:sz w:val="22"/>
      <w:szCs w:val="22"/>
    </w:rPr>
  </w:style>
  <w:style w:type="paragraph" w:customStyle="1" w:styleId="Normal1">
    <w:name w:val="Normal1"/>
    <w:uiPriority w:val="99"/>
    <w:rsid w:val="00866494"/>
    <w:pPr>
      <w:widowControl w:val="0"/>
      <w:tabs>
        <w:tab w:val="left" w:pos="709"/>
      </w:tabs>
      <w:suppressAutoHyphens/>
    </w:pPr>
    <w:rPr>
      <w:rFonts w:ascii="Times New Roman PS" w:eastAsia="Times New Roman" w:hAnsi="Times New Roman PS" w:cs="Times New Roman PS"/>
      <w:color w:val="000000"/>
      <w:sz w:val="24"/>
      <w:szCs w:val="24"/>
      <w:lang w:eastAsia="zh-CN"/>
    </w:rPr>
  </w:style>
  <w:style w:type="paragraph" w:customStyle="1" w:styleId="CM23">
    <w:name w:val="CM23"/>
    <w:basedOn w:val="Normal1"/>
    <w:uiPriority w:val="99"/>
    <w:rsid w:val="00866494"/>
    <w:pPr>
      <w:spacing w:line="271" w:lineRule="atLeast"/>
    </w:pPr>
  </w:style>
  <w:style w:type="paragraph" w:customStyle="1" w:styleId="CM57">
    <w:name w:val="CM57"/>
    <w:basedOn w:val="Normal1"/>
    <w:uiPriority w:val="99"/>
    <w:rsid w:val="00866494"/>
    <w:pPr>
      <w:spacing w:after="635"/>
    </w:pPr>
  </w:style>
  <w:style w:type="paragraph" w:customStyle="1" w:styleId="CM11">
    <w:name w:val="CM11"/>
    <w:basedOn w:val="Normal1"/>
    <w:uiPriority w:val="99"/>
    <w:rsid w:val="00866494"/>
    <w:pPr>
      <w:spacing w:line="271" w:lineRule="atLeast"/>
    </w:pPr>
  </w:style>
  <w:style w:type="paragraph" w:customStyle="1" w:styleId="CM10">
    <w:name w:val="CM10"/>
    <w:basedOn w:val="Normal1"/>
    <w:uiPriority w:val="99"/>
    <w:rsid w:val="00866494"/>
    <w:pPr>
      <w:spacing w:line="271" w:lineRule="atLeast"/>
    </w:pPr>
  </w:style>
  <w:style w:type="paragraph" w:customStyle="1" w:styleId="CM58">
    <w:name w:val="CM58"/>
    <w:basedOn w:val="Normal1"/>
    <w:uiPriority w:val="99"/>
    <w:rsid w:val="00866494"/>
    <w:pPr>
      <w:spacing w:after="138"/>
    </w:pPr>
  </w:style>
  <w:style w:type="paragraph" w:customStyle="1" w:styleId="CM47">
    <w:name w:val="CM47"/>
    <w:basedOn w:val="Normal1"/>
    <w:uiPriority w:val="99"/>
    <w:rsid w:val="00866494"/>
    <w:pPr>
      <w:spacing w:after="248"/>
    </w:pPr>
  </w:style>
  <w:style w:type="paragraph" w:customStyle="1" w:styleId="Marcador2">
    <w:name w:val="Marcador2"/>
    <w:basedOn w:val="Padro"/>
    <w:uiPriority w:val="99"/>
    <w:rsid w:val="00866494"/>
    <w:pPr>
      <w:spacing w:line="360" w:lineRule="atLeast"/>
      <w:jc w:val="both"/>
      <w:textAlignment w:val="baseline"/>
    </w:pPr>
    <w:rPr>
      <w:rFonts w:ascii="Arial" w:hAnsi="Arial" w:cs="Arial"/>
      <w:sz w:val="22"/>
      <w:szCs w:val="22"/>
    </w:rPr>
  </w:style>
  <w:style w:type="paragraph" w:styleId="Sumrio1">
    <w:name w:val="toc 1"/>
    <w:basedOn w:val="ndice"/>
    <w:autoRedefine/>
    <w:uiPriority w:val="39"/>
    <w:rsid w:val="00534BDE"/>
    <w:pPr>
      <w:tabs>
        <w:tab w:val="right" w:leader="dot" w:pos="9638"/>
      </w:tabs>
      <w:spacing w:before="32" w:after="40"/>
    </w:pPr>
    <w:rPr>
      <w:rFonts w:ascii="Arial" w:hAnsi="Arial" w:cs="Arial"/>
      <w:noProof/>
      <w:sz w:val="24"/>
      <w:szCs w:val="24"/>
    </w:rPr>
  </w:style>
  <w:style w:type="paragraph" w:customStyle="1" w:styleId="CM56">
    <w:name w:val="CM56"/>
    <w:basedOn w:val="Padro"/>
    <w:uiPriority w:val="99"/>
    <w:rsid w:val="00866494"/>
    <w:pPr>
      <w:spacing w:after="1073"/>
    </w:pPr>
    <w:rPr>
      <w:rFonts w:ascii="Times New Roman PS" w:hAnsi="Times New Roman PS" w:cs="Times New Roman PS"/>
      <w:sz w:val="24"/>
      <w:szCs w:val="24"/>
    </w:rPr>
  </w:style>
  <w:style w:type="paragraph" w:customStyle="1" w:styleId="WW-Normal">
    <w:name w:val="WW-Normal"/>
    <w:uiPriority w:val="99"/>
    <w:rsid w:val="00866494"/>
    <w:pPr>
      <w:widowControl w:val="0"/>
      <w:tabs>
        <w:tab w:val="left" w:pos="709"/>
      </w:tabs>
      <w:suppressAutoHyphens/>
    </w:pPr>
    <w:rPr>
      <w:rFonts w:ascii="Times New Roman PS" w:eastAsia="Times New Roman" w:hAnsi="Times New Roman PS" w:cs="Times New Roman PS"/>
      <w:color w:val="000000"/>
      <w:sz w:val="24"/>
      <w:szCs w:val="24"/>
      <w:lang w:eastAsia="zh-CN"/>
    </w:rPr>
  </w:style>
  <w:style w:type="paragraph" w:customStyle="1" w:styleId="Textoembloco2">
    <w:name w:val="Texto em bloco2"/>
    <w:basedOn w:val="Padro"/>
    <w:uiPriority w:val="99"/>
    <w:rsid w:val="00866494"/>
    <w:pPr>
      <w:suppressAutoHyphens w:val="0"/>
      <w:spacing w:before="240" w:after="0"/>
      <w:ind w:left="1276" w:right="-143" w:hanging="142"/>
      <w:jc w:val="both"/>
    </w:pPr>
    <w:rPr>
      <w:rFonts w:ascii="Arial" w:hAnsi="Arial" w:cs="Arial"/>
      <w:sz w:val="24"/>
      <w:szCs w:val="24"/>
    </w:rPr>
  </w:style>
  <w:style w:type="paragraph" w:customStyle="1" w:styleId="Recuodecorpodetexto33">
    <w:name w:val="Recuo de corpo de texto 33"/>
    <w:basedOn w:val="Padro"/>
    <w:uiPriority w:val="99"/>
    <w:rsid w:val="00866494"/>
    <w:pPr>
      <w:spacing w:after="120"/>
      <w:ind w:left="283"/>
    </w:pPr>
    <w:rPr>
      <w:sz w:val="16"/>
      <w:szCs w:val="16"/>
    </w:rPr>
  </w:style>
  <w:style w:type="paragraph" w:customStyle="1" w:styleId="Recuodecorpodetexto34">
    <w:name w:val="Recuo de corpo de texto 34"/>
    <w:basedOn w:val="Padro"/>
    <w:uiPriority w:val="99"/>
    <w:rsid w:val="00866494"/>
    <w:pPr>
      <w:tabs>
        <w:tab w:val="left" w:pos="2979"/>
        <w:tab w:val="left" w:pos="4113"/>
      </w:tabs>
      <w:ind w:left="993" w:hanging="993"/>
      <w:jc w:val="both"/>
    </w:pPr>
    <w:rPr>
      <w:rFonts w:ascii="Arial" w:hAnsi="Arial" w:cs="Arial"/>
      <w:sz w:val="22"/>
      <w:szCs w:val="22"/>
      <w:lang w:eastAsia="ar-SA"/>
    </w:rPr>
  </w:style>
  <w:style w:type="paragraph" w:customStyle="1" w:styleId="Recuodecorpodetexto25">
    <w:name w:val="Recuo de corpo de texto 25"/>
    <w:basedOn w:val="Padro"/>
    <w:uiPriority w:val="99"/>
    <w:rsid w:val="00866494"/>
    <w:pPr>
      <w:spacing w:line="360" w:lineRule="auto"/>
      <w:ind w:left="1021" w:hanging="1021"/>
      <w:jc w:val="both"/>
    </w:pPr>
    <w:rPr>
      <w:sz w:val="24"/>
      <w:szCs w:val="24"/>
      <w:lang w:eastAsia="ar-SA"/>
    </w:rPr>
  </w:style>
  <w:style w:type="paragraph" w:customStyle="1" w:styleId="Corpodetexto33">
    <w:name w:val="Corpo de texto 33"/>
    <w:basedOn w:val="Padro"/>
    <w:uiPriority w:val="99"/>
    <w:rsid w:val="00866494"/>
    <w:pPr>
      <w:spacing w:line="270" w:lineRule="exact"/>
      <w:jc w:val="both"/>
    </w:pPr>
    <w:rPr>
      <w:rFonts w:ascii="Arial" w:hAnsi="Arial" w:cs="Arial"/>
      <w:lang w:eastAsia="ar-SA"/>
    </w:rPr>
  </w:style>
  <w:style w:type="paragraph" w:styleId="Sumrio2">
    <w:name w:val="toc 2"/>
    <w:basedOn w:val="Padro"/>
    <w:autoRedefine/>
    <w:uiPriority w:val="99"/>
    <w:rsid w:val="00034FE0"/>
    <w:pPr>
      <w:tabs>
        <w:tab w:val="right" w:leader="dot" w:pos="9595"/>
      </w:tabs>
      <w:spacing w:after="0" w:line="100" w:lineRule="atLeast"/>
      <w:ind w:left="240"/>
    </w:pPr>
    <w:rPr>
      <w:rFonts w:ascii="Arial" w:hAnsi="Arial" w:cs="Arial"/>
      <w:sz w:val="24"/>
      <w:szCs w:val="24"/>
    </w:rPr>
  </w:style>
  <w:style w:type="paragraph" w:customStyle="1" w:styleId="Corpodetexto23">
    <w:name w:val="Corpo de texto 23"/>
    <w:basedOn w:val="Normal"/>
    <w:uiPriority w:val="99"/>
    <w:rsid w:val="00866494"/>
    <w:pPr>
      <w:keepNext/>
      <w:spacing w:after="60" w:line="300" w:lineRule="exact"/>
      <w:ind w:left="851"/>
    </w:pPr>
    <w:rPr>
      <w:sz w:val="26"/>
      <w:szCs w:val="26"/>
    </w:rPr>
  </w:style>
  <w:style w:type="paragraph" w:customStyle="1" w:styleId="Default">
    <w:name w:val="Default"/>
    <w:rsid w:val="00866494"/>
    <w:pPr>
      <w:widowControl w:val="0"/>
      <w:autoSpaceDE w:val="0"/>
      <w:autoSpaceDN w:val="0"/>
      <w:adjustRightInd w:val="0"/>
      <w:spacing w:after="0" w:line="240" w:lineRule="auto"/>
    </w:pPr>
    <w:rPr>
      <w:rFonts w:ascii="Times New Roman PS" w:eastAsia="Times New Roman" w:hAnsi="Times New Roman PS" w:cs="Times New Roman PS"/>
      <w:color w:val="000000"/>
      <w:sz w:val="24"/>
      <w:szCs w:val="24"/>
      <w:lang w:eastAsia="pt-BR"/>
    </w:rPr>
  </w:style>
  <w:style w:type="paragraph" w:customStyle="1" w:styleId="BodyText21">
    <w:name w:val="Body Text 21"/>
    <w:basedOn w:val="Normal"/>
    <w:uiPriority w:val="99"/>
    <w:rsid w:val="00866494"/>
    <w:pPr>
      <w:autoSpaceDE w:val="0"/>
      <w:autoSpaceDN w:val="0"/>
      <w:spacing w:line="240" w:lineRule="auto"/>
    </w:pPr>
    <w:rPr>
      <w:rFonts w:cs="Arial"/>
      <w:sz w:val="20"/>
      <w:szCs w:val="20"/>
    </w:rPr>
  </w:style>
  <w:style w:type="paragraph" w:styleId="Corpodetexto2">
    <w:name w:val="Body Text 2"/>
    <w:basedOn w:val="Normal"/>
    <w:link w:val="Corpodetexto2Char"/>
    <w:uiPriority w:val="99"/>
    <w:rsid w:val="00866494"/>
    <w:pPr>
      <w:tabs>
        <w:tab w:val="left" w:pos="2694"/>
      </w:tabs>
      <w:spacing w:before="120" w:after="120"/>
      <w:ind w:left="426"/>
    </w:pPr>
    <w:rPr>
      <w:rFonts w:cs="Arial"/>
      <w:color w:val="FF0000"/>
      <w:szCs w:val="24"/>
    </w:rPr>
  </w:style>
  <w:style w:type="character" w:customStyle="1" w:styleId="Corpodetexto2Char">
    <w:name w:val="Corpo de texto 2 Char"/>
    <w:basedOn w:val="Fontepargpadro"/>
    <w:link w:val="Corpodetexto2"/>
    <w:uiPriority w:val="99"/>
    <w:rsid w:val="00866494"/>
    <w:rPr>
      <w:rFonts w:ascii="Arial" w:eastAsia="Times New Roman" w:hAnsi="Arial" w:cs="Arial"/>
      <w:color w:val="FF0000"/>
      <w:sz w:val="24"/>
      <w:szCs w:val="24"/>
      <w:lang w:eastAsia="pt-BR"/>
    </w:rPr>
  </w:style>
  <w:style w:type="paragraph" w:styleId="Recuodecorpodetexto2">
    <w:name w:val="Body Text Indent 2"/>
    <w:basedOn w:val="Normal"/>
    <w:link w:val="Recuodecorpodetexto2Char1"/>
    <w:uiPriority w:val="99"/>
    <w:rsid w:val="00866494"/>
    <w:pPr>
      <w:tabs>
        <w:tab w:val="left" w:pos="2694"/>
      </w:tabs>
      <w:spacing w:before="120" w:after="120"/>
      <w:ind w:left="426"/>
    </w:pPr>
    <w:rPr>
      <w:rFonts w:cs="Arial"/>
      <w:color w:val="FF0000"/>
    </w:rPr>
  </w:style>
  <w:style w:type="character" w:customStyle="1" w:styleId="Recuodecorpodetexto2Char1">
    <w:name w:val="Recuo de corpo de texto 2 Char1"/>
    <w:basedOn w:val="Fontepargpadro"/>
    <w:link w:val="Recuodecorpodetexto2"/>
    <w:uiPriority w:val="99"/>
    <w:rsid w:val="00866494"/>
    <w:rPr>
      <w:rFonts w:ascii="Arial" w:eastAsia="Times New Roman" w:hAnsi="Arial" w:cs="Arial"/>
      <w:color w:val="FF0000"/>
      <w:lang w:eastAsia="pt-BR"/>
    </w:rPr>
  </w:style>
  <w:style w:type="paragraph" w:styleId="Recuodecorpodetexto3">
    <w:name w:val="Body Text Indent 3"/>
    <w:basedOn w:val="Normal"/>
    <w:link w:val="Recuodecorpodetexto3Char1"/>
    <w:uiPriority w:val="99"/>
    <w:rsid w:val="00866494"/>
    <w:pPr>
      <w:autoSpaceDE w:val="0"/>
      <w:autoSpaceDN w:val="0"/>
      <w:spacing w:before="120" w:line="240" w:lineRule="auto"/>
      <w:ind w:left="1701"/>
    </w:pPr>
    <w:rPr>
      <w:rFonts w:cs="Arial"/>
      <w:color w:val="FF0000"/>
    </w:rPr>
  </w:style>
  <w:style w:type="character" w:customStyle="1" w:styleId="Recuodecorpodetexto3Char1">
    <w:name w:val="Recuo de corpo de texto 3 Char1"/>
    <w:basedOn w:val="Fontepargpadro"/>
    <w:link w:val="Recuodecorpodetexto3"/>
    <w:uiPriority w:val="99"/>
    <w:rsid w:val="00866494"/>
    <w:rPr>
      <w:rFonts w:ascii="Arial" w:eastAsia="Times New Roman" w:hAnsi="Arial" w:cs="Arial"/>
      <w:color w:val="FF0000"/>
      <w:lang w:eastAsia="pt-BR"/>
    </w:rPr>
  </w:style>
  <w:style w:type="paragraph" w:customStyle="1" w:styleId="FR-PARAGRAFOTITULOFOLHAROSTO">
    <w:name w:val="FR-PARAGRAFO TITULO FOLHA ROSTO"/>
    <w:rsid w:val="00866494"/>
    <w:pPr>
      <w:suppressAutoHyphens/>
      <w:spacing w:before="4600" w:after="0" w:line="480" w:lineRule="exact"/>
      <w:jc w:val="center"/>
    </w:pPr>
    <w:rPr>
      <w:rFonts w:ascii="Calibri" w:eastAsia="Times New Roman" w:hAnsi="Calibri" w:cs="Calibri"/>
      <w:b/>
      <w:bCs/>
      <w:caps/>
      <w:sz w:val="28"/>
      <w:szCs w:val="28"/>
      <w:lang w:eastAsia="ar-SA"/>
    </w:rPr>
  </w:style>
  <w:style w:type="paragraph" w:customStyle="1" w:styleId="tit-tabela">
    <w:name w:val="tit-tabela"/>
    <w:basedOn w:val="Normal"/>
    <w:uiPriority w:val="99"/>
    <w:rsid w:val="00866494"/>
    <w:pPr>
      <w:suppressAutoHyphens/>
      <w:spacing w:before="400" w:line="240" w:lineRule="auto"/>
      <w:jc w:val="center"/>
    </w:pPr>
    <w:rPr>
      <w:b/>
      <w:bCs/>
      <w:smallCaps/>
      <w:szCs w:val="24"/>
      <w:lang w:eastAsia="ar-SA"/>
    </w:rPr>
  </w:style>
  <w:style w:type="paragraph" w:customStyle="1" w:styleId="Textodebalo1">
    <w:name w:val="Texto de balão1"/>
    <w:basedOn w:val="Normal"/>
    <w:uiPriority w:val="99"/>
    <w:rsid w:val="00866494"/>
    <w:pPr>
      <w:suppressAutoHyphens/>
      <w:spacing w:line="240" w:lineRule="auto"/>
    </w:pPr>
    <w:rPr>
      <w:rFonts w:ascii="Tahoma" w:hAnsi="Tahoma" w:cs="Tahoma"/>
      <w:sz w:val="16"/>
      <w:szCs w:val="16"/>
      <w:lang w:eastAsia="ar-SA"/>
    </w:rPr>
  </w:style>
  <w:style w:type="character" w:styleId="Refdecomentrio">
    <w:name w:val="annotation reference"/>
    <w:uiPriority w:val="99"/>
    <w:rsid w:val="00866494"/>
    <w:rPr>
      <w:rFonts w:ascii="Times New Roman" w:hAnsi="Times New Roman" w:cs="Times New Roman"/>
      <w:sz w:val="16"/>
      <w:szCs w:val="16"/>
    </w:rPr>
  </w:style>
  <w:style w:type="character" w:customStyle="1" w:styleId="WW8Num1z0">
    <w:name w:val="WW8Num1z0"/>
    <w:uiPriority w:val="99"/>
    <w:rsid w:val="00866494"/>
    <w:rPr>
      <w:rFonts w:ascii="Times New Roman" w:hAnsi="Times New Roman" w:cs="Times New Roman"/>
    </w:rPr>
  </w:style>
  <w:style w:type="paragraph" w:customStyle="1" w:styleId="Listaalfa">
    <w:name w:val="Lista_alfa"/>
    <w:basedOn w:val="Normal"/>
    <w:qFormat/>
    <w:rsid w:val="003153DF"/>
    <w:pPr>
      <w:widowControl w:val="0"/>
      <w:numPr>
        <w:numId w:val="2"/>
      </w:numPr>
      <w:spacing w:after="120" w:line="240" w:lineRule="auto"/>
      <w:ind w:left="3192"/>
      <w:contextualSpacing/>
    </w:pPr>
    <w:rPr>
      <w:rFonts w:cs="Arial"/>
    </w:rPr>
  </w:style>
  <w:style w:type="paragraph" w:customStyle="1" w:styleId="Listaalfa2">
    <w:name w:val="Lista alfa2"/>
    <w:basedOn w:val="Listaalfa"/>
    <w:qFormat/>
    <w:rsid w:val="003153DF"/>
    <w:pPr>
      <w:numPr>
        <w:ilvl w:val="1"/>
      </w:numPr>
      <w:outlineLvl w:val="1"/>
    </w:pPr>
    <w:rPr>
      <w:szCs w:val="24"/>
    </w:rPr>
  </w:style>
  <w:style w:type="numbering" w:customStyle="1" w:styleId="Lista1">
    <w:name w:val="Lista_1"/>
    <w:uiPriority w:val="99"/>
    <w:rsid w:val="003153DF"/>
    <w:pPr>
      <w:numPr>
        <w:numId w:val="1"/>
      </w:numPr>
    </w:pPr>
  </w:style>
  <w:style w:type="table" w:styleId="Tabelacomgrade">
    <w:name w:val="Table Grid"/>
    <w:basedOn w:val="Tabelanormal"/>
    <w:uiPriority w:val="39"/>
    <w:rsid w:val="003153DF"/>
    <w:pPr>
      <w:spacing w:after="0" w:line="240" w:lineRule="auto"/>
      <w:jc w:val="both"/>
    </w:pPr>
    <w:rPr>
      <w:rFonts w:ascii="Arial" w:eastAsia="Times New Roman" w:hAnsi="Arial"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
    <w:name w:val="Corpo"/>
    <w:basedOn w:val="Normal"/>
    <w:qFormat/>
    <w:rsid w:val="003153DF"/>
    <w:pPr>
      <w:spacing w:before="120" w:after="120"/>
      <w:ind w:left="360" w:firstLine="491"/>
    </w:pPr>
    <w:rPr>
      <w:rFonts w:eastAsiaTheme="minorHAnsi" w:cs="Arial"/>
    </w:rPr>
  </w:style>
  <w:style w:type="character" w:styleId="Refdenotaderodap">
    <w:name w:val="footnote reference"/>
    <w:basedOn w:val="Fontepargpadro"/>
    <w:uiPriority w:val="99"/>
    <w:semiHidden/>
    <w:unhideWhenUsed/>
    <w:rsid w:val="003153DF"/>
    <w:rPr>
      <w:vertAlign w:val="superscript"/>
    </w:rPr>
  </w:style>
  <w:style w:type="paragraph" w:customStyle="1" w:styleId="Estilo1">
    <w:name w:val="Estilo 1"/>
    <w:basedOn w:val="Normal"/>
    <w:link w:val="Estilo1Char"/>
    <w:qFormat/>
    <w:rsid w:val="008C144B"/>
    <w:pPr>
      <w:numPr>
        <w:ilvl w:val="1"/>
        <w:numId w:val="3"/>
      </w:numPr>
      <w:spacing w:before="120" w:after="120"/>
    </w:pPr>
    <w:rPr>
      <w:rFonts w:eastAsiaTheme="minorHAnsi" w:cs="Arial"/>
      <w:b/>
      <w:lang w:eastAsia="en-US"/>
    </w:rPr>
  </w:style>
  <w:style w:type="character" w:customStyle="1" w:styleId="Estilo1Char">
    <w:name w:val="Estilo 1 Char"/>
    <w:basedOn w:val="Fontepargpadro"/>
    <w:link w:val="Estilo1"/>
    <w:rsid w:val="008C144B"/>
    <w:rPr>
      <w:rFonts w:ascii="Arial" w:hAnsi="Arial" w:cs="Arial"/>
      <w:b/>
      <w:sz w:val="24"/>
    </w:rPr>
  </w:style>
  <w:style w:type="character" w:customStyle="1" w:styleId="PargrafoChar">
    <w:name w:val="Parágrafo Char"/>
    <w:link w:val="Pargrafo"/>
    <w:locked/>
    <w:rsid w:val="005068A4"/>
    <w:rPr>
      <w:rFonts w:ascii="Arial" w:eastAsia="Times New Roman" w:hAnsi="Arial" w:cs="Arial"/>
      <w:color w:val="00000A"/>
      <w:lang w:eastAsia="zh-CN"/>
    </w:rPr>
  </w:style>
  <w:style w:type="paragraph" w:customStyle="1" w:styleId="MarcadorSmboloNvel1">
    <w:name w:val="Marcador Símbolo Nível 1"/>
    <w:basedOn w:val="Normal"/>
    <w:link w:val="MarcadorSmboloNvel1Char"/>
    <w:qFormat/>
    <w:rsid w:val="005068A4"/>
    <w:pPr>
      <w:numPr>
        <w:numId w:val="4"/>
      </w:numPr>
      <w:tabs>
        <w:tab w:val="left" w:pos="993"/>
      </w:tabs>
      <w:ind w:left="992" w:hanging="425"/>
    </w:pPr>
    <w:rPr>
      <w:rFonts w:cs="Gautami"/>
    </w:rPr>
  </w:style>
  <w:style w:type="character" w:customStyle="1" w:styleId="MarcadorSmboloNvel1Char">
    <w:name w:val="Marcador Símbolo Nível 1 Char"/>
    <w:link w:val="MarcadorSmboloNvel1"/>
    <w:rsid w:val="005068A4"/>
    <w:rPr>
      <w:rFonts w:ascii="Arial" w:eastAsia="Times New Roman" w:hAnsi="Arial" w:cs="Gautami"/>
      <w:sz w:val="24"/>
      <w:lang w:eastAsia="pt-BR"/>
    </w:rPr>
  </w:style>
  <w:style w:type="character" w:customStyle="1" w:styleId="object">
    <w:name w:val="object"/>
    <w:basedOn w:val="Fontepargpadro"/>
    <w:rsid w:val="007F531A"/>
  </w:style>
  <w:style w:type="character" w:styleId="Hyperlink">
    <w:name w:val="Hyperlink"/>
    <w:basedOn w:val="Fontepargpadro"/>
    <w:uiPriority w:val="99"/>
    <w:unhideWhenUsed/>
    <w:rsid w:val="007F531A"/>
    <w:rPr>
      <w:color w:val="0000FF"/>
      <w:u w:val="single"/>
    </w:rPr>
  </w:style>
  <w:style w:type="paragraph" w:customStyle="1" w:styleId="WW-Padro12">
    <w:name w:val="WW-Padrão12"/>
    <w:rsid w:val="00C57D46"/>
    <w:pPr>
      <w:suppressAutoHyphens/>
    </w:pPr>
    <w:rPr>
      <w:rFonts w:ascii="Calibri" w:eastAsia="SimSun" w:hAnsi="Calibri" w:cs="Calibri"/>
      <w:lang w:eastAsia="zh-CN"/>
    </w:rPr>
  </w:style>
  <w:style w:type="paragraph" w:styleId="CabealhodoSumrio">
    <w:name w:val="TOC Heading"/>
    <w:basedOn w:val="Ttulo1"/>
    <w:next w:val="Normal"/>
    <w:uiPriority w:val="99"/>
    <w:unhideWhenUsed/>
    <w:qFormat/>
    <w:rsid w:val="00E51EC4"/>
    <w:pPr>
      <w:keepLines/>
      <w:tabs>
        <w:tab w:val="clear" w:pos="432"/>
        <w:tab w:val="clear" w:pos="709"/>
      </w:tabs>
      <w:suppressAutoHyphens w:val="0"/>
      <w:spacing w:before="480" w:line="276" w:lineRule="auto"/>
      <w:ind w:left="0" w:firstLine="0"/>
      <w:outlineLvl w:val="9"/>
    </w:pPr>
    <w:rPr>
      <w:rFonts w:asciiTheme="majorHAnsi" w:eastAsiaTheme="majorEastAsia" w:hAnsiTheme="majorHAnsi" w:cstheme="majorBidi"/>
      <w:color w:val="365F91" w:themeColor="accent1" w:themeShade="BF"/>
      <w:sz w:val="28"/>
      <w:szCs w:val="28"/>
      <w:lang w:eastAsia="pt-BR"/>
    </w:rPr>
  </w:style>
  <w:style w:type="paragraph" w:styleId="Sumrio3">
    <w:name w:val="toc 3"/>
    <w:basedOn w:val="Normal"/>
    <w:next w:val="Normal"/>
    <w:autoRedefine/>
    <w:uiPriority w:val="99"/>
    <w:unhideWhenUsed/>
    <w:rsid w:val="00E51EC4"/>
    <w:pPr>
      <w:spacing w:after="100"/>
      <w:ind w:left="480"/>
    </w:pPr>
  </w:style>
  <w:style w:type="paragraph" w:styleId="Corpodetexto3">
    <w:name w:val="Body Text 3"/>
    <w:basedOn w:val="Normal"/>
    <w:link w:val="Corpodetexto3Char"/>
    <w:uiPriority w:val="99"/>
    <w:rsid w:val="00E5074A"/>
    <w:pPr>
      <w:widowControl w:val="0"/>
      <w:autoSpaceDE w:val="0"/>
      <w:autoSpaceDN w:val="0"/>
      <w:adjustRightInd w:val="0"/>
      <w:spacing w:line="240" w:lineRule="auto"/>
    </w:pPr>
    <w:rPr>
      <w:rFonts w:cs="Arial"/>
      <w:color w:val="000000"/>
      <w:szCs w:val="20"/>
    </w:rPr>
  </w:style>
  <w:style w:type="character" w:customStyle="1" w:styleId="Corpodetexto3Char">
    <w:name w:val="Corpo de texto 3 Char"/>
    <w:basedOn w:val="Fontepargpadro"/>
    <w:link w:val="Corpodetexto3"/>
    <w:uiPriority w:val="99"/>
    <w:rsid w:val="00E5074A"/>
    <w:rPr>
      <w:rFonts w:ascii="Arial" w:eastAsia="Times New Roman" w:hAnsi="Arial" w:cs="Arial"/>
      <w:color w:val="000000"/>
      <w:sz w:val="24"/>
      <w:szCs w:val="20"/>
      <w:lang w:eastAsia="pt-BR"/>
    </w:rPr>
  </w:style>
  <w:style w:type="paragraph" w:customStyle="1" w:styleId="p8">
    <w:name w:val="p8"/>
    <w:basedOn w:val="Normal"/>
    <w:uiPriority w:val="99"/>
    <w:rsid w:val="00E5074A"/>
    <w:pPr>
      <w:widowControl w:val="0"/>
      <w:tabs>
        <w:tab w:val="left" w:pos="720"/>
      </w:tabs>
      <w:overflowPunct w:val="0"/>
      <w:autoSpaceDE w:val="0"/>
      <w:autoSpaceDN w:val="0"/>
      <w:adjustRightInd w:val="0"/>
      <w:spacing w:line="320" w:lineRule="atLeast"/>
      <w:textAlignment w:val="baseline"/>
    </w:pPr>
    <w:rPr>
      <w:rFonts w:ascii="Times New Roman" w:hAnsi="Times New Roman" w:cs="Times New Roman"/>
      <w:color w:val="000000"/>
      <w:szCs w:val="20"/>
    </w:rPr>
  </w:style>
  <w:style w:type="paragraph" w:customStyle="1" w:styleId="normal-outrostitulos">
    <w:name w:val="normal-outros titulos"/>
    <w:basedOn w:val="Normal"/>
    <w:uiPriority w:val="99"/>
    <w:rsid w:val="00E5074A"/>
    <w:pPr>
      <w:autoSpaceDE w:val="0"/>
      <w:autoSpaceDN w:val="0"/>
      <w:adjustRightInd w:val="0"/>
      <w:spacing w:line="240" w:lineRule="auto"/>
      <w:ind w:left="425"/>
    </w:pPr>
    <w:rPr>
      <w:rFonts w:cs="Times New Roman"/>
      <w:color w:val="000000"/>
      <w:sz w:val="22"/>
      <w:szCs w:val="20"/>
    </w:rPr>
  </w:style>
  <w:style w:type="paragraph" w:styleId="Recuodecorpodetexto">
    <w:name w:val="Body Text Indent"/>
    <w:basedOn w:val="Normal"/>
    <w:link w:val="RecuodecorpodetextoChar"/>
    <w:uiPriority w:val="99"/>
    <w:rsid w:val="00E5074A"/>
    <w:pPr>
      <w:spacing w:line="240" w:lineRule="auto"/>
      <w:ind w:left="360" w:hanging="360"/>
    </w:pPr>
    <w:rPr>
      <w:rFonts w:eastAsiaTheme="minorHAnsi" w:cs="Arial"/>
      <w:szCs w:val="24"/>
      <w:lang w:eastAsia="en-US"/>
    </w:rPr>
  </w:style>
  <w:style w:type="character" w:customStyle="1" w:styleId="RecuodecorpodetextoChar1">
    <w:name w:val="Recuo de corpo de texto Char1"/>
    <w:basedOn w:val="Fontepargpadro"/>
    <w:uiPriority w:val="99"/>
    <w:semiHidden/>
    <w:rsid w:val="00E5074A"/>
    <w:rPr>
      <w:rFonts w:ascii="Arial" w:eastAsia="Times New Roman" w:hAnsi="Arial" w:cs="Calibri"/>
      <w:sz w:val="24"/>
      <w:lang w:eastAsia="pt-BR"/>
    </w:rPr>
  </w:style>
  <w:style w:type="paragraph" w:customStyle="1" w:styleId="Estilo2">
    <w:name w:val="Estilo2"/>
    <w:basedOn w:val="Ttulo2"/>
    <w:uiPriority w:val="99"/>
    <w:rsid w:val="00E5074A"/>
    <w:pPr>
      <w:keepNext w:val="0"/>
      <w:numPr>
        <w:ilvl w:val="1"/>
        <w:numId w:val="8"/>
      </w:numPr>
      <w:tabs>
        <w:tab w:val="clear" w:pos="576"/>
        <w:tab w:val="clear" w:pos="709"/>
        <w:tab w:val="num" w:pos="1440"/>
      </w:tabs>
      <w:suppressAutoHyphens w:val="0"/>
      <w:spacing w:line="240" w:lineRule="auto"/>
      <w:ind w:left="1440" w:hanging="360"/>
      <w:jc w:val="both"/>
    </w:pPr>
    <w:rPr>
      <w:rFonts w:ascii="Arial Narrow" w:hAnsi="Arial Narrow" w:cs="Times New Roman"/>
      <w:bCs w:val="0"/>
      <w:iCs w:val="0"/>
      <w:color w:val="auto"/>
      <w:sz w:val="20"/>
      <w:szCs w:val="20"/>
      <w:lang w:eastAsia="pt-BR"/>
    </w:rPr>
  </w:style>
  <w:style w:type="paragraph" w:customStyle="1" w:styleId="texto0">
    <w:name w:val="texto"/>
    <w:basedOn w:val="Normal"/>
    <w:uiPriority w:val="99"/>
    <w:rsid w:val="00E5074A"/>
    <w:pPr>
      <w:spacing w:before="140" w:after="100" w:line="300" w:lineRule="exact"/>
    </w:pPr>
    <w:rPr>
      <w:rFonts w:ascii="Eras Lt BT" w:hAnsi="Eras Lt BT" w:cs="Times New Roman"/>
      <w:color w:val="000000"/>
      <w:sz w:val="21"/>
      <w:szCs w:val="20"/>
    </w:rPr>
  </w:style>
  <w:style w:type="paragraph" w:customStyle="1" w:styleId="Letra">
    <w:name w:val="Letra"/>
    <w:basedOn w:val="Normal"/>
    <w:uiPriority w:val="99"/>
    <w:rsid w:val="00E5074A"/>
    <w:pPr>
      <w:spacing w:before="60" w:after="60" w:line="240" w:lineRule="auto"/>
      <w:ind w:left="1021" w:hanging="284"/>
    </w:pPr>
    <w:rPr>
      <w:rFonts w:cs="Times New Roman"/>
      <w:color w:val="000000"/>
      <w:sz w:val="22"/>
      <w:szCs w:val="20"/>
    </w:rPr>
  </w:style>
  <w:style w:type="paragraph" w:customStyle="1" w:styleId="item0">
    <w:name w:val="item"/>
    <w:basedOn w:val="Normal"/>
    <w:uiPriority w:val="99"/>
    <w:rsid w:val="00E5074A"/>
    <w:pPr>
      <w:widowControl w:val="0"/>
      <w:spacing w:before="120"/>
      <w:ind w:left="3240" w:hanging="360"/>
    </w:pPr>
    <w:rPr>
      <w:rFonts w:cs="Times New Roman"/>
      <w:color w:val="000000"/>
      <w:sz w:val="26"/>
      <w:szCs w:val="20"/>
    </w:rPr>
  </w:style>
  <w:style w:type="paragraph" w:customStyle="1" w:styleId="xl71">
    <w:name w:val="xl71"/>
    <w:basedOn w:val="Normal"/>
    <w:uiPriority w:val="99"/>
    <w:rsid w:val="00E5074A"/>
    <w:pPr>
      <w:pBdr>
        <w:top w:val="single" w:sz="8" w:space="0" w:color="auto"/>
        <w:left w:val="single" w:sz="4" w:space="0" w:color="auto"/>
        <w:bottom w:val="single" w:sz="8" w:space="0" w:color="auto"/>
      </w:pBdr>
      <w:spacing w:before="100" w:beforeAutospacing="1" w:after="100" w:afterAutospacing="1" w:line="240" w:lineRule="auto"/>
      <w:jc w:val="left"/>
    </w:pPr>
    <w:rPr>
      <w:rFonts w:cs="Arial"/>
      <w:b/>
      <w:bCs/>
      <w:color w:val="000000"/>
      <w:szCs w:val="24"/>
    </w:rPr>
  </w:style>
  <w:style w:type="paragraph" w:customStyle="1" w:styleId="xl72">
    <w:name w:val="xl72"/>
    <w:basedOn w:val="Normal"/>
    <w:uiPriority w:val="99"/>
    <w:rsid w:val="00E5074A"/>
    <w:pPr>
      <w:pBdr>
        <w:left w:val="single" w:sz="4" w:space="0" w:color="auto"/>
        <w:right w:val="single" w:sz="4" w:space="0" w:color="auto"/>
      </w:pBdr>
      <w:spacing w:before="100" w:beforeAutospacing="1" w:after="100" w:afterAutospacing="1" w:line="240" w:lineRule="auto"/>
      <w:jc w:val="center"/>
    </w:pPr>
    <w:rPr>
      <w:rFonts w:cs="Arial"/>
      <w:color w:val="000000"/>
      <w:szCs w:val="24"/>
    </w:rPr>
  </w:style>
  <w:style w:type="paragraph" w:customStyle="1" w:styleId="Estilo4">
    <w:name w:val="Estilo4"/>
    <w:basedOn w:val="Normal"/>
    <w:uiPriority w:val="99"/>
    <w:rsid w:val="00E5074A"/>
    <w:pPr>
      <w:widowControl w:val="0"/>
      <w:numPr>
        <w:numId w:val="9"/>
      </w:numPr>
      <w:tabs>
        <w:tab w:val="left" w:pos="993"/>
      </w:tabs>
      <w:spacing w:line="240" w:lineRule="auto"/>
    </w:pPr>
    <w:rPr>
      <w:rFonts w:ascii="Times New Roman" w:hAnsi="Times New Roman" w:cs="Times New Roman"/>
      <w:color w:val="000000"/>
      <w:szCs w:val="20"/>
    </w:rPr>
  </w:style>
  <w:style w:type="paragraph" w:customStyle="1" w:styleId="c1">
    <w:name w:val="c1"/>
    <w:basedOn w:val="Normal"/>
    <w:uiPriority w:val="99"/>
    <w:rsid w:val="00E5074A"/>
    <w:pPr>
      <w:widowControl w:val="0"/>
      <w:spacing w:line="240" w:lineRule="auto"/>
      <w:jc w:val="center"/>
    </w:pPr>
    <w:rPr>
      <w:rFonts w:ascii="Times New Roman" w:hAnsi="Times New Roman" w:cs="Times New Roman"/>
      <w:szCs w:val="20"/>
    </w:rPr>
  </w:style>
  <w:style w:type="paragraph" w:customStyle="1" w:styleId="Vanessa">
    <w:name w:val="Vanessa"/>
    <w:basedOn w:val="Normal"/>
    <w:uiPriority w:val="99"/>
    <w:rsid w:val="00E5074A"/>
    <w:pPr>
      <w:numPr>
        <w:numId w:val="10"/>
      </w:numPr>
      <w:tabs>
        <w:tab w:val="left" w:pos="567"/>
        <w:tab w:val="left" w:pos="709"/>
        <w:tab w:val="left" w:pos="851"/>
        <w:tab w:val="left" w:pos="1134"/>
        <w:tab w:val="left" w:pos="1276"/>
        <w:tab w:val="left" w:pos="1418"/>
        <w:tab w:val="left" w:pos="1701"/>
      </w:tabs>
      <w:spacing w:line="240" w:lineRule="auto"/>
    </w:pPr>
    <w:rPr>
      <w:rFonts w:ascii="Times New Roman" w:hAnsi="Times New Roman" w:cs="Times New Roman"/>
      <w:b/>
      <w:bCs/>
      <w:szCs w:val="24"/>
      <w:lang w:eastAsia="en-US"/>
    </w:rPr>
  </w:style>
  <w:style w:type="paragraph" w:customStyle="1" w:styleId="Vanessa1">
    <w:name w:val="Vanessa 1"/>
    <w:basedOn w:val="Normal"/>
    <w:uiPriority w:val="99"/>
    <w:rsid w:val="00E5074A"/>
    <w:pPr>
      <w:numPr>
        <w:ilvl w:val="1"/>
        <w:numId w:val="10"/>
      </w:numPr>
      <w:tabs>
        <w:tab w:val="left" w:pos="567"/>
        <w:tab w:val="left" w:pos="709"/>
        <w:tab w:val="left" w:pos="851"/>
        <w:tab w:val="left" w:pos="1134"/>
        <w:tab w:val="left" w:pos="1276"/>
        <w:tab w:val="left" w:pos="1418"/>
        <w:tab w:val="left" w:pos="1701"/>
      </w:tabs>
      <w:spacing w:line="240" w:lineRule="auto"/>
    </w:pPr>
    <w:rPr>
      <w:rFonts w:ascii="Times New Roman" w:hAnsi="Times New Roman" w:cs="Times New Roman"/>
      <w:bCs/>
      <w:szCs w:val="24"/>
      <w:lang w:eastAsia="en-US"/>
    </w:rPr>
  </w:style>
  <w:style w:type="paragraph" w:customStyle="1" w:styleId="Vanessa3">
    <w:name w:val="Vanessa 3"/>
    <w:basedOn w:val="Vanessa"/>
    <w:uiPriority w:val="99"/>
    <w:rsid w:val="00E5074A"/>
    <w:pPr>
      <w:numPr>
        <w:ilvl w:val="3"/>
      </w:numPr>
    </w:pPr>
    <w:rPr>
      <w:b w:val="0"/>
      <w:spacing w:val="1"/>
    </w:rPr>
  </w:style>
  <w:style w:type="paragraph" w:customStyle="1" w:styleId="Vanessa6">
    <w:name w:val="Vanessa 6"/>
    <w:basedOn w:val="Normal"/>
    <w:uiPriority w:val="99"/>
    <w:rsid w:val="00E5074A"/>
    <w:pPr>
      <w:widowControl w:val="0"/>
      <w:numPr>
        <w:ilvl w:val="4"/>
        <w:numId w:val="10"/>
      </w:numPr>
      <w:tabs>
        <w:tab w:val="left" w:pos="1220"/>
      </w:tabs>
      <w:autoSpaceDE w:val="0"/>
      <w:autoSpaceDN w:val="0"/>
      <w:adjustRightInd w:val="0"/>
      <w:spacing w:line="240" w:lineRule="auto"/>
    </w:pPr>
    <w:rPr>
      <w:rFonts w:ascii="Times New Roman" w:hAnsi="Times New Roman" w:cs="Times New Roman"/>
      <w:szCs w:val="24"/>
      <w:lang w:eastAsia="en-US"/>
    </w:rPr>
  </w:style>
  <w:style w:type="paragraph" w:styleId="Remissivo1">
    <w:name w:val="index 1"/>
    <w:basedOn w:val="Normal"/>
    <w:next w:val="Normal"/>
    <w:autoRedefine/>
    <w:uiPriority w:val="99"/>
    <w:rsid w:val="00E5074A"/>
    <w:pPr>
      <w:spacing w:line="240" w:lineRule="auto"/>
      <w:ind w:left="260" w:hanging="260"/>
      <w:jc w:val="left"/>
    </w:pPr>
    <w:rPr>
      <w:rFonts w:ascii="Calibri" w:hAnsi="Calibri" w:cs="Times New Roman"/>
      <w:color w:val="000000"/>
      <w:sz w:val="18"/>
      <w:szCs w:val="18"/>
    </w:rPr>
  </w:style>
  <w:style w:type="paragraph" w:styleId="Remissivo2">
    <w:name w:val="index 2"/>
    <w:basedOn w:val="Normal"/>
    <w:next w:val="Normal"/>
    <w:autoRedefine/>
    <w:uiPriority w:val="99"/>
    <w:rsid w:val="00E5074A"/>
    <w:pPr>
      <w:spacing w:line="240" w:lineRule="auto"/>
      <w:ind w:left="520" w:hanging="260"/>
      <w:jc w:val="left"/>
    </w:pPr>
    <w:rPr>
      <w:rFonts w:ascii="Calibri" w:hAnsi="Calibri" w:cs="Times New Roman"/>
      <w:color w:val="000000"/>
      <w:sz w:val="18"/>
      <w:szCs w:val="18"/>
    </w:rPr>
  </w:style>
  <w:style w:type="paragraph" w:styleId="Remissivo3">
    <w:name w:val="index 3"/>
    <w:basedOn w:val="Normal"/>
    <w:next w:val="Normal"/>
    <w:autoRedefine/>
    <w:uiPriority w:val="99"/>
    <w:rsid w:val="00E5074A"/>
    <w:pPr>
      <w:spacing w:line="240" w:lineRule="auto"/>
      <w:ind w:left="780" w:hanging="260"/>
      <w:jc w:val="left"/>
    </w:pPr>
    <w:rPr>
      <w:rFonts w:ascii="Calibri" w:hAnsi="Calibri" w:cs="Times New Roman"/>
      <w:color w:val="000000"/>
      <w:sz w:val="18"/>
      <w:szCs w:val="18"/>
    </w:rPr>
  </w:style>
  <w:style w:type="paragraph" w:styleId="Remissivo4">
    <w:name w:val="index 4"/>
    <w:basedOn w:val="Normal"/>
    <w:next w:val="Normal"/>
    <w:autoRedefine/>
    <w:uiPriority w:val="99"/>
    <w:rsid w:val="00E5074A"/>
    <w:pPr>
      <w:spacing w:line="240" w:lineRule="auto"/>
      <w:ind w:left="1040" w:hanging="260"/>
      <w:jc w:val="left"/>
    </w:pPr>
    <w:rPr>
      <w:rFonts w:ascii="Calibri" w:hAnsi="Calibri" w:cs="Times New Roman"/>
      <w:color w:val="000000"/>
      <w:sz w:val="18"/>
      <w:szCs w:val="18"/>
    </w:rPr>
  </w:style>
  <w:style w:type="paragraph" w:styleId="Remissivo5">
    <w:name w:val="index 5"/>
    <w:basedOn w:val="Normal"/>
    <w:next w:val="Normal"/>
    <w:autoRedefine/>
    <w:uiPriority w:val="99"/>
    <w:rsid w:val="00E5074A"/>
    <w:pPr>
      <w:spacing w:line="240" w:lineRule="auto"/>
      <w:ind w:left="1300" w:hanging="260"/>
      <w:jc w:val="left"/>
    </w:pPr>
    <w:rPr>
      <w:rFonts w:ascii="Calibri" w:hAnsi="Calibri" w:cs="Times New Roman"/>
      <w:color w:val="000000"/>
      <w:sz w:val="18"/>
      <w:szCs w:val="18"/>
    </w:rPr>
  </w:style>
  <w:style w:type="paragraph" w:styleId="Remissivo6">
    <w:name w:val="index 6"/>
    <w:basedOn w:val="Normal"/>
    <w:next w:val="Normal"/>
    <w:autoRedefine/>
    <w:uiPriority w:val="99"/>
    <w:rsid w:val="00E5074A"/>
    <w:pPr>
      <w:spacing w:line="240" w:lineRule="auto"/>
      <w:ind w:left="1560" w:hanging="260"/>
      <w:jc w:val="left"/>
    </w:pPr>
    <w:rPr>
      <w:rFonts w:ascii="Calibri" w:hAnsi="Calibri" w:cs="Times New Roman"/>
      <w:color w:val="000000"/>
      <w:sz w:val="18"/>
      <w:szCs w:val="18"/>
    </w:rPr>
  </w:style>
  <w:style w:type="paragraph" w:styleId="Remissivo7">
    <w:name w:val="index 7"/>
    <w:basedOn w:val="Normal"/>
    <w:next w:val="Normal"/>
    <w:autoRedefine/>
    <w:uiPriority w:val="99"/>
    <w:rsid w:val="00E5074A"/>
    <w:pPr>
      <w:spacing w:line="240" w:lineRule="auto"/>
      <w:ind w:left="1820" w:hanging="260"/>
      <w:jc w:val="left"/>
    </w:pPr>
    <w:rPr>
      <w:rFonts w:ascii="Calibri" w:hAnsi="Calibri" w:cs="Times New Roman"/>
      <w:color w:val="000000"/>
      <w:sz w:val="18"/>
      <w:szCs w:val="18"/>
    </w:rPr>
  </w:style>
  <w:style w:type="paragraph" w:styleId="Remissivo8">
    <w:name w:val="index 8"/>
    <w:basedOn w:val="Normal"/>
    <w:next w:val="Normal"/>
    <w:autoRedefine/>
    <w:uiPriority w:val="99"/>
    <w:rsid w:val="00E5074A"/>
    <w:pPr>
      <w:spacing w:line="240" w:lineRule="auto"/>
      <w:ind w:left="2080" w:hanging="260"/>
      <w:jc w:val="left"/>
    </w:pPr>
    <w:rPr>
      <w:rFonts w:ascii="Calibri" w:hAnsi="Calibri" w:cs="Times New Roman"/>
      <w:color w:val="000000"/>
      <w:sz w:val="18"/>
      <w:szCs w:val="18"/>
    </w:rPr>
  </w:style>
  <w:style w:type="paragraph" w:styleId="Remissivo9">
    <w:name w:val="index 9"/>
    <w:basedOn w:val="Normal"/>
    <w:next w:val="Normal"/>
    <w:autoRedefine/>
    <w:uiPriority w:val="99"/>
    <w:rsid w:val="00E5074A"/>
    <w:pPr>
      <w:spacing w:line="240" w:lineRule="auto"/>
      <w:ind w:left="2340" w:hanging="260"/>
      <w:jc w:val="left"/>
    </w:pPr>
    <w:rPr>
      <w:rFonts w:ascii="Calibri" w:hAnsi="Calibri" w:cs="Times New Roman"/>
      <w:color w:val="000000"/>
      <w:sz w:val="18"/>
      <w:szCs w:val="18"/>
    </w:rPr>
  </w:style>
  <w:style w:type="paragraph" w:styleId="Ttulodendiceremissivo">
    <w:name w:val="index heading"/>
    <w:basedOn w:val="Normal"/>
    <w:next w:val="Remissivo1"/>
    <w:uiPriority w:val="99"/>
    <w:rsid w:val="00E5074A"/>
    <w:pPr>
      <w:spacing w:before="240" w:after="120" w:line="240" w:lineRule="auto"/>
      <w:jc w:val="center"/>
    </w:pPr>
    <w:rPr>
      <w:rFonts w:ascii="Calibri" w:hAnsi="Calibri" w:cs="Times New Roman"/>
      <w:b/>
      <w:bCs/>
      <w:color w:val="000000"/>
      <w:sz w:val="26"/>
      <w:szCs w:val="26"/>
    </w:rPr>
  </w:style>
  <w:style w:type="paragraph" w:customStyle="1" w:styleId="Sandrine2">
    <w:name w:val="Sandrine 2"/>
    <w:basedOn w:val="Normal"/>
    <w:qFormat/>
    <w:rsid w:val="00E5074A"/>
    <w:pPr>
      <w:spacing w:line="240" w:lineRule="auto"/>
    </w:pPr>
    <w:rPr>
      <w:rFonts w:ascii="Times New Roman" w:hAnsi="Times New Roman" w:cs="Times New Roman"/>
      <w:b/>
      <w:szCs w:val="24"/>
    </w:rPr>
  </w:style>
  <w:style w:type="paragraph" w:customStyle="1" w:styleId="-normaloutrostitulos">
    <w:name w:val="-normal outros titulos"/>
    <w:basedOn w:val="Normal"/>
    <w:autoRedefine/>
    <w:rsid w:val="00E5074A"/>
    <w:pPr>
      <w:widowControl w:val="0"/>
      <w:suppressLineNumbers/>
      <w:ind w:firstLine="708"/>
    </w:pPr>
    <w:rPr>
      <w:rFonts w:cs="Arial"/>
      <w:b/>
      <w:color w:val="002060"/>
      <w:szCs w:val="24"/>
    </w:rPr>
  </w:style>
  <w:style w:type="paragraph" w:customStyle="1" w:styleId="EstiloTtulo1">
    <w:name w:val="Estilo Título 1"/>
    <w:aliases w:val="título 1 + À esquerda:  0 cm Deslocamento:  076 cm..."/>
    <w:basedOn w:val="Ttulo1"/>
    <w:autoRedefine/>
    <w:rsid w:val="00E5074A"/>
    <w:pPr>
      <w:numPr>
        <w:numId w:val="11"/>
      </w:numPr>
      <w:tabs>
        <w:tab w:val="clear" w:pos="709"/>
      </w:tabs>
      <w:suppressAutoHyphens w:val="0"/>
      <w:spacing w:before="120" w:after="120" w:line="240" w:lineRule="auto"/>
      <w:jc w:val="both"/>
    </w:pPr>
    <w:rPr>
      <w:rFonts w:cs="Times New Roman"/>
      <w:snapToGrid w:val="0"/>
      <w:color w:val="auto"/>
      <w:szCs w:val="20"/>
      <w:lang w:eastAsia="pt-BR"/>
    </w:rPr>
  </w:style>
  <w:style w:type="paragraph" w:customStyle="1" w:styleId="EstiloTtulo2esquerda032cmDeslocamento102cmAnte">
    <w:name w:val="Estilo Título 2 + À esquerda:  032 cm Deslocamento:  102 cm Ante..."/>
    <w:basedOn w:val="Ttulo2"/>
    <w:autoRedefine/>
    <w:rsid w:val="00E5074A"/>
    <w:pPr>
      <w:numPr>
        <w:ilvl w:val="1"/>
        <w:numId w:val="11"/>
      </w:numPr>
      <w:tabs>
        <w:tab w:val="clear" w:pos="709"/>
      </w:tabs>
      <w:suppressAutoHyphens w:val="0"/>
      <w:spacing w:before="120" w:after="120" w:line="240" w:lineRule="auto"/>
      <w:jc w:val="both"/>
    </w:pPr>
    <w:rPr>
      <w:rFonts w:ascii="Times New Roman" w:hAnsi="Times New Roman" w:cs="Times New Roman"/>
      <w:bCs w:val="0"/>
      <w:iCs w:val="0"/>
      <w:snapToGrid w:val="0"/>
      <w:color w:val="auto"/>
      <w:szCs w:val="20"/>
      <w:lang w:eastAsia="pt-BR"/>
    </w:rPr>
  </w:style>
  <w:style w:type="paragraph" w:customStyle="1" w:styleId="Bullet01i150">
    <w:name w:val="Bullet01i1.50"/>
    <w:basedOn w:val="Normal"/>
    <w:rsid w:val="00E5074A"/>
    <w:pPr>
      <w:numPr>
        <w:numId w:val="12"/>
      </w:numPr>
    </w:pPr>
    <w:rPr>
      <w:rFonts w:cs="Times New Roman"/>
      <w:sz w:val="20"/>
      <w:szCs w:val="24"/>
    </w:rPr>
  </w:style>
  <w:style w:type="paragraph" w:styleId="Numerada">
    <w:name w:val="List Number"/>
    <w:basedOn w:val="Normal"/>
    <w:semiHidden/>
    <w:unhideWhenUsed/>
    <w:rsid w:val="000508A0"/>
    <w:pPr>
      <w:numPr>
        <w:numId w:val="13"/>
      </w:numPr>
      <w:contextualSpacing/>
    </w:pPr>
  </w:style>
  <w:style w:type="paragraph" w:styleId="Numerada3">
    <w:name w:val="List Number 3"/>
    <w:basedOn w:val="Normal"/>
    <w:uiPriority w:val="99"/>
    <w:semiHidden/>
    <w:unhideWhenUsed/>
    <w:rsid w:val="000508A0"/>
    <w:pPr>
      <w:numPr>
        <w:numId w:val="14"/>
      </w:numPr>
      <w:contextualSpacing/>
    </w:pPr>
  </w:style>
  <w:style w:type="paragraph" w:styleId="Numerada5">
    <w:name w:val="List Number 5"/>
    <w:basedOn w:val="Normal"/>
    <w:semiHidden/>
    <w:unhideWhenUsed/>
    <w:rsid w:val="000508A0"/>
    <w:pPr>
      <w:numPr>
        <w:numId w:val="15"/>
      </w:numPr>
      <w:contextualSpacing/>
    </w:pPr>
  </w:style>
  <w:style w:type="paragraph" w:styleId="Textodenotaderodap">
    <w:name w:val="footnote text"/>
    <w:basedOn w:val="Normal"/>
    <w:link w:val="TextodenotaderodapChar"/>
    <w:semiHidden/>
    <w:rsid w:val="000508A0"/>
    <w:pPr>
      <w:spacing w:after="200" w:line="288" w:lineRule="auto"/>
      <w:jc w:val="left"/>
    </w:pPr>
    <w:rPr>
      <w:rFonts w:ascii="Calibri" w:hAnsi="Calibri" w:cs="Times New Roman"/>
      <w:sz w:val="21"/>
      <w:szCs w:val="21"/>
    </w:rPr>
  </w:style>
  <w:style w:type="character" w:customStyle="1" w:styleId="TextodenotaderodapChar">
    <w:name w:val="Texto de nota de rodapé Char"/>
    <w:basedOn w:val="Fontepargpadro"/>
    <w:link w:val="Textodenotaderodap"/>
    <w:semiHidden/>
    <w:rsid w:val="000508A0"/>
    <w:rPr>
      <w:rFonts w:ascii="Calibri" w:eastAsia="Times New Roman" w:hAnsi="Calibri" w:cs="Times New Roman"/>
      <w:sz w:val="21"/>
      <w:szCs w:val="21"/>
      <w:lang w:eastAsia="pt-BR"/>
    </w:rPr>
  </w:style>
  <w:style w:type="paragraph" w:customStyle="1" w:styleId="PargrafodaLista1">
    <w:name w:val="Parágrafo da Lista1"/>
    <w:basedOn w:val="Normal"/>
    <w:rsid w:val="000508A0"/>
    <w:pPr>
      <w:widowControl w:val="0"/>
      <w:suppressAutoHyphens/>
      <w:overflowPunct w:val="0"/>
      <w:autoSpaceDE w:val="0"/>
      <w:autoSpaceDN w:val="0"/>
      <w:adjustRightInd w:val="0"/>
      <w:spacing w:after="200" w:line="288" w:lineRule="auto"/>
      <w:ind w:left="720"/>
      <w:jc w:val="left"/>
      <w:textAlignment w:val="baseline"/>
    </w:pPr>
    <w:rPr>
      <w:rFonts w:ascii="SimSun" w:eastAsia="SimSun" w:hAnsi="Calibri" w:cs="Times New Roman"/>
      <w:kern w:val="1"/>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3521293">
      <w:bodyDiv w:val="1"/>
      <w:marLeft w:val="0"/>
      <w:marRight w:val="0"/>
      <w:marTop w:val="0"/>
      <w:marBottom w:val="0"/>
      <w:divBdr>
        <w:top w:val="none" w:sz="0" w:space="0" w:color="auto"/>
        <w:left w:val="none" w:sz="0" w:space="0" w:color="auto"/>
        <w:bottom w:val="none" w:sz="0" w:space="0" w:color="auto"/>
        <w:right w:val="none" w:sz="0" w:space="0" w:color="auto"/>
      </w:divBdr>
    </w:div>
    <w:div w:id="1042098882">
      <w:bodyDiv w:val="1"/>
      <w:marLeft w:val="0"/>
      <w:marRight w:val="0"/>
      <w:marTop w:val="0"/>
      <w:marBottom w:val="0"/>
      <w:divBdr>
        <w:top w:val="none" w:sz="0" w:space="0" w:color="auto"/>
        <w:left w:val="none" w:sz="0" w:space="0" w:color="auto"/>
        <w:bottom w:val="none" w:sz="0" w:space="0" w:color="auto"/>
        <w:right w:val="none" w:sz="0" w:space="0" w:color="auto"/>
      </w:divBdr>
    </w:div>
    <w:div w:id="1727220851">
      <w:bodyDiv w:val="1"/>
      <w:marLeft w:val="0"/>
      <w:marRight w:val="0"/>
      <w:marTop w:val="0"/>
      <w:marBottom w:val="0"/>
      <w:divBdr>
        <w:top w:val="none" w:sz="0" w:space="0" w:color="auto"/>
        <w:left w:val="none" w:sz="0" w:space="0" w:color="auto"/>
        <w:bottom w:val="none" w:sz="0" w:space="0" w:color="auto"/>
        <w:right w:val="none" w:sz="0" w:space="0" w:color="auto"/>
      </w:divBdr>
    </w:div>
    <w:div w:id="1824924957">
      <w:bodyDiv w:val="1"/>
      <w:marLeft w:val="0"/>
      <w:marRight w:val="0"/>
      <w:marTop w:val="0"/>
      <w:marBottom w:val="0"/>
      <w:divBdr>
        <w:top w:val="none" w:sz="0" w:space="0" w:color="auto"/>
        <w:left w:val="none" w:sz="0" w:space="0" w:color="auto"/>
        <w:bottom w:val="none" w:sz="0" w:space="0" w:color="auto"/>
        <w:right w:val="none" w:sz="0" w:space="0" w:color="auto"/>
      </w:divBdr>
      <w:divsChild>
        <w:div w:id="1675961826">
          <w:marLeft w:val="547"/>
          <w:marRight w:val="0"/>
          <w:marTop w:val="0"/>
          <w:marBottom w:val="0"/>
          <w:divBdr>
            <w:top w:val="none" w:sz="0" w:space="0" w:color="auto"/>
            <w:left w:val="none" w:sz="0" w:space="0" w:color="auto"/>
            <w:bottom w:val="none" w:sz="0" w:space="0" w:color="auto"/>
            <w:right w:val="none" w:sz="0" w:space="0" w:color="auto"/>
          </w:divBdr>
        </w:div>
      </w:divsChild>
    </w:div>
    <w:div w:id="209049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1.bin"/><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yperlink" Target="https://projetosaofrancisco.mi.gov.br/ged/1303/tecnico/DocumentosAtuais/Forms/Exibio%20em%20Lista.aspx" TargetMode="External"/><Relationship Id="rId2" Type="http://schemas.openxmlformats.org/officeDocument/2006/relationships/numbering" Target="numbering.xml"/><Relationship Id="rId16" Type="http://schemas.openxmlformats.org/officeDocument/2006/relationships/hyperlink" Target="https://projetosaofrancisco.mi.gov.br/ged/1303/tecnico/DocumentosAtuais/Forms/Exibio%20em%20Lista.asp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www.inmet.gov.br/portal/index.php?r=estacoes/estacoesAutomaticas" TargetMode="External"/><Relationship Id="rId10" Type="http://schemas.openxmlformats.org/officeDocument/2006/relationships/footer" Target="foot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inmet.gov.br/portal/index.php?r=estacoes/estacoesConvencionai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11A117-DE1B-4FAC-B557-D322F8569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215</Pages>
  <Words>50709</Words>
  <Characters>273832</Characters>
  <Application>Microsoft Office Word</Application>
  <DocSecurity>0</DocSecurity>
  <Lines>2281</Lines>
  <Paragraphs>647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323894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Strazer Lima</dc:creator>
  <cp:lastModifiedBy>Camila Alcantara Dutra Ribeiro</cp:lastModifiedBy>
  <cp:revision>4</cp:revision>
  <cp:lastPrinted>2019-01-24T17:55:00Z</cp:lastPrinted>
  <dcterms:created xsi:type="dcterms:W3CDTF">2019-01-24T17:42:00Z</dcterms:created>
  <dcterms:modified xsi:type="dcterms:W3CDTF">2019-02-04T12:01:00Z</dcterms:modified>
</cp:coreProperties>
</file>